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text" w:horzAnchor="margin" w:tblpXSpec="right" w:tblpY="1303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Tr="009E4020">
        <w:trPr>
          <w:trHeight w:val="1445"/>
        </w:trPr>
        <w:tc>
          <w:tcPr>
            <w:tcW w:w="10228" w:type="dxa"/>
          </w:tcPr>
          <w:p w:rsidR="00AF300E" w:rsidRPr="00AF300E" w:rsidRDefault="00AF300E" w:rsidP="009E4020">
            <w:pPr>
              <w:jc w:val="center"/>
            </w:pPr>
          </w:p>
        </w:tc>
      </w:tr>
      <w:tr w:rsidR="00AF300E" w:rsidTr="009E4020">
        <w:trPr>
          <w:trHeight w:val="1890"/>
        </w:trPr>
        <w:tc>
          <w:tcPr>
            <w:tcW w:w="10228" w:type="dxa"/>
          </w:tcPr>
          <w:p w:rsidR="00AF300E" w:rsidRPr="00AF300E" w:rsidRDefault="009E4020" w:rsidP="009E4020">
            <w:pPr>
              <w:spacing w:after="100"/>
              <w:ind w:left="0"/>
            </w:pPr>
            <w:r>
              <w:rPr>
                <w:lang w:bidi="ru-RU"/>
              </w:rPr>
              <w:t xml:space="preserve">                         Воспитатель </w:t>
            </w:r>
            <w:proofErr w:type="spellStart"/>
            <w:r>
              <w:rPr>
                <w:lang w:bidi="ru-RU"/>
              </w:rPr>
              <w:t>Дулина</w:t>
            </w:r>
            <w:proofErr w:type="spellEnd"/>
            <w:r>
              <w:rPr>
                <w:lang w:bidi="ru-RU"/>
              </w:rPr>
              <w:t xml:space="preserve"> Д.В.</w:t>
            </w: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589"/>
        </w:trPr>
        <w:tc>
          <w:tcPr>
            <w:tcW w:w="10230" w:type="dxa"/>
          </w:tcPr>
          <w:p w:rsidR="00AF300E" w:rsidRPr="00AF300E" w:rsidRDefault="00AF300E" w:rsidP="00AF300E">
            <w:pPr>
              <w:pStyle w:val="3"/>
              <w:framePr w:hSpace="0" w:wrap="auto" w:vAnchor="margin" w:xAlign="left" w:yAlign="inline"/>
            </w:pPr>
          </w:p>
        </w:tc>
      </w:tr>
    </w:tbl>
    <w:p w:rsidR="009E4020" w:rsidRDefault="009E4020" w:rsidP="005325F0">
      <w:pPr>
        <w:spacing w:before="0"/>
        <w:ind w:left="0"/>
        <w:rPr>
          <w:lang w:bidi="ru-RU"/>
        </w:rPr>
      </w:pPr>
      <w:r w:rsidRPr="009E4020">
        <w:rPr>
          <w:noProof/>
          <w:sz w:val="52"/>
          <w:szCs w:val="52"/>
          <w:lang w:eastAsia="ru-RU"/>
        </w:rPr>
        <w:drawing>
          <wp:anchor distT="0" distB="0" distL="114300" distR="114300" simplePos="0" relativeHeight="251658240" behindDoc="1" locked="0" layoutInCell="1" allowOverlap="1" wp14:anchorId="4B3D3879" wp14:editId="06AC5FB7">
            <wp:simplePos x="0" y="0"/>
            <wp:positionH relativeFrom="margin">
              <wp:align>left</wp:align>
            </wp:positionH>
            <wp:positionV relativeFrom="paragraph">
              <wp:posOffset>-239395</wp:posOffset>
            </wp:positionV>
            <wp:extent cx="7571740" cy="10953577"/>
            <wp:effectExtent l="0" t="0" r="0" b="635"/>
            <wp:wrapNone/>
            <wp:docPr id="18" name="Рисунок 18" descr="цветной фон с рисунками в виде перь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71740" cy="109535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134">
        <w:rPr>
          <w:lang w:bidi="ru-RU"/>
        </w:rPr>
        <w:tab/>
      </w:r>
    </w:p>
    <w:tbl>
      <w:tblPr>
        <w:tblpPr w:leftFromText="180" w:rightFromText="180" w:vertAnchor="text" w:horzAnchor="margin" w:tblpXSpec="center" w:tblpY="3207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9E4020" w:rsidTr="009E4020">
        <w:trPr>
          <w:trHeight w:val="2730"/>
        </w:trPr>
        <w:tc>
          <w:tcPr>
            <w:tcW w:w="10230" w:type="dxa"/>
          </w:tcPr>
          <w:p w:rsidR="009E4020" w:rsidRPr="009E4020" w:rsidRDefault="009E4020" w:rsidP="009E4020">
            <w:pPr>
              <w:pStyle w:val="1"/>
              <w:framePr w:hSpace="0" w:wrap="auto" w:vAnchor="margin" w:xAlign="left" w:yAlign="inline"/>
              <w:rPr>
                <w:sz w:val="72"/>
                <w:szCs w:val="72"/>
              </w:rPr>
            </w:pPr>
            <w:r w:rsidRPr="009E4020">
              <w:rPr>
                <w:sz w:val="72"/>
                <w:szCs w:val="72"/>
              </w:rPr>
              <w:t xml:space="preserve">Конспект на </w:t>
            </w:r>
            <w:proofErr w:type="gramStart"/>
            <w:r w:rsidRPr="009E4020">
              <w:rPr>
                <w:sz w:val="72"/>
                <w:szCs w:val="72"/>
              </w:rPr>
              <w:t>тему</w:t>
            </w:r>
            <w:r w:rsidRPr="009E4020">
              <w:rPr>
                <w:sz w:val="72"/>
                <w:szCs w:val="72"/>
              </w:rPr>
              <w:br/>
              <w:t>«</w:t>
            </w:r>
            <w:proofErr w:type="gramEnd"/>
            <w:r w:rsidRPr="009E4020">
              <w:rPr>
                <w:sz w:val="72"/>
                <w:szCs w:val="72"/>
              </w:rPr>
              <w:t>Развивающая игра «времена Года» для детей 3-7 лет</w:t>
            </w:r>
          </w:p>
          <w:p w:rsidR="009E4020" w:rsidRPr="006B609A" w:rsidRDefault="009E4020" w:rsidP="009E4020">
            <w:pPr>
              <w:jc w:val="center"/>
            </w:pPr>
          </w:p>
        </w:tc>
      </w:tr>
    </w:tbl>
    <w:p w:rsidR="009E4020" w:rsidRDefault="009E4020" w:rsidP="009E4020">
      <w:pPr>
        <w:rPr>
          <w:lang w:bidi="ru-RU"/>
        </w:rPr>
      </w:pPr>
      <w:r>
        <w:rPr>
          <w:lang w:bidi="ru-RU"/>
        </w:rPr>
        <w:br w:type="page"/>
      </w:r>
    </w:p>
    <w:p w:rsidR="009E4020" w:rsidRPr="009E4020" w:rsidRDefault="009E4020" w:rsidP="009E4020">
      <w:pPr>
        <w:pStyle w:val="aa"/>
        <w:shd w:val="clear" w:color="auto" w:fill="FFFFFF"/>
        <w:spacing w:before="225" w:beforeAutospacing="0" w:after="225" w:afterAutospacing="0"/>
        <w:ind w:firstLine="360"/>
        <w:jc w:val="center"/>
        <w:rPr>
          <w:rFonts w:ascii="Georgia" w:hAnsi="Georgia" w:cs="Arial"/>
          <w:b/>
          <w:color w:val="111111"/>
          <w:sz w:val="28"/>
          <w:szCs w:val="28"/>
        </w:rPr>
      </w:pPr>
      <w:r w:rsidRPr="009E4020">
        <w:rPr>
          <w:rFonts w:ascii="Georgia" w:hAnsi="Georgia" w:cs="Arial"/>
          <w:b/>
          <w:color w:val="111111"/>
          <w:sz w:val="28"/>
          <w:szCs w:val="28"/>
        </w:rPr>
        <w:lastRenderedPageBreak/>
        <w:t>Введение.</w:t>
      </w:r>
    </w:p>
    <w:p w:rsidR="009E4020" w:rsidRPr="009E4020" w:rsidRDefault="009E4020" w:rsidP="009E4020">
      <w:pPr>
        <w:pStyle w:val="aa"/>
        <w:shd w:val="clear" w:color="auto" w:fill="FFFFFF"/>
        <w:spacing w:before="0" w:beforeAutospacing="0" w:after="0" w:afterAutospacing="0"/>
        <w:ind w:firstLine="360"/>
        <w:jc w:val="center"/>
        <w:rPr>
          <w:rFonts w:ascii="Georgia" w:hAnsi="Georgia" w:cs="Arial"/>
          <w:color w:val="111111"/>
          <w:sz w:val="28"/>
          <w:szCs w:val="28"/>
        </w:rPr>
      </w:pPr>
      <w:r w:rsidRPr="009E4020">
        <w:rPr>
          <w:rStyle w:val="ab"/>
          <w:rFonts w:ascii="Georgia" w:hAnsi="Georgia" w:cs="Arial"/>
          <w:color w:val="111111"/>
          <w:sz w:val="28"/>
          <w:szCs w:val="28"/>
          <w:bdr w:val="none" w:sz="0" w:space="0" w:color="auto" w:frame="1"/>
        </w:rPr>
        <w:t>Игра</w:t>
      </w:r>
      <w:r w:rsidRPr="009E4020">
        <w:rPr>
          <w:rFonts w:ascii="Georgia" w:hAnsi="Georgia" w:cs="Arial"/>
          <w:color w:val="111111"/>
          <w:sz w:val="28"/>
          <w:szCs w:val="28"/>
        </w:rPr>
        <w:t> позволяет активизировать познавательную деятельность </w:t>
      </w:r>
      <w:r w:rsidRPr="009E4020">
        <w:rPr>
          <w:rStyle w:val="ab"/>
          <w:rFonts w:ascii="Georgia" w:hAnsi="Georgia" w:cs="Arial"/>
          <w:color w:val="111111"/>
          <w:sz w:val="28"/>
          <w:szCs w:val="28"/>
          <w:bdr w:val="none" w:sz="0" w:space="0" w:color="auto" w:frame="1"/>
        </w:rPr>
        <w:t>детей</w:t>
      </w:r>
      <w:r w:rsidRPr="009E4020">
        <w:rPr>
          <w:rFonts w:ascii="Georgia" w:hAnsi="Georgia" w:cs="Arial"/>
          <w:color w:val="111111"/>
          <w:sz w:val="28"/>
          <w:szCs w:val="28"/>
        </w:rPr>
        <w:t>, сформировать у них положительную мотивацию, облегчают принятие ребенком учебной деятельности и обеспечивают оптимальные условия ее реализации.</w:t>
      </w:r>
      <w:r w:rsidRPr="009E4020">
        <w:rPr>
          <w:rFonts w:ascii="Georgia" w:hAnsi="Georgia" w:cs="Arial"/>
          <w:color w:val="111111"/>
          <w:sz w:val="28"/>
          <w:szCs w:val="28"/>
        </w:rPr>
        <w:br/>
      </w:r>
    </w:p>
    <w:p w:rsidR="009E4020" w:rsidRPr="009E4020" w:rsidRDefault="009E4020" w:rsidP="009E4020">
      <w:pPr>
        <w:pStyle w:val="aa"/>
        <w:shd w:val="clear" w:color="auto" w:fill="FFFFFF"/>
        <w:spacing w:before="0" w:beforeAutospacing="0" w:after="0" w:afterAutospacing="0"/>
        <w:ind w:firstLine="360"/>
        <w:jc w:val="center"/>
        <w:rPr>
          <w:rFonts w:ascii="Georgia" w:hAnsi="Georgia" w:cs="Arial"/>
          <w:color w:val="111111"/>
          <w:sz w:val="28"/>
          <w:szCs w:val="28"/>
        </w:rPr>
      </w:pPr>
      <w:r w:rsidRPr="009E4020">
        <w:rPr>
          <w:rFonts w:ascii="Georgia" w:hAnsi="Georgia" w:cs="Arial"/>
          <w:color w:val="111111"/>
          <w:sz w:val="28"/>
          <w:szCs w:val="28"/>
        </w:rPr>
        <w:t>Одно из направлений формирования </w:t>
      </w:r>
      <w:r w:rsidRPr="009E4020">
        <w:rPr>
          <w:rStyle w:val="ab"/>
          <w:rFonts w:ascii="Georgia" w:hAnsi="Georgia" w:cs="Arial"/>
          <w:color w:val="111111"/>
          <w:sz w:val="28"/>
          <w:szCs w:val="28"/>
          <w:bdr w:val="none" w:sz="0" w:space="0" w:color="auto" w:frame="1"/>
        </w:rPr>
        <w:t>временных представлений у детей- изучение времен года</w:t>
      </w:r>
      <w:r w:rsidRPr="009E4020">
        <w:rPr>
          <w:rFonts w:ascii="Georgia" w:hAnsi="Georgia" w:cs="Arial"/>
          <w:color w:val="111111"/>
          <w:sz w:val="28"/>
          <w:szCs w:val="28"/>
        </w:rPr>
        <w:t>. Дети учатся сравнивать, находить закономерности. У них </w:t>
      </w:r>
      <w:r w:rsidRPr="009E4020">
        <w:rPr>
          <w:rStyle w:val="ab"/>
          <w:rFonts w:ascii="Georgia" w:hAnsi="Georgia" w:cs="Arial"/>
          <w:color w:val="111111"/>
          <w:sz w:val="28"/>
          <w:szCs w:val="28"/>
          <w:bdr w:val="none" w:sz="0" w:space="0" w:color="auto" w:frame="1"/>
        </w:rPr>
        <w:t>развивается память</w:t>
      </w:r>
      <w:r w:rsidRPr="009E4020">
        <w:rPr>
          <w:rFonts w:ascii="Georgia" w:hAnsi="Georgia" w:cs="Arial"/>
          <w:color w:val="111111"/>
          <w:sz w:val="28"/>
          <w:szCs w:val="28"/>
        </w:rPr>
        <w:t>, наблюдательность, связная речь, интерес к окружающему миру.</w:t>
      </w:r>
    </w:p>
    <w:p w:rsidR="009E4020" w:rsidRPr="009E4020" w:rsidRDefault="009E4020" w:rsidP="009E4020">
      <w:pPr>
        <w:pStyle w:val="aa"/>
        <w:shd w:val="clear" w:color="auto" w:fill="FFFFFF"/>
        <w:spacing w:before="225" w:beforeAutospacing="0" w:after="225" w:afterAutospacing="0"/>
        <w:ind w:firstLine="360"/>
        <w:jc w:val="center"/>
        <w:rPr>
          <w:rFonts w:ascii="Georgia" w:hAnsi="Georgia" w:cs="Arial"/>
          <w:color w:val="111111"/>
          <w:sz w:val="28"/>
          <w:szCs w:val="28"/>
        </w:rPr>
      </w:pPr>
      <w:r w:rsidRPr="009E4020">
        <w:rPr>
          <w:rFonts w:ascii="Georgia" w:hAnsi="Georgia" w:cs="Arial"/>
          <w:color w:val="111111"/>
          <w:sz w:val="28"/>
          <w:szCs w:val="28"/>
        </w:rPr>
        <w:t>Для уточнения, закрепления и приведения знаний в систему используют дидактические игры.</w:t>
      </w:r>
    </w:p>
    <w:p w:rsidR="009E4020" w:rsidRPr="009E4020" w:rsidRDefault="009E4020" w:rsidP="009E4020">
      <w:pPr>
        <w:pStyle w:val="aa"/>
        <w:shd w:val="clear" w:color="auto" w:fill="FFFFFF"/>
        <w:spacing w:before="0" w:beforeAutospacing="0" w:after="0" w:afterAutospacing="0"/>
        <w:ind w:firstLine="360"/>
        <w:jc w:val="center"/>
        <w:rPr>
          <w:rFonts w:ascii="Georgia" w:hAnsi="Georgia" w:cs="Arial"/>
          <w:b/>
          <w:color w:val="111111"/>
          <w:sz w:val="28"/>
          <w:szCs w:val="28"/>
        </w:rPr>
      </w:pPr>
      <w:r w:rsidRPr="009E4020">
        <w:rPr>
          <w:rFonts w:ascii="Georgia" w:hAnsi="Georgia" w:cs="Arial"/>
          <w:b/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9E4020">
        <w:rPr>
          <w:rFonts w:ascii="Georgia" w:hAnsi="Georgia" w:cs="Arial"/>
          <w:b/>
          <w:color w:val="111111"/>
          <w:sz w:val="28"/>
          <w:szCs w:val="28"/>
        </w:rPr>
        <w:t>:</w:t>
      </w:r>
      <w:r w:rsidRPr="009E4020">
        <w:rPr>
          <w:rFonts w:ascii="Georgia" w:hAnsi="Georgia" w:cs="Arial"/>
          <w:b/>
          <w:color w:val="111111"/>
          <w:sz w:val="28"/>
          <w:szCs w:val="28"/>
        </w:rPr>
        <w:br/>
      </w:r>
      <w:r>
        <w:rPr>
          <w:rFonts w:ascii="Georgia" w:hAnsi="Georgia" w:cs="Arial"/>
          <w:b/>
          <w:color w:val="111111"/>
          <w:sz w:val="28"/>
          <w:szCs w:val="28"/>
        </w:rPr>
        <w:br/>
      </w:r>
      <w:bookmarkStart w:id="0" w:name="_GoBack"/>
      <w:bookmarkEnd w:id="0"/>
    </w:p>
    <w:p w:rsidR="009E4020" w:rsidRPr="009E4020" w:rsidRDefault="009E4020" w:rsidP="009E4020">
      <w:pPr>
        <w:pStyle w:val="aa"/>
        <w:shd w:val="clear" w:color="auto" w:fill="FFFFFF"/>
        <w:spacing w:before="0" w:beforeAutospacing="0" w:after="0" w:afterAutospacing="0"/>
        <w:ind w:firstLine="360"/>
        <w:jc w:val="center"/>
        <w:rPr>
          <w:rFonts w:ascii="Georgia" w:hAnsi="Georgia" w:cs="Arial"/>
          <w:color w:val="111111"/>
          <w:sz w:val="28"/>
          <w:szCs w:val="28"/>
        </w:rPr>
      </w:pPr>
      <w:r w:rsidRPr="009E4020">
        <w:rPr>
          <w:rFonts w:ascii="Georgia" w:hAnsi="Georgia" w:cs="Arial"/>
          <w:b/>
          <w:color w:val="111111"/>
          <w:sz w:val="28"/>
          <w:szCs w:val="28"/>
        </w:rPr>
        <w:t>-Ф</w:t>
      </w:r>
      <w:r w:rsidRPr="009E4020">
        <w:rPr>
          <w:rFonts w:ascii="Georgia" w:hAnsi="Georgia" w:cs="Arial"/>
          <w:b/>
          <w:color w:val="111111"/>
          <w:sz w:val="28"/>
          <w:szCs w:val="28"/>
        </w:rPr>
        <w:t xml:space="preserve">ормирование </w:t>
      </w:r>
      <w:r w:rsidRPr="009E4020">
        <w:rPr>
          <w:rFonts w:ascii="Georgia" w:hAnsi="Georgia" w:cs="Arial"/>
          <w:color w:val="111111"/>
          <w:sz w:val="28"/>
          <w:szCs w:val="28"/>
        </w:rPr>
        <w:t>и закрепление у дошкольников знаний и представлений о сезонных изменениях в природе, закреплять понятия </w:t>
      </w:r>
      <w:r w:rsidRPr="009E4020">
        <w:rPr>
          <w:rFonts w:ascii="Georgia" w:hAnsi="Georgia" w:cs="Arial"/>
          <w:i/>
          <w:iCs/>
          <w:color w:val="111111"/>
          <w:sz w:val="28"/>
          <w:szCs w:val="28"/>
          <w:bdr w:val="none" w:sz="0" w:space="0" w:color="auto" w:frame="1"/>
        </w:rPr>
        <w:t>«весна»</w:t>
      </w:r>
      <w:r w:rsidRPr="009E4020">
        <w:rPr>
          <w:rFonts w:ascii="Georgia" w:hAnsi="Georgia" w:cs="Arial"/>
          <w:color w:val="111111"/>
          <w:sz w:val="28"/>
          <w:szCs w:val="28"/>
        </w:rPr>
        <w:t>, </w:t>
      </w:r>
      <w:r w:rsidRPr="009E4020">
        <w:rPr>
          <w:rFonts w:ascii="Georgia" w:hAnsi="Georgia" w:cs="Arial"/>
          <w:i/>
          <w:iCs/>
          <w:color w:val="111111"/>
          <w:sz w:val="28"/>
          <w:szCs w:val="28"/>
          <w:bdr w:val="none" w:sz="0" w:space="0" w:color="auto" w:frame="1"/>
        </w:rPr>
        <w:t>«лето»</w:t>
      </w:r>
      <w:r w:rsidRPr="009E4020">
        <w:rPr>
          <w:rFonts w:ascii="Georgia" w:hAnsi="Georgia" w:cs="Arial"/>
          <w:color w:val="111111"/>
          <w:sz w:val="28"/>
          <w:szCs w:val="28"/>
        </w:rPr>
        <w:t>, </w:t>
      </w:r>
      <w:r w:rsidRPr="009E4020">
        <w:rPr>
          <w:rFonts w:ascii="Georgia" w:hAnsi="Georgia" w:cs="Arial"/>
          <w:i/>
          <w:iCs/>
          <w:color w:val="111111"/>
          <w:sz w:val="28"/>
          <w:szCs w:val="28"/>
          <w:bdr w:val="none" w:sz="0" w:space="0" w:color="auto" w:frame="1"/>
        </w:rPr>
        <w:t>«осень»</w:t>
      </w:r>
      <w:r w:rsidRPr="009E4020">
        <w:rPr>
          <w:rFonts w:ascii="Georgia" w:hAnsi="Georgia" w:cs="Arial"/>
          <w:color w:val="111111"/>
          <w:sz w:val="28"/>
          <w:szCs w:val="28"/>
        </w:rPr>
        <w:t>, </w:t>
      </w:r>
      <w:r w:rsidRPr="009E4020">
        <w:rPr>
          <w:rFonts w:ascii="Georgia" w:hAnsi="Georgia" w:cs="Arial"/>
          <w:i/>
          <w:iCs/>
          <w:color w:val="111111"/>
          <w:sz w:val="28"/>
          <w:szCs w:val="28"/>
          <w:bdr w:val="none" w:sz="0" w:space="0" w:color="auto" w:frame="1"/>
        </w:rPr>
        <w:t>«зима»</w:t>
      </w:r>
      <w:r w:rsidRPr="009E4020">
        <w:rPr>
          <w:rFonts w:ascii="Georgia" w:hAnsi="Georgia" w:cs="Arial"/>
          <w:color w:val="111111"/>
          <w:sz w:val="28"/>
          <w:szCs w:val="28"/>
        </w:rPr>
        <w:t>, знание и наиболее характерные признаки </w:t>
      </w:r>
      <w:r w:rsidRPr="009E4020">
        <w:rPr>
          <w:rStyle w:val="ab"/>
          <w:rFonts w:ascii="Georgia" w:hAnsi="Georgia" w:cs="Arial"/>
          <w:b w:val="0"/>
          <w:color w:val="111111"/>
          <w:sz w:val="28"/>
          <w:szCs w:val="28"/>
          <w:bdr w:val="none" w:sz="0" w:space="0" w:color="auto" w:frame="1"/>
        </w:rPr>
        <w:t>времен года</w:t>
      </w:r>
      <w:r w:rsidRPr="009E4020">
        <w:rPr>
          <w:rFonts w:ascii="Georgia" w:hAnsi="Georgia" w:cs="Arial"/>
          <w:color w:val="111111"/>
          <w:sz w:val="28"/>
          <w:szCs w:val="28"/>
        </w:rPr>
        <w:t>. </w:t>
      </w:r>
      <w:r w:rsidRPr="009E4020">
        <w:rPr>
          <w:rFonts w:ascii="Georgia" w:hAnsi="Georgia" w:cs="Arial"/>
          <w:color w:val="111111"/>
          <w:sz w:val="28"/>
          <w:szCs w:val="28"/>
        </w:rPr>
        <w:br/>
        <w:t>-</w:t>
      </w:r>
      <w:r w:rsidRPr="009E4020">
        <w:rPr>
          <w:rStyle w:val="ab"/>
          <w:rFonts w:ascii="Georgia" w:hAnsi="Georgia" w:cs="Arial"/>
          <w:color w:val="111111"/>
          <w:sz w:val="28"/>
          <w:szCs w:val="28"/>
          <w:bdr w:val="none" w:sz="0" w:space="0" w:color="auto" w:frame="1"/>
        </w:rPr>
        <w:t>Развивать</w:t>
      </w:r>
      <w:r w:rsidRPr="009E4020">
        <w:rPr>
          <w:rFonts w:ascii="Georgia" w:hAnsi="Georgia" w:cs="Arial"/>
          <w:color w:val="111111"/>
          <w:sz w:val="28"/>
          <w:szCs w:val="28"/>
        </w:rPr>
        <w:t> умение ориентироваться во </w:t>
      </w:r>
      <w:r w:rsidRPr="009E4020">
        <w:rPr>
          <w:rStyle w:val="ab"/>
          <w:rFonts w:ascii="Georgia" w:hAnsi="Georgia" w:cs="Arial"/>
          <w:b w:val="0"/>
          <w:color w:val="111111"/>
          <w:sz w:val="28"/>
          <w:szCs w:val="28"/>
          <w:bdr w:val="none" w:sz="0" w:space="0" w:color="auto" w:frame="1"/>
        </w:rPr>
        <w:t>времени</w:t>
      </w:r>
      <w:r w:rsidRPr="009E4020">
        <w:rPr>
          <w:rFonts w:ascii="Georgia" w:hAnsi="Georgia" w:cs="Arial"/>
          <w:color w:val="111111"/>
          <w:sz w:val="28"/>
          <w:szCs w:val="28"/>
        </w:rPr>
        <w:t xml:space="preserve">, мелкую моторику рук, наглядно-образное мышление, рассудительность, речь ребенка. </w:t>
      </w:r>
      <w:r w:rsidRPr="009E4020">
        <w:rPr>
          <w:rFonts w:ascii="Georgia" w:hAnsi="Georgia" w:cs="Arial"/>
          <w:color w:val="111111"/>
          <w:sz w:val="28"/>
          <w:szCs w:val="28"/>
        </w:rPr>
        <w:br/>
      </w:r>
      <w:r w:rsidRPr="009E4020">
        <w:rPr>
          <w:rFonts w:ascii="Georgia" w:hAnsi="Georgia" w:cs="Arial"/>
          <w:b/>
          <w:color w:val="111111"/>
          <w:sz w:val="28"/>
          <w:szCs w:val="28"/>
        </w:rPr>
        <w:t>Дидактическая </w:t>
      </w:r>
      <w:r w:rsidRPr="009E4020">
        <w:rPr>
          <w:rStyle w:val="ab"/>
          <w:rFonts w:ascii="Georgia" w:hAnsi="Georgia" w:cs="Arial"/>
          <w:color w:val="111111"/>
          <w:sz w:val="28"/>
          <w:szCs w:val="28"/>
          <w:bdr w:val="none" w:sz="0" w:space="0" w:color="auto" w:frame="1"/>
        </w:rPr>
        <w:t>игра</w:t>
      </w:r>
      <w:r w:rsidRPr="009E4020">
        <w:rPr>
          <w:i/>
          <w:iCs/>
          <w:sz w:val="28"/>
          <w:szCs w:val="28"/>
        </w:rPr>
        <w:t> </w:t>
      </w:r>
      <w:r w:rsidRPr="009E4020">
        <w:rPr>
          <w:rFonts w:ascii="Georgia" w:hAnsi="Georgia" w:cs="Arial"/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9E4020">
        <w:rPr>
          <w:rStyle w:val="ab"/>
          <w:rFonts w:ascii="Georgia" w:hAnsi="Georgia" w:cs="Arial"/>
          <w:b w:val="0"/>
          <w:i/>
          <w:iCs/>
          <w:color w:val="111111"/>
          <w:sz w:val="28"/>
          <w:szCs w:val="28"/>
          <w:bdr w:val="none" w:sz="0" w:space="0" w:color="auto" w:frame="1"/>
        </w:rPr>
        <w:t>Времена года</w:t>
      </w:r>
      <w:r w:rsidRPr="009E4020">
        <w:rPr>
          <w:rFonts w:ascii="Georgia" w:hAnsi="Georgia" w:cs="Arial"/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9E4020">
        <w:rPr>
          <w:rFonts w:ascii="Georgia" w:hAnsi="Georgia" w:cs="Arial"/>
          <w:color w:val="111111"/>
          <w:sz w:val="28"/>
          <w:szCs w:val="28"/>
        </w:rPr>
        <w:t> прекрасно подходит как для одного ребенка, так и для небольшой группы </w:t>
      </w:r>
      <w:r w:rsidRPr="009E4020">
        <w:rPr>
          <w:rStyle w:val="ab"/>
          <w:rFonts w:ascii="Georgia" w:hAnsi="Georgia" w:cs="Arial"/>
          <w:b w:val="0"/>
          <w:color w:val="111111"/>
          <w:sz w:val="28"/>
          <w:szCs w:val="28"/>
          <w:bdr w:val="none" w:sz="0" w:space="0" w:color="auto" w:frame="1"/>
        </w:rPr>
        <w:t>детей</w:t>
      </w:r>
      <w:r w:rsidRPr="009E4020">
        <w:rPr>
          <w:rFonts w:ascii="Georgia" w:hAnsi="Georgia" w:cs="Arial"/>
          <w:color w:val="111111"/>
          <w:sz w:val="28"/>
          <w:szCs w:val="28"/>
        </w:rPr>
        <w:t> в возрасте от 3 до 7 лет. При помощи этой игры можно приобщить ребенка к правильному отношению к окружающей среде и культуре.</w:t>
      </w:r>
      <w:r>
        <w:rPr>
          <w:rFonts w:ascii="Georgia" w:hAnsi="Georgia" w:cs="Arial"/>
          <w:color w:val="111111"/>
          <w:sz w:val="28"/>
          <w:szCs w:val="28"/>
        </w:rPr>
        <w:br/>
      </w:r>
    </w:p>
    <w:p w:rsidR="009E4020" w:rsidRPr="009E4020" w:rsidRDefault="009E4020" w:rsidP="009E4020">
      <w:pPr>
        <w:pStyle w:val="aa"/>
        <w:shd w:val="clear" w:color="auto" w:fill="FFFFFF"/>
        <w:spacing w:before="0" w:beforeAutospacing="0" w:after="0" w:afterAutospacing="0"/>
        <w:ind w:firstLine="360"/>
        <w:jc w:val="center"/>
        <w:rPr>
          <w:rFonts w:ascii="Georgia" w:hAnsi="Georgia" w:cs="Arial"/>
          <w:b/>
          <w:color w:val="111111"/>
          <w:sz w:val="28"/>
          <w:szCs w:val="28"/>
          <w:u w:val="single"/>
        </w:rPr>
      </w:pPr>
      <w:r w:rsidRPr="009E4020">
        <w:rPr>
          <w:rFonts w:ascii="Georgia" w:hAnsi="Georgia" w:cs="Arial"/>
          <w:b/>
          <w:color w:val="111111"/>
          <w:sz w:val="28"/>
          <w:szCs w:val="28"/>
          <w:u w:val="single"/>
          <w:bdr w:val="none" w:sz="0" w:space="0" w:color="auto" w:frame="1"/>
        </w:rPr>
        <w:t>Задачи</w:t>
      </w:r>
      <w:r w:rsidRPr="009E4020">
        <w:rPr>
          <w:rFonts w:ascii="Georgia" w:hAnsi="Georgia" w:cs="Arial"/>
          <w:b/>
          <w:color w:val="111111"/>
          <w:sz w:val="28"/>
          <w:szCs w:val="28"/>
          <w:u w:val="single"/>
        </w:rPr>
        <w:t>:</w:t>
      </w:r>
      <w:r w:rsidRPr="009E4020">
        <w:rPr>
          <w:rFonts w:ascii="Georgia" w:hAnsi="Georgia" w:cs="Arial"/>
          <w:b/>
          <w:color w:val="111111"/>
          <w:sz w:val="28"/>
          <w:szCs w:val="28"/>
          <w:u w:val="single"/>
        </w:rPr>
        <w:br/>
      </w:r>
      <w:r w:rsidRPr="009E4020">
        <w:rPr>
          <w:rFonts w:ascii="Georgia" w:hAnsi="Georgia" w:cs="Arial"/>
          <w:b/>
          <w:color w:val="111111"/>
          <w:sz w:val="28"/>
          <w:szCs w:val="28"/>
          <w:u w:val="single"/>
        </w:rPr>
        <w:br/>
      </w:r>
    </w:p>
    <w:p w:rsidR="009E4020" w:rsidRPr="009E4020" w:rsidRDefault="009E4020" w:rsidP="009E4020">
      <w:pPr>
        <w:pStyle w:val="aa"/>
        <w:shd w:val="clear" w:color="auto" w:fill="FFFFFF"/>
        <w:spacing w:before="0" w:beforeAutospacing="0" w:after="0" w:afterAutospacing="0"/>
        <w:ind w:firstLine="360"/>
        <w:jc w:val="center"/>
        <w:rPr>
          <w:rFonts w:ascii="Georgia" w:hAnsi="Georgia" w:cs="Arial"/>
          <w:color w:val="111111"/>
          <w:sz w:val="28"/>
          <w:szCs w:val="28"/>
        </w:rPr>
      </w:pPr>
      <w:r w:rsidRPr="009E4020">
        <w:rPr>
          <w:rStyle w:val="ab"/>
          <w:rFonts w:ascii="Georgia" w:hAnsi="Georgia" w:cs="Arial"/>
          <w:color w:val="111111"/>
          <w:sz w:val="28"/>
          <w:szCs w:val="28"/>
          <w:bdr w:val="none" w:sz="0" w:space="0" w:color="auto" w:frame="1"/>
        </w:rPr>
        <w:t>-</w:t>
      </w:r>
      <w:r w:rsidRPr="009E4020">
        <w:rPr>
          <w:rStyle w:val="ab"/>
          <w:rFonts w:ascii="Georgia" w:hAnsi="Georgia" w:cs="Arial"/>
          <w:color w:val="111111"/>
          <w:sz w:val="28"/>
          <w:szCs w:val="28"/>
          <w:bdr w:val="none" w:sz="0" w:space="0" w:color="auto" w:frame="1"/>
        </w:rPr>
        <w:t>Развивать</w:t>
      </w:r>
      <w:r w:rsidRPr="009E4020">
        <w:rPr>
          <w:rFonts w:ascii="Georgia" w:hAnsi="Georgia" w:cs="Arial"/>
          <w:color w:val="111111"/>
          <w:sz w:val="28"/>
          <w:szCs w:val="28"/>
        </w:rPr>
        <w:t> познавательные способности </w:t>
      </w:r>
      <w:r w:rsidRPr="009E4020">
        <w:rPr>
          <w:rStyle w:val="ab"/>
          <w:rFonts w:ascii="Georgia" w:hAnsi="Georgia" w:cs="Arial"/>
          <w:b w:val="0"/>
          <w:color w:val="111111"/>
          <w:sz w:val="28"/>
          <w:szCs w:val="28"/>
          <w:bdr w:val="none" w:sz="0" w:space="0" w:color="auto" w:frame="1"/>
        </w:rPr>
        <w:t>детей</w:t>
      </w:r>
      <w:r w:rsidRPr="009E4020">
        <w:rPr>
          <w:rFonts w:ascii="Georgia" w:hAnsi="Georgia" w:cs="Arial"/>
          <w:color w:val="111111"/>
          <w:sz w:val="28"/>
          <w:szCs w:val="28"/>
        </w:rPr>
        <w:t>, интерес, любознательность.</w:t>
      </w:r>
    </w:p>
    <w:p w:rsidR="009E4020" w:rsidRPr="009E4020" w:rsidRDefault="009E4020" w:rsidP="009E4020">
      <w:pPr>
        <w:pStyle w:val="aa"/>
        <w:shd w:val="clear" w:color="auto" w:fill="FFFFFF"/>
        <w:spacing w:before="0" w:beforeAutospacing="0" w:after="0" w:afterAutospacing="0"/>
        <w:ind w:firstLine="360"/>
        <w:jc w:val="center"/>
        <w:rPr>
          <w:rFonts w:ascii="Georgia" w:hAnsi="Georgia" w:cs="Arial"/>
          <w:color w:val="111111"/>
          <w:sz w:val="28"/>
          <w:szCs w:val="28"/>
        </w:rPr>
      </w:pPr>
      <w:r w:rsidRPr="009E4020">
        <w:rPr>
          <w:rFonts w:ascii="Georgia" w:hAnsi="Georgia" w:cs="Arial"/>
          <w:color w:val="111111"/>
          <w:sz w:val="28"/>
          <w:szCs w:val="28"/>
        </w:rPr>
        <w:t>Закреплять характерные признаки явления природы </w:t>
      </w:r>
      <w:r w:rsidRPr="009E4020">
        <w:rPr>
          <w:rFonts w:ascii="Georgia" w:hAnsi="Georgia" w:cs="Arial"/>
          <w:i/>
          <w:iCs/>
          <w:color w:val="111111"/>
          <w:sz w:val="28"/>
          <w:szCs w:val="28"/>
          <w:bdr w:val="none" w:sz="0" w:space="0" w:color="auto" w:frame="1"/>
        </w:rPr>
        <w:t>(опадают листья, выпал снег, побежали ручьи, распустились цветы)</w:t>
      </w:r>
    </w:p>
    <w:p w:rsidR="009E4020" w:rsidRPr="009E4020" w:rsidRDefault="009E4020" w:rsidP="009E4020">
      <w:pPr>
        <w:pStyle w:val="aa"/>
        <w:shd w:val="clear" w:color="auto" w:fill="FFFFFF"/>
        <w:spacing w:before="0" w:beforeAutospacing="0" w:after="0" w:afterAutospacing="0"/>
        <w:ind w:firstLine="360"/>
        <w:jc w:val="center"/>
        <w:rPr>
          <w:rFonts w:ascii="Georgia" w:hAnsi="Georgia" w:cs="Arial"/>
          <w:color w:val="111111"/>
          <w:sz w:val="28"/>
          <w:szCs w:val="28"/>
        </w:rPr>
      </w:pPr>
      <w:r w:rsidRPr="009E4020">
        <w:rPr>
          <w:rFonts w:ascii="Georgia" w:hAnsi="Georgia" w:cs="Arial"/>
          <w:color w:val="111111"/>
          <w:sz w:val="28"/>
          <w:szCs w:val="28"/>
        </w:rPr>
        <w:t>Воспитывать любовь к природе, чувство прекрасного в разные </w:t>
      </w:r>
      <w:r w:rsidRPr="009E4020">
        <w:rPr>
          <w:rStyle w:val="ab"/>
          <w:rFonts w:ascii="Georgia" w:hAnsi="Georgia" w:cs="Arial"/>
          <w:b w:val="0"/>
          <w:color w:val="111111"/>
          <w:sz w:val="28"/>
          <w:szCs w:val="28"/>
          <w:bdr w:val="none" w:sz="0" w:space="0" w:color="auto" w:frame="1"/>
        </w:rPr>
        <w:t>времена года</w:t>
      </w:r>
      <w:r w:rsidRPr="009E4020">
        <w:rPr>
          <w:rFonts w:ascii="Georgia" w:hAnsi="Georgia" w:cs="Arial"/>
          <w:color w:val="111111"/>
          <w:sz w:val="28"/>
          <w:szCs w:val="28"/>
        </w:rPr>
        <w:t>.</w:t>
      </w:r>
    </w:p>
    <w:p w:rsidR="009E4020" w:rsidRPr="009E4020" w:rsidRDefault="009E4020" w:rsidP="009E4020">
      <w:pPr>
        <w:pStyle w:val="aa"/>
        <w:shd w:val="clear" w:color="auto" w:fill="FFFFFF"/>
        <w:spacing w:before="0" w:beforeAutospacing="0" w:after="0" w:afterAutospacing="0"/>
        <w:ind w:firstLine="360"/>
        <w:jc w:val="center"/>
        <w:rPr>
          <w:rFonts w:ascii="Georgia" w:hAnsi="Georgia" w:cs="Arial"/>
          <w:color w:val="111111"/>
          <w:sz w:val="28"/>
          <w:szCs w:val="28"/>
        </w:rPr>
      </w:pPr>
      <w:r w:rsidRPr="009E4020">
        <w:rPr>
          <w:rStyle w:val="ab"/>
          <w:rFonts w:ascii="Georgia" w:hAnsi="Georgia" w:cs="Arial"/>
          <w:color w:val="111111"/>
          <w:sz w:val="28"/>
          <w:szCs w:val="28"/>
          <w:bdr w:val="none" w:sz="0" w:space="0" w:color="auto" w:frame="1"/>
        </w:rPr>
        <w:t>-</w:t>
      </w:r>
      <w:r w:rsidRPr="009E4020">
        <w:rPr>
          <w:rStyle w:val="ab"/>
          <w:rFonts w:ascii="Georgia" w:hAnsi="Georgia" w:cs="Arial"/>
          <w:color w:val="111111"/>
          <w:sz w:val="28"/>
          <w:szCs w:val="28"/>
          <w:bdr w:val="none" w:sz="0" w:space="0" w:color="auto" w:frame="1"/>
        </w:rPr>
        <w:t>Развивать</w:t>
      </w:r>
      <w:r w:rsidRPr="009E4020">
        <w:rPr>
          <w:rFonts w:ascii="Georgia" w:hAnsi="Georgia" w:cs="Arial"/>
          <w:color w:val="111111"/>
          <w:sz w:val="28"/>
          <w:szCs w:val="28"/>
        </w:rPr>
        <w:t> мелкую моторику рук </w:t>
      </w:r>
      <w:r w:rsidRPr="009E4020">
        <w:rPr>
          <w:rFonts w:ascii="Georgia" w:hAnsi="Georgia" w:cs="Arial"/>
          <w:i/>
          <w:iCs/>
          <w:color w:val="111111"/>
          <w:sz w:val="28"/>
          <w:szCs w:val="28"/>
          <w:bdr w:val="none" w:sz="0" w:space="0" w:color="auto" w:frame="1"/>
        </w:rPr>
        <w:t>(прикрепить)</w:t>
      </w:r>
    </w:p>
    <w:p w:rsidR="009E4020" w:rsidRPr="009E4020" w:rsidRDefault="009E4020" w:rsidP="009E4020">
      <w:pPr>
        <w:pStyle w:val="aa"/>
        <w:shd w:val="clear" w:color="auto" w:fill="FFFFFF"/>
        <w:spacing w:before="0" w:beforeAutospacing="0" w:after="0" w:afterAutospacing="0"/>
        <w:ind w:firstLine="360"/>
        <w:jc w:val="center"/>
        <w:rPr>
          <w:rFonts w:ascii="Georgia" w:hAnsi="Georgia" w:cs="Arial"/>
          <w:color w:val="111111"/>
          <w:sz w:val="28"/>
          <w:szCs w:val="28"/>
        </w:rPr>
      </w:pPr>
      <w:r w:rsidRPr="009E4020">
        <w:rPr>
          <w:rFonts w:ascii="Georgia" w:hAnsi="Georgia" w:cs="Arial"/>
          <w:color w:val="111111"/>
          <w:sz w:val="28"/>
          <w:szCs w:val="28"/>
        </w:rPr>
        <w:t>-</w:t>
      </w:r>
      <w:r w:rsidRPr="009E4020">
        <w:rPr>
          <w:rFonts w:ascii="Georgia" w:hAnsi="Georgia" w:cs="Arial"/>
          <w:b/>
          <w:color w:val="111111"/>
          <w:sz w:val="28"/>
          <w:szCs w:val="28"/>
        </w:rPr>
        <w:t>Закреплять цвет, </w:t>
      </w:r>
      <w:r w:rsidRPr="009E4020">
        <w:rPr>
          <w:rStyle w:val="ab"/>
          <w:rFonts w:ascii="Georgia" w:hAnsi="Georgia" w:cs="Arial"/>
          <w:b w:val="0"/>
          <w:color w:val="111111"/>
          <w:sz w:val="28"/>
          <w:szCs w:val="28"/>
          <w:bdr w:val="none" w:sz="0" w:space="0" w:color="auto" w:frame="1"/>
        </w:rPr>
        <w:t>развивать</w:t>
      </w:r>
      <w:r w:rsidRPr="009E4020">
        <w:rPr>
          <w:rFonts w:ascii="Georgia" w:hAnsi="Georgia" w:cs="Arial"/>
          <w:color w:val="111111"/>
          <w:sz w:val="28"/>
          <w:szCs w:val="28"/>
        </w:rPr>
        <w:t> навыки счета и речевую активность (</w:t>
      </w:r>
      <w:r w:rsidRPr="009E4020">
        <w:rPr>
          <w:rFonts w:ascii="Georgia" w:hAnsi="Georgia" w:cs="Arial"/>
          <w:color w:val="111111"/>
          <w:sz w:val="28"/>
          <w:szCs w:val="28"/>
          <w:u w:val="single"/>
          <w:bdr w:val="none" w:sz="0" w:space="0" w:color="auto" w:frame="1"/>
        </w:rPr>
        <w:t>например</w:t>
      </w:r>
      <w:r w:rsidRPr="009E4020">
        <w:rPr>
          <w:rFonts w:ascii="Georgia" w:hAnsi="Georgia" w:cs="Arial"/>
          <w:color w:val="111111"/>
          <w:sz w:val="28"/>
          <w:szCs w:val="28"/>
        </w:rPr>
        <w:t>: на дереве 1 желтый листик и 3 зеленых, распустилось 4 цветочков,</w:t>
      </w:r>
    </w:p>
    <w:p w:rsidR="009E4020" w:rsidRPr="009E4020" w:rsidRDefault="009E4020" w:rsidP="009E4020">
      <w:pPr>
        <w:pStyle w:val="aa"/>
        <w:shd w:val="clear" w:color="auto" w:fill="FFFFFF"/>
        <w:spacing w:before="0" w:beforeAutospacing="0" w:after="0" w:afterAutospacing="0"/>
        <w:ind w:firstLine="360"/>
        <w:jc w:val="center"/>
        <w:rPr>
          <w:rFonts w:ascii="Georgia" w:hAnsi="Georgia" w:cs="Arial"/>
          <w:b/>
          <w:color w:val="111111"/>
          <w:sz w:val="28"/>
          <w:szCs w:val="28"/>
        </w:rPr>
      </w:pPr>
      <w:r w:rsidRPr="009E4020">
        <w:rPr>
          <w:rFonts w:ascii="Georgia" w:hAnsi="Georgia" w:cs="Arial"/>
          <w:color w:val="111111"/>
          <w:sz w:val="28"/>
          <w:szCs w:val="28"/>
        </w:rPr>
        <w:t>Воспитывать эмоциональную отзывчивость. Активизировать словарь по </w:t>
      </w:r>
      <w:r w:rsidRPr="009E4020">
        <w:rPr>
          <w:rStyle w:val="ab"/>
          <w:rFonts w:ascii="Georgia" w:hAnsi="Georgia" w:cs="Arial"/>
          <w:b w:val="0"/>
          <w:color w:val="111111"/>
          <w:sz w:val="28"/>
          <w:szCs w:val="28"/>
          <w:bdr w:val="none" w:sz="0" w:space="0" w:color="auto" w:frame="1"/>
        </w:rPr>
        <w:t>временам года</w:t>
      </w:r>
      <w:r w:rsidRPr="009E4020">
        <w:rPr>
          <w:rFonts w:ascii="Georgia" w:hAnsi="Georgia" w:cs="Arial"/>
          <w:b/>
          <w:color w:val="111111"/>
          <w:sz w:val="28"/>
          <w:szCs w:val="28"/>
        </w:rPr>
        <w:t>.</w:t>
      </w:r>
      <w:r>
        <w:rPr>
          <w:rFonts w:ascii="Georgia" w:hAnsi="Georgia" w:cs="Arial"/>
          <w:b/>
          <w:color w:val="111111"/>
          <w:sz w:val="28"/>
          <w:szCs w:val="28"/>
        </w:rPr>
        <w:br/>
      </w:r>
    </w:p>
    <w:p w:rsidR="009E4020" w:rsidRPr="009E4020" w:rsidRDefault="009E4020" w:rsidP="009E4020">
      <w:pPr>
        <w:pStyle w:val="aa"/>
        <w:shd w:val="clear" w:color="auto" w:fill="FFFFFF"/>
        <w:spacing w:before="0" w:beforeAutospacing="0" w:after="0" w:afterAutospacing="0"/>
        <w:ind w:firstLine="360"/>
        <w:jc w:val="center"/>
        <w:rPr>
          <w:rFonts w:ascii="Georgia" w:hAnsi="Georgia" w:cs="Arial"/>
          <w:b/>
          <w:color w:val="111111"/>
          <w:sz w:val="28"/>
          <w:szCs w:val="28"/>
        </w:rPr>
      </w:pPr>
      <w:r w:rsidRPr="009E4020">
        <w:rPr>
          <w:rFonts w:ascii="Georgia" w:hAnsi="Georgia" w:cs="Arial"/>
          <w:b/>
          <w:color w:val="111111"/>
          <w:sz w:val="28"/>
          <w:szCs w:val="28"/>
          <w:u w:val="single"/>
          <w:bdr w:val="none" w:sz="0" w:space="0" w:color="auto" w:frame="1"/>
        </w:rPr>
        <w:t>Актуальность</w:t>
      </w:r>
      <w:r w:rsidRPr="009E4020">
        <w:rPr>
          <w:rFonts w:ascii="Georgia" w:hAnsi="Georgia" w:cs="Arial"/>
          <w:b/>
          <w:color w:val="111111"/>
          <w:sz w:val="28"/>
          <w:szCs w:val="28"/>
        </w:rPr>
        <w:t>:</w:t>
      </w:r>
      <w:r w:rsidRPr="009E4020">
        <w:rPr>
          <w:rFonts w:ascii="Georgia" w:hAnsi="Georgia" w:cs="Arial"/>
          <w:b/>
          <w:color w:val="111111"/>
          <w:sz w:val="28"/>
          <w:szCs w:val="28"/>
        </w:rPr>
        <w:br/>
      </w:r>
      <w:r>
        <w:rPr>
          <w:rFonts w:ascii="Georgia" w:hAnsi="Georgia" w:cs="Arial"/>
          <w:b/>
          <w:color w:val="111111"/>
          <w:sz w:val="28"/>
          <w:szCs w:val="28"/>
        </w:rPr>
        <w:br/>
      </w:r>
      <w:r w:rsidRPr="009E4020">
        <w:rPr>
          <w:rFonts w:ascii="Georgia" w:hAnsi="Georgia" w:cs="Arial"/>
          <w:b/>
          <w:color w:val="111111"/>
          <w:sz w:val="28"/>
          <w:szCs w:val="28"/>
        </w:rPr>
        <w:br/>
      </w:r>
    </w:p>
    <w:p w:rsidR="009E4020" w:rsidRPr="009E4020" w:rsidRDefault="009E4020" w:rsidP="009E4020">
      <w:pPr>
        <w:pStyle w:val="aa"/>
        <w:shd w:val="clear" w:color="auto" w:fill="FFFFFF"/>
        <w:spacing w:before="0" w:beforeAutospacing="0" w:after="0" w:afterAutospacing="0"/>
        <w:ind w:firstLine="360"/>
        <w:jc w:val="center"/>
        <w:rPr>
          <w:rFonts w:ascii="Georgia" w:hAnsi="Georgia" w:cs="Arial"/>
          <w:color w:val="111111"/>
          <w:sz w:val="28"/>
          <w:szCs w:val="28"/>
        </w:rPr>
      </w:pPr>
      <w:r w:rsidRPr="009E4020">
        <w:rPr>
          <w:rFonts w:ascii="Georgia" w:hAnsi="Georgia" w:cs="Arial"/>
          <w:color w:val="111111"/>
          <w:sz w:val="28"/>
          <w:szCs w:val="28"/>
        </w:rPr>
        <w:t>Данная </w:t>
      </w:r>
      <w:r w:rsidRPr="009E4020">
        <w:rPr>
          <w:rStyle w:val="ab"/>
          <w:rFonts w:ascii="Georgia" w:hAnsi="Georgia" w:cs="Arial"/>
          <w:b w:val="0"/>
          <w:color w:val="111111"/>
          <w:sz w:val="28"/>
          <w:szCs w:val="28"/>
          <w:bdr w:val="none" w:sz="0" w:space="0" w:color="auto" w:frame="1"/>
        </w:rPr>
        <w:t>игра имеет развивающее</w:t>
      </w:r>
      <w:r w:rsidRPr="009E4020">
        <w:rPr>
          <w:rFonts w:ascii="Georgia" w:hAnsi="Georgia" w:cs="Arial"/>
          <w:color w:val="111111"/>
          <w:sz w:val="28"/>
          <w:szCs w:val="28"/>
        </w:rPr>
        <w:t>, обучающее и воспитывающие значение.</w:t>
      </w:r>
      <w:r w:rsidRPr="009E4020">
        <w:rPr>
          <w:rFonts w:ascii="Georgia" w:hAnsi="Georgia" w:cs="Arial"/>
          <w:color w:val="111111"/>
          <w:sz w:val="28"/>
          <w:szCs w:val="28"/>
        </w:rPr>
        <w:t xml:space="preserve"> </w:t>
      </w:r>
      <w:r w:rsidRPr="009E4020">
        <w:rPr>
          <w:rFonts w:ascii="Georgia" w:hAnsi="Georgia" w:cs="Arial"/>
          <w:color w:val="111111"/>
          <w:sz w:val="28"/>
          <w:szCs w:val="28"/>
          <w:bdr w:val="none" w:sz="0" w:space="0" w:color="auto" w:frame="1"/>
        </w:rPr>
        <w:t>Ее можно использовать практически в любых видах детской деятельности</w:t>
      </w:r>
      <w:r w:rsidRPr="009E4020">
        <w:rPr>
          <w:rFonts w:ascii="Georgia" w:hAnsi="Georgia" w:cs="Arial"/>
          <w:color w:val="111111"/>
          <w:sz w:val="28"/>
          <w:szCs w:val="28"/>
        </w:rPr>
        <w:t>: игровой, коммуникативной, познавательно-исследовательской, как элемент в ознакомлении с художественными произведениями. Данная </w:t>
      </w:r>
      <w:r w:rsidRPr="009E4020">
        <w:rPr>
          <w:rStyle w:val="ab"/>
          <w:rFonts w:ascii="Georgia" w:hAnsi="Georgia" w:cs="Arial"/>
          <w:b w:val="0"/>
          <w:color w:val="111111"/>
          <w:sz w:val="28"/>
          <w:szCs w:val="28"/>
          <w:bdr w:val="none" w:sz="0" w:space="0" w:color="auto" w:frame="1"/>
        </w:rPr>
        <w:t>игра</w:t>
      </w:r>
      <w:r w:rsidRPr="009E4020">
        <w:rPr>
          <w:rFonts w:ascii="Georgia" w:hAnsi="Georgia" w:cs="Arial"/>
          <w:color w:val="111111"/>
          <w:sz w:val="28"/>
          <w:szCs w:val="28"/>
        </w:rPr>
        <w:t> прекрасно подходит для индивидуальной, подгрупповой и фронтальной работы с дошкольниками.</w:t>
      </w:r>
    </w:p>
    <w:p w:rsidR="009E4020" w:rsidRPr="009E4020" w:rsidRDefault="009E4020" w:rsidP="009E4020">
      <w:pPr>
        <w:pStyle w:val="aa"/>
        <w:shd w:val="clear" w:color="auto" w:fill="FFFFFF"/>
        <w:spacing w:before="0" w:beforeAutospacing="0" w:after="0" w:afterAutospacing="0"/>
        <w:ind w:firstLine="360"/>
        <w:jc w:val="center"/>
        <w:rPr>
          <w:rFonts w:ascii="Georgia" w:hAnsi="Georgia" w:cs="Arial"/>
          <w:color w:val="111111"/>
          <w:sz w:val="28"/>
          <w:szCs w:val="28"/>
        </w:rPr>
      </w:pPr>
      <w:r w:rsidRPr="009E4020">
        <w:rPr>
          <w:rFonts w:ascii="Georgia" w:hAnsi="Georgia" w:cs="Arial"/>
          <w:color w:val="111111"/>
          <w:sz w:val="28"/>
          <w:szCs w:val="28"/>
        </w:rPr>
        <w:t>Дидактическая </w:t>
      </w:r>
      <w:r w:rsidRPr="009E4020">
        <w:rPr>
          <w:rStyle w:val="ab"/>
          <w:rFonts w:ascii="Georgia" w:hAnsi="Georgia" w:cs="Arial"/>
          <w:b w:val="0"/>
          <w:color w:val="111111"/>
          <w:sz w:val="28"/>
          <w:szCs w:val="28"/>
          <w:bdr w:val="none" w:sz="0" w:space="0" w:color="auto" w:frame="1"/>
        </w:rPr>
        <w:t xml:space="preserve">игра </w:t>
      </w:r>
      <w:proofErr w:type="spellStart"/>
      <w:r w:rsidRPr="009E4020">
        <w:rPr>
          <w:rStyle w:val="ab"/>
          <w:rFonts w:ascii="Georgia" w:hAnsi="Georgia" w:cs="Arial"/>
          <w:b w:val="0"/>
          <w:color w:val="111111"/>
          <w:sz w:val="28"/>
          <w:szCs w:val="28"/>
          <w:bdr w:val="none" w:sz="0" w:space="0" w:color="auto" w:frame="1"/>
        </w:rPr>
        <w:t>многофункциональна</w:t>
      </w:r>
      <w:r w:rsidRPr="009E4020">
        <w:rPr>
          <w:rFonts w:ascii="Georgia" w:hAnsi="Georgia" w:cs="Arial"/>
          <w:b/>
          <w:color w:val="111111"/>
          <w:sz w:val="28"/>
          <w:szCs w:val="28"/>
        </w:rPr>
        <w:t>.</w:t>
      </w:r>
      <w:r w:rsidRPr="009E4020">
        <w:rPr>
          <w:rFonts w:ascii="Georgia" w:hAnsi="Georgia" w:cs="Arial"/>
          <w:color w:val="111111"/>
          <w:sz w:val="28"/>
          <w:szCs w:val="28"/>
          <w:u w:val="single"/>
          <w:bdr w:val="none" w:sz="0" w:space="0" w:color="auto" w:frame="1"/>
        </w:rPr>
        <w:t>Представлена</w:t>
      </w:r>
      <w:proofErr w:type="spellEnd"/>
      <w:r w:rsidRPr="009E4020">
        <w:rPr>
          <w:rFonts w:ascii="Georgia" w:hAnsi="Georgia" w:cs="Arial"/>
          <w:color w:val="111111"/>
          <w:sz w:val="28"/>
          <w:szCs w:val="28"/>
          <w:u w:val="single"/>
          <w:bdr w:val="none" w:sz="0" w:space="0" w:color="auto" w:frame="1"/>
        </w:rPr>
        <w:t xml:space="preserve"> в виде рамки с большим количеством крепежей</w:t>
      </w:r>
      <w:r w:rsidRPr="009E4020">
        <w:rPr>
          <w:rFonts w:ascii="Georgia" w:hAnsi="Georgia" w:cs="Arial"/>
          <w:color w:val="111111"/>
          <w:sz w:val="28"/>
          <w:szCs w:val="28"/>
        </w:rPr>
        <w:t>: липучки. Все это позволяет не только изучать и закреплять основные признаки </w:t>
      </w:r>
      <w:r w:rsidRPr="009E4020">
        <w:rPr>
          <w:rStyle w:val="ab"/>
          <w:rFonts w:ascii="Georgia" w:hAnsi="Georgia" w:cs="Arial"/>
          <w:b w:val="0"/>
          <w:color w:val="111111"/>
          <w:sz w:val="28"/>
          <w:szCs w:val="28"/>
          <w:bdr w:val="none" w:sz="0" w:space="0" w:color="auto" w:frame="1"/>
        </w:rPr>
        <w:t>времени года</w:t>
      </w:r>
      <w:r w:rsidRPr="009E4020">
        <w:rPr>
          <w:rFonts w:ascii="Georgia" w:hAnsi="Georgia" w:cs="Arial"/>
          <w:color w:val="111111"/>
          <w:sz w:val="28"/>
          <w:szCs w:val="28"/>
        </w:rPr>
        <w:t>, но и </w:t>
      </w:r>
      <w:r w:rsidRPr="009E4020">
        <w:rPr>
          <w:rStyle w:val="ab"/>
          <w:rFonts w:ascii="Georgia" w:hAnsi="Georgia" w:cs="Arial"/>
          <w:b w:val="0"/>
          <w:color w:val="111111"/>
          <w:sz w:val="28"/>
          <w:szCs w:val="28"/>
          <w:bdr w:val="none" w:sz="0" w:space="0" w:color="auto" w:frame="1"/>
        </w:rPr>
        <w:t>развивает мелкую моторику</w:t>
      </w:r>
      <w:r w:rsidRPr="009E4020">
        <w:rPr>
          <w:rFonts w:ascii="Georgia" w:hAnsi="Georgia" w:cs="Arial"/>
          <w:b/>
          <w:color w:val="111111"/>
          <w:sz w:val="28"/>
          <w:szCs w:val="28"/>
        </w:rPr>
        <w:t>.</w:t>
      </w:r>
    </w:p>
    <w:p w:rsidR="009E4020" w:rsidRPr="009E4020" w:rsidRDefault="009E4020" w:rsidP="009E4020">
      <w:pPr>
        <w:pStyle w:val="aa"/>
        <w:shd w:val="clear" w:color="auto" w:fill="FFFFFF"/>
        <w:spacing w:before="225" w:beforeAutospacing="0" w:after="225" w:afterAutospacing="0"/>
        <w:ind w:firstLine="360"/>
        <w:rPr>
          <w:rFonts w:ascii="Georgia" w:hAnsi="Georgia" w:cs="Arial"/>
          <w:b/>
          <w:color w:val="111111"/>
          <w:sz w:val="28"/>
          <w:szCs w:val="28"/>
        </w:rPr>
      </w:pPr>
      <w:r>
        <w:rPr>
          <w:rFonts w:ascii="Georgia" w:hAnsi="Georgia" w:cs="Arial"/>
          <w:color w:val="111111"/>
          <w:sz w:val="28"/>
          <w:szCs w:val="28"/>
        </w:rPr>
        <w:lastRenderedPageBreak/>
        <w:br/>
      </w:r>
      <w:r>
        <w:rPr>
          <w:rFonts w:ascii="Georgia" w:hAnsi="Georgia" w:cs="Arial"/>
          <w:color w:val="111111"/>
          <w:sz w:val="28"/>
          <w:szCs w:val="28"/>
        </w:rPr>
        <w:br/>
      </w:r>
      <w:r>
        <w:rPr>
          <w:rFonts w:ascii="Georgia" w:hAnsi="Georgia" w:cs="Arial"/>
          <w:color w:val="111111"/>
          <w:sz w:val="28"/>
          <w:szCs w:val="28"/>
        </w:rPr>
        <w:br/>
      </w:r>
      <w:r>
        <w:rPr>
          <w:rFonts w:ascii="Georgia" w:hAnsi="Georgia" w:cs="Arial"/>
          <w:color w:val="111111"/>
          <w:sz w:val="28"/>
          <w:szCs w:val="28"/>
        </w:rPr>
        <w:br/>
      </w:r>
      <w:r>
        <w:rPr>
          <w:rFonts w:ascii="Georgia" w:hAnsi="Georgia" w:cs="Arial"/>
          <w:color w:val="111111"/>
          <w:sz w:val="28"/>
          <w:szCs w:val="28"/>
        </w:rPr>
        <w:br/>
      </w:r>
      <w:r>
        <w:rPr>
          <w:rFonts w:ascii="Georgia" w:hAnsi="Georgia" w:cs="Arial"/>
          <w:color w:val="111111"/>
          <w:sz w:val="28"/>
          <w:szCs w:val="28"/>
        </w:rPr>
        <w:br/>
      </w:r>
      <w:r>
        <w:rPr>
          <w:rFonts w:ascii="Georgia" w:hAnsi="Georgia" w:cs="Arial"/>
          <w:color w:val="111111"/>
          <w:sz w:val="28"/>
          <w:szCs w:val="28"/>
        </w:rPr>
        <w:br/>
      </w:r>
      <w:r>
        <w:rPr>
          <w:rFonts w:ascii="Georgia" w:hAnsi="Georgia" w:cs="Arial"/>
          <w:color w:val="111111"/>
          <w:sz w:val="28"/>
          <w:szCs w:val="28"/>
        </w:rPr>
        <w:br/>
      </w:r>
      <w:r>
        <w:rPr>
          <w:rFonts w:ascii="Georgia" w:hAnsi="Georgia" w:cs="Arial"/>
          <w:color w:val="111111"/>
          <w:sz w:val="28"/>
          <w:szCs w:val="28"/>
        </w:rPr>
        <w:br/>
      </w:r>
      <w:r w:rsidRPr="009E4020">
        <w:rPr>
          <w:rFonts w:ascii="Georgia" w:hAnsi="Georgia" w:cs="Arial"/>
          <w:b/>
          <w:color w:val="111111"/>
          <w:sz w:val="28"/>
          <w:szCs w:val="28"/>
        </w:rPr>
        <w:br/>
      </w:r>
      <w:r w:rsidRPr="009E4020">
        <w:rPr>
          <w:rFonts w:ascii="Georgia" w:hAnsi="Georgia" w:cs="Arial"/>
          <w:b/>
          <w:color w:val="111111"/>
          <w:sz w:val="28"/>
          <w:szCs w:val="28"/>
        </w:rPr>
        <w:t>Список использованной литературы</w:t>
      </w:r>
    </w:p>
    <w:p w:rsidR="009E4020" w:rsidRPr="009E4020" w:rsidRDefault="009E4020" w:rsidP="009E4020">
      <w:pPr>
        <w:pStyle w:val="aa"/>
        <w:shd w:val="clear" w:color="auto" w:fill="FFFFFF"/>
        <w:spacing w:before="0" w:beforeAutospacing="0" w:after="0" w:afterAutospacing="0"/>
        <w:ind w:firstLine="360"/>
        <w:rPr>
          <w:rFonts w:ascii="Georgia" w:hAnsi="Georgia" w:cs="Arial"/>
          <w:color w:val="111111"/>
          <w:sz w:val="28"/>
          <w:szCs w:val="28"/>
        </w:rPr>
      </w:pPr>
      <w:proofErr w:type="spellStart"/>
      <w:r w:rsidRPr="009E4020">
        <w:rPr>
          <w:rFonts w:ascii="Georgia" w:hAnsi="Georgia" w:cs="Arial"/>
          <w:color w:val="111111"/>
          <w:sz w:val="28"/>
          <w:szCs w:val="28"/>
        </w:rPr>
        <w:t>Венгер</w:t>
      </w:r>
      <w:proofErr w:type="spellEnd"/>
      <w:r w:rsidRPr="009E4020">
        <w:rPr>
          <w:rFonts w:ascii="Georgia" w:hAnsi="Georgia" w:cs="Arial"/>
          <w:color w:val="111111"/>
          <w:sz w:val="28"/>
          <w:szCs w:val="28"/>
        </w:rPr>
        <w:t>, Л. А. воспитание сенсорной культуры от рождения до 6 лет. - М.: Просвещение, 1988</w:t>
      </w:r>
    </w:p>
    <w:p w:rsidR="009E4020" w:rsidRPr="009E4020" w:rsidRDefault="009E4020" w:rsidP="009E4020">
      <w:pPr>
        <w:pStyle w:val="aa"/>
        <w:shd w:val="clear" w:color="auto" w:fill="FFFFFF"/>
        <w:spacing w:before="0" w:beforeAutospacing="0" w:after="0" w:afterAutospacing="0"/>
        <w:ind w:firstLine="360"/>
        <w:rPr>
          <w:rFonts w:ascii="Georgia" w:hAnsi="Georgia" w:cs="Arial"/>
          <w:color w:val="111111"/>
          <w:sz w:val="28"/>
          <w:szCs w:val="28"/>
        </w:rPr>
      </w:pPr>
      <w:proofErr w:type="spellStart"/>
      <w:r w:rsidRPr="009E4020">
        <w:rPr>
          <w:rFonts w:ascii="Georgia" w:hAnsi="Georgia" w:cs="Arial"/>
          <w:color w:val="111111"/>
          <w:sz w:val="28"/>
          <w:szCs w:val="28"/>
        </w:rPr>
        <w:t>Дыбина</w:t>
      </w:r>
      <w:proofErr w:type="spellEnd"/>
      <w:r w:rsidRPr="009E4020">
        <w:rPr>
          <w:rFonts w:ascii="Georgia" w:hAnsi="Georgia" w:cs="Arial"/>
          <w:color w:val="111111"/>
          <w:sz w:val="28"/>
          <w:szCs w:val="28"/>
        </w:rPr>
        <w:t xml:space="preserve">, О. </w:t>
      </w:r>
      <w:proofErr w:type="spellStart"/>
      <w:r w:rsidRPr="009E4020">
        <w:rPr>
          <w:rFonts w:ascii="Georgia" w:hAnsi="Georgia" w:cs="Arial"/>
          <w:color w:val="111111"/>
          <w:sz w:val="28"/>
          <w:szCs w:val="28"/>
        </w:rPr>
        <w:t>Б.</w:t>
      </w:r>
      <w:r w:rsidRPr="009E4020">
        <w:rPr>
          <w:rFonts w:ascii="Georgia" w:hAnsi="Georgia" w:cs="Arial"/>
          <w:color w:val="111111"/>
          <w:sz w:val="28"/>
          <w:szCs w:val="28"/>
          <w:u w:val="single"/>
          <w:bdr w:val="none" w:sz="0" w:space="0" w:color="auto" w:frame="1"/>
        </w:rPr>
        <w:t>ребенок</w:t>
      </w:r>
      <w:proofErr w:type="spellEnd"/>
      <w:r w:rsidRPr="009E4020">
        <w:rPr>
          <w:rFonts w:ascii="Georgia" w:hAnsi="Georgia" w:cs="Arial"/>
          <w:color w:val="111111"/>
          <w:sz w:val="28"/>
          <w:szCs w:val="28"/>
          <w:u w:val="single"/>
          <w:bdr w:val="none" w:sz="0" w:space="0" w:color="auto" w:frame="1"/>
        </w:rPr>
        <w:t xml:space="preserve"> и окружающий мир</w:t>
      </w:r>
      <w:r w:rsidRPr="009E4020">
        <w:rPr>
          <w:rFonts w:ascii="Georgia" w:hAnsi="Georgia" w:cs="Arial"/>
          <w:color w:val="111111"/>
          <w:sz w:val="28"/>
          <w:szCs w:val="28"/>
        </w:rPr>
        <w:t>: программа и методические рекомендации. – М.: Мозаика – синтез, 2008.</w:t>
      </w:r>
    </w:p>
    <w:p w:rsidR="009E4020" w:rsidRPr="009E4020" w:rsidRDefault="009E4020" w:rsidP="009E4020">
      <w:pPr>
        <w:pStyle w:val="aa"/>
        <w:shd w:val="clear" w:color="auto" w:fill="FFFFFF"/>
        <w:spacing w:before="0" w:beforeAutospacing="0" w:after="0" w:afterAutospacing="0"/>
        <w:ind w:firstLine="360"/>
        <w:rPr>
          <w:rFonts w:ascii="Georgia" w:hAnsi="Georgia" w:cs="Arial"/>
          <w:color w:val="111111"/>
          <w:sz w:val="28"/>
          <w:szCs w:val="28"/>
        </w:rPr>
      </w:pPr>
      <w:r w:rsidRPr="009E4020">
        <w:rPr>
          <w:rFonts w:ascii="Georgia" w:hAnsi="Georgia" w:cs="Arial"/>
          <w:color w:val="111111"/>
          <w:sz w:val="28"/>
          <w:szCs w:val="28"/>
        </w:rPr>
        <w:t xml:space="preserve">От рождения до школы. Основная общеобразовательная программа дошкольного образования/ под. ред. Н. Е. </w:t>
      </w:r>
      <w:proofErr w:type="spellStart"/>
      <w:r w:rsidRPr="009E4020">
        <w:rPr>
          <w:rFonts w:ascii="Georgia" w:hAnsi="Georgia" w:cs="Arial"/>
          <w:color w:val="111111"/>
          <w:sz w:val="28"/>
          <w:szCs w:val="28"/>
        </w:rPr>
        <w:t>Вераксы</w:t>
      </w:r>
      <w:proofErr w:type="spellEnd"/>
      <w:r w:rsidRPr="009E4020">
        <w:rPr>
          <w:rFonts w:ascii="Georgia" w:hAnsi="Georgia" w:cs="Arial"/>
          <w:color w:val="111111"/>
          <w:sz w:val="28"/>
          <w:szCs w:val="28"/>
        </w:rPr>
        <w:t xml:space="preserve">, Т. С. Комаровой, М. А. Васильевой. - М.: </w:t>
      </w:r>
      <w:proofErr w:type="spellStart"/>
      <w:r w:rsidRPr="009E4020">
        <w:rPr>
          <w:rFonts w:ascii="Georgia" w:hAnsi="Georgia" w:cs="Arial"/>
          <w:color w:val="111111"/>
          <w:sz w:val="28"/>
          <w:szCs w:val="28"/>
        </w:rPr>
        <w:t>Мозайка</w:t>
      </w:r>
      <w:proofErr w:type="spellEnd"/>
      <w:r w:rsidRPr="009E4020">
        <w:rPr>
          <w:rFonts w:ascii="Georgia" w:hAnsi="Georgia" w:cs="Arial"/>
          <w:color w:val="111111"/>
          <w:sz w:val="28"/>
          <w:szCs w:val="28"/>
        </w:rPr>
        <w:t xml:space="preserve"> – синтез, 2010</w:t>
      </w:r>
    </w:p>
    <w:p w:rsidR="009E4020" w:rsidRPr="009E4020" w:rsidRDefault="009E4020" w:rsidP="009E4020">
      <w:pPr>
        <w:pStyle w:val="aa"/>
        <w:shd w:val="clear" w:color="auto" w:fill="FFFFFF"/>
        <w:spacing w:before="0" w:beforeAutospacing="0" w:after="0" w:afterAutospacing="0"/>
        <w:ind w:firstLine="360"/>
        <w:rPr>
          <w:rFonts w:ascii="Georgia" w:hAnsi="Georgia" w:cs="Arial"/>
          <w:color w:val="111111"/>
          <w:sz w:val="28"/>
          <w:szCs w:val="28"/>
        </w:rPr>
      </w:pPr>
      <w:proofErr w:type="spellStart"/>
      <w:r w:rsidRPr="009E4020">
        <w:rPr>
          <w:rFonts w:ascii="Georgia" w:hAnsi="Georgia" w:cs="Arial"/>
          <w:color w:val="111111"/>
          <w:sz w:val="28"/>
          <w:szCs w:val="28"/>
        </w:rPr>
        <w:t>Соломенникова</w:t>
      </w:r>
      <w:proofErr w:type="spellEnd"/>
      <w:r w:rsidRPr="009E4020">
        <w:rPr>
          <w:rFonts w:ascii="Georgia" w:hAnsi="Georgia" w:cs="Arial"/>
          <w:color w:val="111111"/>
          <w:sz w:val="28"/>
          <w:szCs w:val="28"/>
        </w:rPr>
        <w:t xml:space="preserve">, О. </w:t>
      </w:r>
      <w:proofErr w:type="spellStart"/>
      <w:r w:rsidRPr="009E4020">
        <w:rPr>
          <w:rFonts w:ascii="Georgia" w:hAnsi="Georgia" w:cs="Arial"/>
          <w:color w:val="111111"/>
          <w:sz w:val="28"/>
          <w:szCs w:val="28"/>
        </w:rPr>
        <w:t>А.</w:t>
      </w:r>
      <w:r w:rsidRPr="009E4020">
        <w:rPr>
          <w:rFonts w:ascii="Georgia" w:hAnsi="Georgia" w:cs="Arial"/>
          <w:color w:val="111111"/>
          <w:sz w:val="28"/>
          <w:szCs w:val="28"/>
          <w:u w:val="single"/>
          <w:bdr w:val="none" w:sz="0" w:space="0" w:color="auto" w:frame="1"/>
        </w:rPr>
        <w:t>Экологическое</w:t>
      </w:r>
      <w:proofErr w:type="spellEnd"/>
      <w:r w:rsidRPr="009E4020">
        <w:rPr>
          <w:rFonts w:ascii="Georgia" w:hAnsi="Georgia" w:cs="Arial"/>
          <w:color w:val="111111"/>
          <w:sz w:val="28"/>
          <w:szCs w:val="28"/>
          <w:u w:val="single"/>
          <w:bdr w:val="none" w:sz="0" w:space="0" w:color="auto" w:frame="1"/>
        </w:rPr>
        <w:t xml:space="preserve"> воспитание в детском саду</w:t>
      </w:r>
      <w:r w:rsidRPr="009E4020">
        <w:rPr>
          <w:rFonts w:ascii="Georgia" w:hAnsi="Georgia" w:cs="Arial"/>
          <w:color w:val="111111"/>
          <w:sz w:val="28"/>
          <w:szCs w:val="28"/>
        </w:rPr>
        <w:t>: программа и методические рекомендации – М.: Мозаика – синтез, 2008.</w:t>
      </w:r>
    </w:p>
    <w:p w:rsidR="009E4020" w:rsidRDefault="009E4020" w:rsidP="005325F0">
      <w:pPr>
        <w:spacing w:before="0"/>
        <w:ind w:left="0"/>
      </w:pPr>
    </w:p>
    <w:p w:rsidR="009E4020" w:rsidRDefault="009E4020" w:rsidP="009E4020">
      <w:r>
        <w:br w:type="page"/>
      </w:r>
    </w:p>
    <w:p w:rsidR="00024B92" w:rsidRPr="004008C9" w:rsidRDefault="00024B92" w:rsidP="005325F0">
      <w:pPr>
        <w:spacing w:before="0"/>
        <w:ind w:left="0"/>
      </w:pPr>
    </w:p>
    <w:sectPr w:rsidR="00024B92" w:rsidRPr="004008C9" w:rsidSect="00F93134">
      <w:headerReference w:type="default" r:id="rId7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11CA5" w:rsidRDefault="00711CA5">
      <w:pPr>
        <w:spacing w:before="0"/>
      </w:pPr>
      <w:r>
        <w:separator/>
      </w:r>
    </w:p>
  </w:endnote>
  <w:endnote w:type="continuationSeparator" w:id="0">
    <w:p w:rsidR="00711CA5" w:rsidRDefault="00711CA5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11CA5" w:rsidRDefault="00711CA5">
      <w:pPr>
        <w:spacing w:before="0"/>
      </w:pPr>
      <w:r>
        <w:separator/>
      </w:r>
    </w:p>
  </w:footnote>
  <w:footnote w:type="continuationSeparator" w:id="0">
    <w:p w:rsidR="00711CA5" w:rsidRDefault="00711CA5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08C9" w:rsidRDefault="004008C9" w:rsidP="004008C9">
    <w:pPr>
      <w:pStyle w:val="a6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4020"/>
    <w:rsid w:val="00024B92"/>
    <w:rsid w:val="0003383B"/>
    <w:rsid w:val="002D3176"/>
    <w:rsid w:val="003B2720"/>
    <w:rsid w:val="003E6DF0"/>
    <w:rsid w:val="004008C9"/>
    <w:rsid w:val="004650EC"/>
    <w:rsid w:val="005325F0"/>
    <w:rsid w:val="00673C5F"/>
    <w:rsid w:val="006B609A"/>
    <w:rsid w:val="00711CA5"/>
    <w:rsid w:val="00715CEC"/>
    <w:rsid w:val="00723AA3"/>
    <w:rsid w:val="009E4020"/>
    <w:rsid w:val="00A51113"/>
    <w:rsid w:val="00A80FBA"/>
    <w:rsid w:val="00AF300E"/>
    <w:rsid w:val="00BC3930"/>
    <w:rsid w:val="00CA580F"/>
    <w:rsid w:val="00D85786"/>
    <w:rsid w:val="00E601E0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12E566C"/>
  <w15:chartTrackingRefBased/>
  <w15:docId w15:val="{F95F4EAD-2F10-415F-84BF-09E7A84BD7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1">
    <w:name w:val="heading 1"/>
    <w:basedOn w:val="a"/>
    <w:next w:val="a"/>
    <w:qFormat/>
    <w:rsid w:val="00A80FBA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10"/>
      <w:szCs w:val="120"/>
    </w:rPr>
  </w:style>
  <w:style w:type="paragraph" w:styleId="2">
    <w:name w:val="heading 2"/>
    <w:basedOn w:val="a"/>
    <w:next w:val="a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3">
    <w:name w:val="heading 3"/>
    <w:basedOn w:val="a"/>
    <w:next w:val="a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paragraph" w:styleId="4">
    <w:name w:val="heading 4"/>
    <w:basedOn w:val="a"/>
    <w:next w:val="a"/>
    <w:link w:val="40"/>
    <w:uiPriority w:val="9"/>
    <w:semiHidden/>
    <w:unhideWhenUsed/>
    <w:rsid w:val="00A80FBA"/>
    <w:pPr>
      <w:keepNext/>
      <w:keepLines/>
      <w:outlineLvl w:val="3"/>
    </w:pPr>
    <w:rPr>
      <w:rFonts w:asciiTheme="majorHAnsi" w:eastAsiaTheme="majorEastAsia" w:hAnsiTheme="majorHAnsi" w:cstheme="majorBidi"/>
      <w:i/>
      <w:iCs/>
      <w:color w:val="ECBD17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Placeholder Text"/>
    <w:basedOn w:val="a0"/>
    <w:uiPriority w:val="99"/>
    <w:semiHidden/>
    <w:rPr>
      <w:color w:val="808080"/>
    </w:rPr>
  </w:style>
  <w:style w:type="character" w:styleId="a5">
    <w:name w:val="Subtle Emphasis"/>
    <w:basedOn w:val="a0"/>
    <w:uiPriority w:val="19"/>
    <w:semiHidden/>
    <w:unhideWhenUsed/>
    <w:qFormat/>
    <w:rPr>
      <w:i/>
      <w:iCs/>
      <w:color w:val="A1810D" w:themeColor="accent1" w:themeShade="80"/>
    </w:rPr>
  </w:style>
  <w:style w:type="paragraph" w:styleId="a6">
    <w:name w:val="header"/>
    <w:basedOn w:val="a"/>
    <w:link w:val="a7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a7">
    <w:name w:val="Верхний колонтитул Знак"/>
    <w:basedOn w:val="a0"/>
    <w:link w:val="a6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a8">
    <w:name w:val="footer"/>
    <w:basedOn w:val="a"/>
    <w:link w:val="a9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a9">
    <w:name w:val="Нижний колонтитул Знак"/>
    <w:basedOn w:val="a0"/>
    <w:link w:val="a8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A80FBA"/>
    <w:rPr>
      <w:rFonts w:asciiTheme="majorHAnsi" w:eastAsiaTheme="majorEastAsia" w:hAnsiTheme="majorHAnsi" w:cstheme="majorBidi"/>
      <w:b/>
      <w:bCs/>
      <w:i/>
      <w:iCs/>
      <w:color w:val="ECBD17" w:themeColor="accent1" w:themeShade="BF"/>
      <w:sz w:val="32"/>
      <w:szCs w:val="26"/>
    </w:rPr>
  </w:style>
  <w:style w:type="paragraph" w:styleId="aa">
    <w:name w:val="Normal (Web)"/>
    <w:basedOn w:val="a"/>
    <w:uiPriority w:val="99"/>
    <w:semiHidden/>
    <w:unhideWhenUsed/>
    <w:rsid w:val="009E4020"/>
    <w:pPr>
      <w:spacing w:before="100" w:beforeAutospacing="1" w:after="100" w:afterAutospacing="1"/>
      <w:ind w:left="0" w:right="0"/>
    </w:pPr>
    <w:rPr>
      <w:rFonts w:ascii="Times New Roman" w:eastAsia="Times New Roman" w:hAnsi="Times New Roman" w:cs="Times New Roman"/>
      <w:b w:val="0"/>
      <w:bCs w:val="0"/>
      <w:color w:val="auto"/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9E402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9458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48;&#1074;&#1072;&#1085;\AppData\Roaming\Microsoft\&#1064;&#1072;&#1073;&#1083;&#1086;&#1085;&#1099;\&#1051;&#1080;&#1089;&#1090;&#1086;&#1074;&#1082;&#1072;%20&#1089;%20&#1087;&#1088;&#1080;&#1075;&#1083;&#1072;&#1096;&#1077;&#1085;&#1080;&#1077;&#1084;%20&#1085;&#1072;%20&#1074;&#1077;&#1095;&#1077;&#1088;&#1080;&#1085;&#1082;&#1091;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Листовка с приглашением на вечеринку</Template>
  <TotalTime>14</TotalTime>
  <Pages>4</Pages>
  <Words>434</Words>
  <Characters>2478</Characters>
  <Application>Microsoft Office Word</Application>
  <DocSecurity>0</DocSecurity>
  <Lines>20</Lines>
  <Paragraphs>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2907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Иван</dc:creator>
  <cp:lastModifiedBy>Иван</cp:lastModifiedBy>
  <cp:revision>1</cp:revision>
  <dcterms:created xsi:type="dcterms:W3CDTF">2021-05-15T07:08:00Z</dcterms:created>
  <dcterms:modified xsi:type="dcterms:W3CDTF">2021-05-15T07:22:00Z</dcterms:modified>
</cp:coreProperties>
</file>