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8" w:type="dxa"/>
        <w:tblBorders>
          <w:top w:val="single" w:sz="2" w:space="0" w:color="auto"/>
          <w:bottom w:val="single" w:sz="2" w:space="0" w:color="auto"/>
        </w:tblBorders>
        <w:tblLook w:val="0000" w:firstRow="0" w:lastRow="0" w:firstColumn="0" w:lastColumn="0" w:noHBand="0" w:noVBand="0"/>
      </w:tblPr>
      <w:tblGrid>
        <w:gridCol w:w="9648"/>
      </w:tblGrid>
      <w:tr w:rsidR="00CD7C5A" w:rsidRPr="004A4F34" w:rsidTr="00CD04E9">
        <w:trPr>
          <w:trHeight w:val="900"/>
        </w:trPr>
        <w:tc>
          <w:tcPr>
            <w:tcW w:w="9648" w:type="dxa"/>
            <w:tcBorders>
              <w:top w:val="nil"/>
              <w:bottom w:val="single" w:sz="2" w:space="0" w:color="auto"/>
            </w:tcBorders>
          </w:tcPr>
          <w:p w:rsidR="00CD7C5A" w:rsidRPr="004A4F34" w:rsidRDefault="00CD7C5A" w:rsidP="00CD04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A4F34">
              <w:rPr>
                <w:rFonts w:ascii="Times New Roman" w:eastAsia="Times New Roman" w:hAnsi="Times New Roman"/>
                <w:sz w:val="26"/>
                <w:szCs w:val="26"/>
              </w:rPr>
              <w:t xml:space="preserve">Муниципальное бюджетное учреждение дополнительного образования </w:t>
            </w:r>
          </w:p>
          <w:p w:rsidR="00CD7C5A" w:rsidRPr="004A4F34" w:rsidRDefault="00CD7C5A" w:rsidP="00CD04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A4F34">
              <w:rPr>
                <w:rFonts w:ascii="Times New Roman" w:eastAsia="Times New Roman" w:hAnsi="Times New Roman"/>
                <w:sz w:val="26"/>
                <w:szCs w:val="26"/>
              </w:rPr>
              <w:t xml:space="preserve">Центр детского туризма, экологии и творчества имени Р.Р. </w:t>
            </w:r>
            <w:proofErr w:type="spellStart"/>
            <w:r w:rsidRPr="004A4F34">
              <w:rPr>
                <w:rFonts w:ascii="Times New Roman" w:eastAsia="Times New Roman" w:hAnsi="Times New Roman"/>
                <w:sz w:val="26"/>
                <w:szCs w:val="26"/>
              </w:rPr>
              <w:t>Лейцингера</w:t>
            </w:r>
            <w:proofErr w:type="spellEnd"/>
          </w:p>
          <w:p w:rsidR="00CD7C5A" w:rsidRPr="004A4F34" w:rsidRDefault="00CD7C5A" w:rsidP="00CD04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A4F34">
              <w:rPr>
                <w:rFonts w:ascii="Times New Roman" w:eastAsia="Times New Roman" w:hAnsi="Times New Roman"/>
                <w:sz w:val="26"/>
                <w:szCs w:val="26"/>
              </w:rPr>
              <w:t xml:space="preserve">(МБУДО </w:t>
            </w:r>
            <w:proofErr w:type="spellStart"/>
            <w:r w:rsidRPr="004A4F34">
              <w:rPr>
                <w:rFonts w:ascii="Times New Roman" w:eastAsia="Times New Roman" w:hAnsi="Times New Roman"/>
                <w:sz w:val="26"/>
                <w:szCs w:val="26"/>
              </w:rPr>
              <w:t>ЦДТЭиТ</w:t>
            </w:r>
            <w:proofErr w:type="spellEnd"/>
            <w:r w:rsidRPr="004A4F34">
              <w:rPr>
                <w:rFonts w:ascii="Times New Roman" w:eastAsia="Times New Roman" w:hAnsi="Times New Roman"/>
                <w:sz w:val="26"/>
                <w:szCs w:val="26"/>
              </w:rPr>
              <w:t xml:space="preserve"> им. Р.Р. </w:t>
            </w:r>
            <w:proofErr w:type="spellStart"/>
            <w:r w:rsidRPr="004A4F34">
              <w:rPr>
                <w:rFonts w:ascii="Times New Roman" w:eastAsia="Times New Roman" w:hAnsi="Times New Roman"/>
                <w:sz w:val="26"/>
                <w:szCs w:val="26"/>
              </w:rPr>
              <w:t>Лейцингера</w:t>
            </w:r>
            <w:proofErr w:type="spellEnd"/>
            <w:r w:rsidRPr="004A4F34">
              <w:rPr>
                <w:rFonts w:ascii="Times New Roman" w:eastAsia="Times New Roman" w:hAnsi="Times New Roman"/>
                <w:sz w:val="26"/>
                <w:szCs w:val="26"/>
              </w:rPr>
              <w:t>)</w:t>
            </w:r>
          </w:p>
        </w:tc>
      </w:tr>
    </w:tbl>
    <w:p w:rsidR="00CD7C5A" w:rsidRPr="004A4F34" w:rsidRDefault="00CD7C5A" w:rsidP="00CD7C5A">
      <w:pPr>
        <w:spacing w:after="0" w:line="240" w:lineRule="auto"/>
        <w:ind w:right="-185"/>
        <w:rPr>
          <w:rFonts w:ascii="Times New Roman" w:eastAsia="Times New Roman" w:hAnsi="Times New Roman"/>
        </w:rPr>
      </w:pPr>
      <w:r w:rsidRPr="004A4F34">
        <w:rPr>
          <w:rFonts w:ascii="Times New Roman" w:eastAsia="Times New Roman" w:hAnsi="Times New Roman"/>
          <w:sz w:val="18"/>
          <w:szCs w:val="18"/>
        </w:rPr>
        <w:t xml:space="preserve">357500, Ставропольский край, г. Пятигорск, ул. </w:t>
      </w:r>
      <w:proofErr w:type="spellStart"/>
      <w:r w:rsidRPr="004A4F34">
        <w:rPr>
          <w:rFonts w:ascii="Times New Roman" w:eastAsia="Times New Roman" w:hAnsi="Times New Roman"/>
          <w:sz w:val="18"/>
          <w:szCs w:val="18"/>
        </w:rPr>
        <w:t>Теплосерная</w:t>
      </w:r>
      <w:proofErr w:type="spellEnd"/>
      <w:r w:rsidRPr="004A4F34">
        <w:rPr>
          <w:rFonts w:ascii="Times New Roman" w:eastAsia="Times New Roman" w:hAnsi="Times New Roman"/>
          <w:sz w:val="18"/>
          <w:szCs w:val="18"/>
        </w:rPr>
        <w:t>, д. 52.  Тел. (8793) 39-18-</w:t>
      </w:r>
      <w:proofErr w:type="gramStart"/>
      <w:r w:rsidRPr="004A4F34">
        <w:rPr>
          <w:rFonts w:ascii="Times New Roman" w:eastAsia="Times New Roman" w:hAnsi="Times New Roman"/>
          <w:sz w:val="18"/>
          <w:szCs w:val="18"/>
        </w:rPr>
        <w:t xml:space="preserve">61,  </w:t>
      </w:r>
      <w:r w:rsidRPr="004A4F34">
        <w:rPr>
          <w:rFonts w:ascii="Times New Roman" w:eastAsia="Times New Roman" w:hAnsi="Times New Roman"/>
          <w:sz w:val="18"/>
          <w:szCs w:val="18"/>
          <w:lang w:val="en-US"/>
        </w:rPr>
        <w:t>e</w:t>
      </w:r>
      <w:r w:rsidRPr="004A4F34">
        <w:rPr>
          <w:rFonts w:ascii="Times New Roman" w:eastAsia="Times New Roman" w:hAnsi="Times New Roman"/>
          <w:sz w:val="18"/>
          <w:szCs w:val="18"/>
        </w:rPr>
        <w:t>-</w:t>
      </w:r>
      <w:r w:rsidRPr="004A4F34">
        <w:rPr>
          <w:rFonts w:ascii="Times New Roman" w:eastAsia="Times New Roman" w:hAnsi="Times New Roman"/>
          <w:sz w:val="18"/>
          <w:szCs w:val="18"/>
          <w:lang w:val="en-US"/>
        </w:rPr>
        <w:t>mail</w:t>
      </w:r>
      <w:proofErr w:type="gramEnd"/>
      <w:r w:rsidRPr="004A4F34">
        <w:rPr>
          <w:rFonts w:ascii="Times New Roman" w:eastAsia="Times New Roman" w:hAnsi="Times New Roman"/>
          <w:sz w:val="18"/>
          <w:szCs w:val="18"/>
        </w:rPr>
        <w:t xml:space="preserve">:  </w:t>
      </w:r>
      <w:proofErr w:type="spellStart"/>
      <w:r w:rsidRPr="004A4F34">
        <w:rPr>
          <w:rFonts w:ascii="Times New Roman" w:eastAsia="Times New Roman" w:hAnsi="Times New Roman"/>
          <w:sz w:val="18"/>
          <w:szCs w:val="18"/>
          <w:lang w:val="en-US"/>
        </w:rPr>
        <w:t>centurecotvor</w:t>
      </w:r>
      <w:proofErr w:type="spellEnd"/>
      <w:r w:rsidRPr="004A4F34">
        <w:rPr>
          <w:rFonts w:ascii="Times New Roman" w:eastAsia="Times New Roman" w:hAnsi="Times New Roman"/>
          <w:sz w:val="18"/>
          <w:szCs w:val="18"/>
        </w:rPr>
        <w:t>@</w:t>
      </w:r>
      <w:proofErr w:type="spellStart"/>
      <w:r w:rsidRPr="004A4F34">
        <w:rPr>
          <w:rFonts w:ascii="Times New Roman" w:eastAsia="Times New Roman" w:hAnsi="Times New Roman"/>
          <w:sz w:val="18"/>
          <w:szCs w:val="18"/>
          <w:lang w:val="en-US"/>
        </w:rPr>
        <w:t>yandex</w:t>
      </w:r>
      <w:proofErr w:type="spellEnd"/>
      <w:r w:rsidRPr="004A4F34">
        <w:rPr>
          <w:rFonts w:ascii="Times New Roman" w:eastAsia="Times New Roman" w:hAnsi="Times New Roman"/>
          <w:sz w:val="18"/>
          <w:szCs w:val="18"/>
        </w:rPr>
        <w:t>.</w:t>
      </w:r>
      <w:proofErr w:type="spellStart"/>
      <w:r w:rsidRPr="004A4F34">
        <w:rPr>
          <w:rFonts w:ascii="Times New Roman" w:eastAsia="Times New Roman" w:hAnsi="Times New Roman"/>
          <w:sz w:val="18"/>
          <w:szCs w:val="18"/>
          <w:lang w:val="en-US"/>
        </w:rPr>
        <w:t>ru</w:t>
      </w:r>
      <w:proofErr w:type="spellEnd"/>
    </w:p>
    <w:p w:rsidR="00CD7C5A" w:rsidRDefault="00CD7C5A" w:rsidP="00CD7C5A">
      <w:pPr>
        <w:rPr>
          <w:rFonts w:ascii="Times New Roman" w:hAnsi="Times New Roman"/>
          <w:sz w:val="24"/>
          <w:szCs w:val="24"/>
        </w:rPr>
      </w:pPr>
    </w:p>
    <w:p w:rsidR="00CD7C5A" w:rsidRPr="004A4F34" w:rsidRDefault="00CD7C5A" w:rsidP="00CD7C5A">
      <w:pPr>
        <w:jc w:val="center"/>
        <w:rPr>
          <w:rFonts w:ascii="Times New Roman" w:hAnsi="Times New Roman"/>
          <w:b/>
          <w:sz w:val="32"/>
          <w:szCs w:val="32"/>
        </w:rPr>
      </w:pPr>
    </w:p>
    <w:p w:rsidR="00CD7C5A" w:rsidRDefault="00CD7C5A" w:rsidP="00CD7C5A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A4F34">
        <w:rPr>
          <w:rFonts w:ascii="Times New Roman" w:hAnsi="Times New Roman"/>
          <w:b/>
          <w:sz w:val="32"/>
          <w:szCs w:val="32"/>
        </w:rPr>
        <w:t>Онлайн-лагерь «Территория лета»</w:t>
      </w:r>
    </w:p>
    <w:p w:rsidR="00CD7C5A" w:rsidRPr="004A4F34" w:rsidRDefault="00CD7C5A" w:rsidP="00CD7C5A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«Мы – наследники Великой Победы»</w:t>
      </w:r>
    </w:p>
    <w:p w:rsidR="00CD7C5A" w:rsidRDefault="00CD7C5A" w:rsidP="00CD7C5A">
      <w:pPr>
        <w:pStyle w:val="a3"/>
        <w:numPr>
          <w:ilvl w:val="0"/>
          <w:numId w:val="2"/>
        </w:num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Pr="002D774A">
        <w:rPr>
          <w:rFonts w:ascii="Times New Roman" w:hAnsi="Times New Roman"/>
          <w:b/>
          <w:sz w:val="32"/>
          <w:szCs w:val="32"/>
        </w:rPr>
        <w:t>смена «</w:t>
      </w:r>
      <w:r>
        <w:rPr>
          <w:rFonts w:ascii="Times New Roman" w:hAnsi="Times New Roman"/>
          <w:b/>
          <w:sz w:val="32"/>
          <w:szCs w:val="32"/>
        </w:rPr>
        <w:t>Оружие Победы</w:t>
      </w:r>
      <w:r w:rsidRPr="002D774A">
        <w:rPr>
          <w:rFonts w:ascii="Times New Roman" w:hAnsi="Times New Roman"/>
          <w:b/>
          <w:sz w:val="32"/>
          <w:szCs w:val="32"/>
        </w:rPr>
        <w:t>»</w:t>
      </w:r>
    </w:p>
    <w:p w:rsidR="00CD7C5A" w:rsidRPr="002D774A" w:rsidRDefault="00CD7C5A" w:rsidP="00CD7C5A">
      <w:pPr>
        <w:pStyle w:val="a3"/>
        <w:spacing w:after="12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2D774A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Pr="002D774A">
        <w:rPr>
          <w:rFonts w:ascii="Times New Roman" w:hAnsi="Times New Roman"/>
          <w:sz w:val="28"/>
          <w:szCs w:val="28"/>
        </w:rPr>
        <w:t xml:space="preserve">.2020г. – </w:t>
      </w:r>
      <w:r>
        <w:rPr>
          <w:rFonts w:ascii="Times New Roman" w:hAnsi="Times New Roman"/>
          <w:sz w:val="28"/>
          <w:szCs w:val="28"/>
        </w:rPr>
        <w:t>26</w:t>
      </w:r>
      <w:r w:rsidRPr="002D774A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Pr="002D774A">
        <w:rPr>
          <w:rFonts w:ascii="Times New Roman" w:hAnsi="Times New Roman"/>
          <w:sz w:val="28"/>
          <w:szCs w:val="28"/>
        </w:rPr>
        <w:t>.2020г.</w:t>
      </w:r>
    </w:p>
    <w:p w:rsidR="00CD7C5A" w:rsidRDefault="00CD7C5A" w:rsidP="00CD7C5A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CD7C5A" w:rsidRDefault="00CD7C5A" w:rsidP="00CD7C5A">
      <w:pPr>
        <w:spacing w:after="60" w:line="240" w:lineRule="auto"/>
        <w:rPr>
          <w:rFonts w:ascii="Times New Roman" w:hAnsi="Times New Roman"/>
          <w:sz w:val="24"/>
          <w:szCs w:val="24"/>
        </w:rPr>
      </w:pPr>
    </w:p>
    <w:p w:rsidR="00CD7C5A" w:rsidRDefault="00CD7C5A" w:rsidP="00CD7C5A">
      <w:pPr>
        <w:spacing w:after="60" w:line="240" w:lineRule="auto"/>
        <w:ind w:left="705"/>
        <w:rPr>
          <w:rFonts w:ascii="Times New Roman" w:hAnsi="Times New Roman"/>
          <w:b/>
          <w:sz w:val="28"/>
          <w:szCs w:val="28"/>
        </w:rPr>
      </w:pPr>
      <w:r w:rsidRPr="004A4F34">
        <w:rPr>
          <w:rFonts w:ascii="Times New Roman" w:hAnsi="Times New Roman"/>
          <w:b/>
          <w:sz w:val="28"/>
          <w:szCs w:val="28"/>
        </w:rPr>
        <w:t>1 день</w:t>
      </w:r>
      <w:r>
        <w:rPr>
          <w:rFonts w:ascii="Times New Roman" w:hAnsi="Times New Roman"/>
          <w:b/>
          <w:sz w:val="28"/>
          <w:szCs w:val="28"/>
        </w:rPr>
        <w:t>.  Солдаты эфира.</w:t>
      </w:r>
    </w:p>
    <w:p w:rsidR="00CD7C5A" w:rsidRDefault="00CD7C5A" w:rsidP="00CD7C5A">
      <w:pPr>
        <w:spacing w:after="60" w:line="240" w:lineRule="auto"/>
        <w:ind w:left="705"/>
        <w:rPr>
          <w:rFonts w:ascii="Times New Roman" w:hAnsi="Times New Roman"/>
          <w:b/>
          <w:sz w:val="28"/>
          <w:szCs w:val="28"/>
        </w:rPr>
      </w:pPr>
    </w:p>
    <w:p w:rsidR="00CD7C5A" w:rsidRPr="00986E25" w:rsidRDefault="00CD7C5A" w:rsidP="00CD7C5A">
      <w:pPr>
        <w:spacing w:after="60" w:line="240" w:lineRule="auto"/>
        <w:ind w:left="705"/>
        <w:rPr>
          <w:rFonts w:ascii="Times New Roman" w:hAnsi="Times New Roman"/>
          <w:sz w:val="24"/>
          <w:szCs w:val="24"/>
        </w:rPr>
      </w:pPr>
      <w:r w:rsidRPr="00986E25">
        <w:rPr>
          <w:rFonts w:ascii="Times New Roman" w:hAnsi="Times New Roman"/>
          <w:sz w:val="24"/>
          <w:szCs w:val="24"/>
        </w:rPr>
        <w:t xml:space="preserve">Анонс дня: </w:t>
      </w:r>
    </w:p>
    <w:p w:rsidR="00CD7C5A" w:rsidRDefault="00CD7C5A" w:rsidP="00CD7C5A">
      <w:pPr>
        <w:spacing w:after="60" w:line="240" w:lineRule="auto"/>
        <w:ind w:left="705"/>
        <w:rPr>
          <w:rFonts w:ascii="Times New Roman" w:hAnsi="Times New Roman"/>
          <w:sz w:val="24"/>
          <w:szCs w:val="24"/>
        </w:rPr>
      </w:pPr>
      <w:hyperlink r:id="rId5" w:history="1">
        <w:r w:rsidRPr="00F52C4A">
          <w:rPr>
            <w:rStyle w:val="a4"/>
            <w:rFonts w:ascii="Times New Roman" w:hAnsi="Times New Roman"/>
            <w:sz w:val="24"/>
            <w:szCs w:val="24"/>
          </w:rPr>
          <w:t>https://www.instagram.com/p/CC1j4UnHw9a/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CD7C5A" w:rsidRPr="004A4F34" w:rsidRDefault="00CD7C5A" w:rsidP="00CD7C5A">
      <w:pPr>
        <w:spacing w:after="60" w:line="240" w:lineRule="auto"/>
        <w:ind w:left="705"/>
        <w:rPr>
          <w:rFonts w:ascii="Times New Roman" w:hAnsi="Times New Roman"/>
          <w:b/>
          <w:sz w:val="28"/>
          <w:szCs w:val="28"/>
        </w:rPr>
      </w:pPr>
    </w:p>
    <w:p w:rsidR="00CD7C5A" w:rsidRPr="004A4F34" w:rsidRDefault="00CD7C5A" w:rsidP="00CD7C5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Солдаты эфира.</w:t>
      </w:r>
    </w:p>
    <w:p w:rsidR="00CD7C5A" w:rsidRDefault="00CD7C5A" w:rsidP="00CD7C5A">
      <w:pPr>
        <w:spacing w:after="0" w:line="240" w:lineRule="auto"/>
        <w:ind w:firstLine="709"/>
        <w:jc w:val="both"/>
      </w:pPr>
      <w:r w:rsidRPr="00FE0376">
        <w:rPr>
          <w:rFonts w:ascii="Times New Roman" w:hAnsi="Times New Roman"/>
          <w:sz w:val="24"/>
          <w:szCs w:val="24"/>
        </w:rPr>
        <w:t xml:space="preserve">Радиоэлектронная борьба (РЭБ) ведет свой отсчет практически с момента изобретения радио. Однако формы и методы борьбы на радиоволнах впервые были масштабно реализованы в ходе Великой Отечественной войны. Тогда в нашей стране были созданы и первые </w:t>
      </w:r>
      <w:proofErr w:type="spellStart"/>
      <w:r w:rsidRPr="00FE0376">
        <w:rPr>
          <w:rFonts w:ascii="Times New Roman" w:hAnsi="Times New Roman"/>
          <w:sz w:val="24"/>
          <w:szCs w:val="24"/>
        </w:rPr>
        <w:t>радиодивизионы</w:t>
      </w:r>
      <w:proofErr w:type="spellEnd"/>
      <w:r w:rsidRPr="00FE0376">
        <w:rPr>
          <w:rFonts w:ascii="Times New Roman" w:hAnsi="Times New Roman"/>
          <w:sz w:val="24"/>
          <w:szCs w:val="24"/>
        </w:rPr>
        <w:t xml:space="preserve"> спецназначения. Эти подразделения РЭБ участвовали во всех крупных сражениях, дойдя до Берлина.</w:t>
      </w:r>
      <w:r w:rsidRPr="00CD7C5A">
        <w:t xml:space="preserve"> </w:t>
      </w:r>
    </w:p>
    <w:p w:rsidR="00CD7C5A" w:rsidRPr="00CD7C5A" w:rsidRDefault="00CD7C5A" w:rsidP="00CD7C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C5A">
        <w:rPr>
          <w:rFonts w:ascii="Times New Roman" w:hAnsi="Times New Roman"/>
          <w:sz w:val="24"/>
          <w:szCs w:val="24"/>
        </w:rPr>
        <w:t>В годы Великой Отечественной войны главные усилия радиоэлектронной борьбы между нашими и германскими войсками сосредотачивались на выявлении радиоразведкой и противодействия помехами радиосвязи и радиолокационным средствам, поражения пунктов управления, узлов связи, радиолокационных станций (РЛС) и радиостанций противника. Вторая основная задача была направлена на скрытие радиоэлектронных средств (РЭС) своих войск от разведки противника и защите своей радиосвязи от вражеских радиопомех.</w:t>
      </w:r>
    </w:p>
    <w:p w:rsidR="00CD7C5A" w:rsidRDefault="00CD7C5A" w:rsidP="00CD7C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0376">
        <w:rPr>
          <w:rFonts w:ascii="Times New Roman" w:hAnsi="Times New Roman"/>
          <w:sz w:val="24"/>
          <w:szCs w:val="24"/>
        </w:rPr>
        <w:t xml:space="preserve">Всего же в ходе основных операций Великой Отечественной войны советскими </w:t>
      </w:r>
      <w:proofErr w:type="spellStart"/>
      <w:r w:rsidRPr="00FE0376">
        <w:rPr>
          <w:rFonts w:ascii="Times New Roman" w:hAnsi="Times New Roman"/>
          <w:sz w:val="24"/>
          <w:szCs w:val="24"/>
        </w:rPr>
        <w:t>радиодивизионами</w:t>
      </w:r>
      <w:proofErr w:type="spellEnd"/>
      <w:r w:rsidRPr="00FE0376">
        <w:rPr>
          <w:rFonts w:ascii="Times New Roman" w:hAnsi="Times New Roman"/>
          <w:sz w:val="24"/>
          <w:szCs w:val="24"/>
        </w:rPr>
        <w:t xml:space="preserve"> спецназначения была сорвана радиопередача более 24 тысяч важнейших радиограмм между пунктами управления противника, что сыграло </w:t>
      </w:r>
      <w:r>
        <w:rPr>
          <w:rFonts w:ascii="Times New Roman" w:hAnsi="Times New Roman"/>
          <w:sz w:val="24"/>
          <w:szCs w:val="24"/>
        </w:rPr>
        <w:t>большую</w:t>
      </w:r>
      <w:r w:rsidRPr="00FE0376">
        <w:rPr>
          <w:rFonts w:ascii="Times New Roman" w:hAnsi="Times New Roman"/>
          <w:sz w:val="24"/>
          <w:szCs w:val="24"/>
        </w:rPr>
        <w:t xml:space="preserve"> роль в </w:t>
      </w:r>
      <w:r>
        <w:rPr>
          <w:rFonts w:ascii="Times New Roman" w:hAnsi="Times New Roman"/>
          <w:sz w:val="24"/>
          <w:szCs w:val="24"/>
        </w:rPr>
        <w:t xml:space="preserve">успехе </w:t>
      </w:r>
      <w:bookmarkStart w:id="0" w:name="_GoBack"/>
      <w:bookmarkEnd w:id="0"/>
      <w:r w:rsidRPr="00FE0376">
        <w:rPr>
          <w:rFonts w:ascii="Times New Roman" w:hAnsi="Times New Roman"/>
          <w:sz w:val="24"/>
          <w:szCs w:val="24"/>
        </w:rPr>
        <w:t>боевых операций и сохранило жизнь тысячам наших солдат.</w:t>
      </w:r>
    </w:p>
    <w:p w:rsidR="00CD7C5A" w:rsidRDefault="00CD7C5A" w:rsidP="00CD7C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Ссылка:  </w:t>
      </w:r>
    </w:p>
    <w:p w:rsidR="00CD7C5A" w:rsidRDefault="00CD7C5A" w:rsidP="00CD7C5A">
      <w:pPr>
        <w:spacing w:after="60"/>
        <w:ind w:firstLine="708"/>
        <w:rPr>
          <w:rFonts w:ascii="Times New Roman" w:hAnsi="Times New Roman"/>
          <w:sz w:val="24"/>
          <w:szCs w:val="24"/>
        </w:rPr>
      </w:pPr>
      <w:hyperlink r:id="rId6" w:history="1">
        <w:r w:rsidRPr="00F52C4A">
          <w:rPr>
            <w:rStyle w:val="a4"/>
            <w:rFonts w:ascii="Times New Roman" w:hAnsi="Times New Roman"/>
            <w:sz w:val="24"/>
            <w:szCs w:val="24"/>
          </w:rPr>
          <w:t>https://www.instagram.com/p/CC1j84JH_gL/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CD7C5A" w:rsidRDefault="00CD7C5A" w:rsidP="00CD7C5A">
      <w:pPr>
        <w:spacing w:after="60"/>
        <w:rPr>
          <w:rFonts w:ascii="Times New Roman" w:hAnsi="Times New Roman"/>
          <w:sz w:val="24"/>
          <w:szCs w:val="24"/>
        </w:rPr>
      </w:pPr>
    </w:p>
    <w:p w:rsidR="00CD7C5A" w:rsidRDefault="00CD7C5A" w:rsidP="00CD7C5A">
      <w:pPr>
        <w:pStyle w:val="a3"/>
        <w:numPr>
          <w:ilvl w:val="0"/>
          <w:numId w:val="1"/>
        </w:numPr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Радиоэлектронная борьба: невидимая схватка в эфире. </w:t>
      </w:r>
    </w:p>
    <w:p w:rsidR="00CD7C5A" w:rsidRDefault="00CD7C5A" w:rsidP="00CD7C5A">
      <w:pPr>
        <w:spacing w:after="6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E0376">
        <w:rPr>
          <w:rFonts w:ascii="Times New Roman" w:hAnsi="Times New Roman"/>
          <w:sz w:val="24"/>
          <w:szCs w:val="24"/>
        </w:rPr>
        <w:t xml:space="preserve">Системы радиоэлектронной борьбы и области ее применения находятся на острие современной техники. Современные комплексы РЭБ обладают возможностями на грани фантастики и продолжают развиваться. Вы сможете познакомиться с некоторыми техническими средствами </w:t>
      </w:r>
      <w:proofErr w:type="spellStart"/>
      <w:r w:rsidRPr="00FE0376">
        <w:rPr>
          <w:rFonts w:ascii="Times New Roman" w:hAnsi="Times New Roman"/>
          <w:sz w:val="24"/>
          <w:szCs w:val="24"/>
        </w:rPr>
        <w:t>радиоподавления</w:t>
      </w:r>
      <w:proofErr w:type="spellEnd"/>
      <w:r w:rsidRPr="00FE0376">
        <w:rPr>
          <w:rFonts w:ascii="Times New Roman" w:hAnsi="Times New Roman"/>
          <w:sz w:val="24"/>
          <w:szCs w:val="24"/>
        </w:rPr>
        <w:t xml:space="preserve"> связи, навигации и радиолокации, защиты от высокоточного оружия, средства управления и обеспечения боевых операций - комплексами РЭБ "Красуха", Хибины" и другими.</w:t>
      </w:r>
    </w:p>
    <w:p w:rsidR="00CD7C5A" w:rsidRDefault="00CD7C5A" w:rsidP="00CD7C5A">
      <w:pPr>
        <w:spacing w:after="6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Ссылка:  </w:t>
      </w:r>
    </w:p>
    <w:p w:rsidR="00CD7C5A" w:rsidRDefault="00CD7C5A" w:rsidP="00CD7C5A">
      <w:pPr>
        <w:spacing w:after="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hyperlink r:id="rId7" w:history="1">
        <w:r w:rsidRPr="00F52C4A">
          <w:rPr>
            <w:rStyle w:val="a4"/>
            <w:rFonts w:ascii="Times New Roman" w:hAnsi="Times New Roman"/>
            <w:sz w:val="24"/>
            <w:szCs w:val="24"/>
          </w:rPr>
          <w:t>https://www.instagram.com/p/CC1kIBOHU8a/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CD7C5A" w:rsidRPr="00CD7C5A" w:rsidRDefault="00CD7C5A" w:rsidP="00CD7C5A">
      <w:pPr>
        <w:spacing w:after="60" w:line="240" w:lineRule="auto"/>
        <w:ind w:right="-142"/>
        <w:rPr>
          <w:rFonts w:ascii="Times New Roman" w:hAnsi="Times New Roman"/>
          <w:sz w:val="24"/>
          <w:szCs w:val="24"/>
        </w:rPr>
      </w:pPr>
    </w:p>
    <w:sectPr w:rsidR="00CD7C5A" w:rsidRPr="00CD7C5A" w:rsidSect="00CD7C5A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F08FC"/>
    <w:multiLevelType w:val="hybridMultilevel"/>
    <w:tmpl w:val="C4DE05EA"/>
    <w:lvl w:ilvl="0" w:tplc="C8C0095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45F0D"/>
    <w:multiLevelType w:val="hybridMultilevel"/>
    <w:tmpl w:val="55341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C5A"/>
    <w:rsid w:val="002D6204"/>
    <w:rsid w:val="00CD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F811"/>
  <w15:chartTrackingRefBased/>
  <w15:docId w15:val="{3E76C30B-3E9F-426F-B20E-B274C466D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C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C5A"/>
    <w:pPr>
      <w:ind w:left="720"/>
      <w:contextualSpacing/>
    </w:pPr>
  </w:style>
  <w:style w:type="character" w:styleId="a4">
    <w:name w:val="Hyperlink"/>
    <w:uiPriority w:val="99"/>
    <w:unhideWhenUsed/>
    <w:rsid w:val="00CD7C5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p/CC1kIBOHU8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p/CC1j84JH_gL/" TargetMode="External"/><Relationship Id="rId5" Type="http://schemas.openxmlformats.org/officeDocument/2006/relationships/hyperlink" Target="https://www.instagram.com/p/CC1j4UnHw9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2020-07-20T05:39:00Z</dcterms:created>
  <dcterms:modified xsi:type="dcterms:W3CDTF">2020-07-20T05:43:00Z</dcterms:modified>
</cp:coreProperties>
</file>