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5C" w:rsidRDefault="00AE005C" w:rsidP="00B91DAF">
      <w:pPr>
        <w:spacing w:after="0" w:line="360" w:lineRule="auto"/>
        <w:ind w:left="689" w:right="682" w:hanging="10"/>
        <w:jc w:val="center"/>
        <w:rPr>
          <w:b/>
          <w:color w:val="7030A0"/>
        </w:rPr>
      </w:pPr>
      <w:r>
        <w:rPr>
          <w:b/>
          <w:color w:val="7030A0"/>
        </w:rPr>
        <w:t>Динамика результативности реализации</w:t>
      </w:r>
      <w:r w:rsidRPr="00A440BB">
        <w:rPr>
          <w:b/>
          <w:color w:val="7030A0"/>
        </w:rPr>
        <w:t xml:space="preserve"> дополнительной общеобразовательной общеразвивающей программ</w:t>
      </w:r>
      <w:r>
        <w:rPr>
          <w:b/>
          <w:color w:val="7030A0"/>
        </w:rPr>
        <w:t>ы</w:t>
      </w:r>
      <w:r w:rsidRPr="00A440BB">
        <w:rPr>
          <w:b/>
          <w:color w:val="7030A0"/>
        </w:rPr>
        <w:t xml:space="preserve"> </w:t>
      </w:r>
    </w:p>
    <w:p w:rsidR="00AE005C" w:rsidRPr="0098220F" w:rsidRDefault="00AE005C" w:rsidP="00B91DAF">
      <w:pPr>
        <w:spacing w:after="0" w:line="360" w:lineRule="auto"/>
        <w:ind w:left="689" w:right="682" w:hanging="10"/>
        <w:jc w:val="center"/>
        <w:rPr>
          <w:b/>
          <w:color w:val="7030A0"/>
        </w:rPr>
      </w:pPr>
      <w:r>
        <w:rPr>
          <w:b/>
          <w:color w:val="7030A0"/>
        </w:rPr>
        <w:t>«Клуб туристской песни»</w:t>
      </w:r>
      <w:r w:rsidRPr="00A440BB">
        <w:rPr>
          <w:b/>
          <w:color w:val="7030A0"/>
        </w:rPr>
        <w:t xml:space="preserve"> </w:t>
      </w:r>
    </w:p>
    <w:p w:rsidR="00AE005C" w:rsidRPr="006B29F8" w:rsidRDefault="00AE005C" w:rsidP="00A024A5">
      <w:pPr>
        <w:spacing w:after="0" w:line="240" w:lineRule="auto"/>
        <w:ind w:left="0" w:firstLine="852"/>
        <w:rPr>
          <w:color w:val="auto"/>
          <w:sz w:val="26"/>
          <w:szCs w:val="26"/>
        </w:rPr>
      </w:pPr>
      <w:r w:rsidRPr="006B29F8">
        <w:rPr>
          <w:sz w:val="26"/>
          <w:szCs w:val="26"/>
        </w:rPr>
        <w:t xml:space="preserve">Результативность реализации дополнительной общеобразовательной общеразвивающей программы проводится в соответствии с </w:t>
      </w:r>
      <w:hyperlink r:id="rId5">
        <w:r w:rsidRPr="006B29F8">
          <w:rPr>
            <w:color w:val="auto"/>
            <w:sz w:val="26"/>
            <w:szCs w:val="26"/>
          </w:rPr>
          <w:t>«Положением о текущем</w:t>
        </w:r>
      </w:hyperlink>
      <w:hyperlink r:id="rId6">
        <w:r w:rsidRPr="006B29F8">
          <w:rPr>
            <w:color w:val="auto"/>
            <w:sz w:val="26"/>
            <w:szCs w:val="26"/>
          </w:rPr>
          <w:t xml:space="preserve"> </w:t>
        </w:r>
      </w:hyperlink>
      <w:hyperlink r:id="rId7">
        <w:r w:rsidRPr="006B29F8">
          <w:rPr>
            <w:color w:val="auto"/>
            <w:sz w:val="26"/>
            <w:szCs w:val="26"/>
          </w:rPr>
          <w:t>контроле, формах, периодичности, порядке входного контроля, промежуточной и</w:t>
        </w:r>
      </w:hyperlink>
      <w:hyperlink r:id="rId8">
        <w:r w:rsidRPr="006B29F8">
          <w:rPr>
            <w:color w:val="auto"/>
            <w:sz w:val="26"/>
            <w:szCs w:val="26"/>
          </w:rPr>
          <w:t xml:space="preserve"> </w:t>
        </w:r>
      </w:hyperlink>
      <w:r w:rsidRPr="006B29F8">
        <w:rPr>
          <w:color w:val="auto"/>
          <w:sz w:val="26"/>
          <w:szCs w:val="26"/>
        </w:rPr>
        <w:t>итоговой аттестации обучающихся в Муниципальном бюджетном учреждении дополнительного образования Центре детского туризма, экологии и творчества им. Р.Р. Лейцингера».</w:t>
      </w:r>
    </w:p>
    <w:p w:rsidR="00AE005C" w:rsidRPr="006B29F8" w:rsidRDefault="00AE005C" w:rsidP="00A024A5">
      <w:pPr>
        <w:spacing w:after="0" w:line="240" w:lineRule="auto"/>
        <w:ind w:left="0" w:firstLine="708"/>
        <w:rPr>
          <w:sz w:val="26"/>
          <w:szCs w:val="26"/>
        </w:rPr>
      </w:pPr>
      <w:r w:rsidRPr="006B29F8">
        <w:rPr>
          <w:sz w:val="26"/>
          <w:szCs w:val="26"/>
        </w:rPr>
        <w:t xml:space="preserve">Динамика результативности реализации дополнительной общеобразовательной общеразвивающей программы «Клуб самодеятельной песни» отслеживается через: </w:t>
      </w:r>
    </w:p>
    <w:p w:rsidR="00AE005C" w:rsidRPr="006B29F8" w:rsidRDefault="00AE005C" w:rsidP="00A024A5">
      <w:pPr>
        <w:numPr>
          <w:ilvl w:val="0"/>
          <w:numId w:val="1"/>
        </w:numPr>
        <w:spacing w:after="0" w:line="240" w:lineRule="auto"/>
        <w:ind w:left="0" w:firstLine="350"/>
        <w:rPr>
          <w:sz w:val="26"/>
          <w:szCs w:val="26"/>
        </w:rPr>
      </w:pPr>
      <w:r w:rsidRPr="006B29F8">
        <w:rPr>
          <w:sz w:val="26"/>
          <w:szCs w:val="26"/>
        </w:rPr>
        <w:t xml:space="preserve">Входной, промежуточный, итоговый контроль. </w:t>
      </w:r>
    </w:p>
    <w:p w:rsidR="00AE005C" w:rsidRPr="006B29F8" w:rsidRDefault="00AE005C" w:rsidP="00A024A5">
      <w:pPr>
        <w:numPr>
          <w:ilvl w:val="0"/>
          <w:numId w:val="1"/>
        </w:numPr>
        <w:spacing w:after="0" w:line="240" w:lineRule="auto"/>
        <w:ind w:left="0" w:firstLine="350"/>
        <w:rPr>
          <w:sz w:val="26"/>
          <w:szCs w:val="26"/>
        </w:rPr>
      </w:pPr>
      <w:r w:rsidRPr="006B29F8">
        <w:rPr>
          <w:sz w:val="26"/>
          <w:szCs w:val="26"/>
        </w:rPr>
        <w:t xml:space="preserve">Мониторинг результативности освоения программы. </w:t>
      </w:r>
    </w:p>
    <w:p w:rsidR="00AE005C" w:rsidRPr="006B29F8" w:rsidRDefault="00AE005C" w:rsidP="00A024A5">
      <w:pPr>
        <w:numPr>
          <w:ilvl w:val="0"/>
          <w:numId w:val="1"/>
        </w:numPr>
        <w:spacing w:after="0" w:line="240" w:lineRule="auto"/>
        <w:ind w:left="0" w:firstLine="350"/>
        <w:rPr>
          <w:sz w:val="26"/>
          <w:szCs w:val="26"/>
        </w:rPr>
      </w:pPr>
      <w:r w:rsidRPr="006B29F8">
        <w:rPr>
          <w:sz w:val="26"/>
          <w:szCs w:val="26"/>
        </w:rPr>
        <w:t xml:space="preserve">Участие и победы, обучающихся в конкурсах и мероприятиях разного уровня. </w:t>
      </w:r>
    </w:p>
    <w:p w:rsidR="00AE005C" w:rsidRPr="006B29F8" w:rsidRDefault="00AE005C" w:rsidP="00A024A5">
      <w:pPr>
        <w:spacing w:after="0" w:line="240" w:lineRule="auto"/>
        <w:ind w:left="0" w:firstLine="0"/>
        <w:jc w:val="center"/>
        <w:rPr>
          <w:i/>
          <w:color w:val="auto"/>
          <w:sz w:val="24"/>
          <w:szCs w:val="24"/>
          <w:u w:val="single" w:color="000000"/>
        </w:rPr>
      </w:pPr>
    </w:p>
    <w:p w:rsidR="00AE005C" w:rsidRPr="006B29F8" w:rsidRDefault="00AE005C" w:rsidP="00A024A5">
      <w:pPr>
        <w:spacing w:after="0" w:line="240" w:lineRule="auto"/>
        <w:ind w:left="0" w:firstLine="0"/>
        <w:jc w:val="center"/>
        <w:rPr>
          <w:i/>
          <w:color w:val="auto"/>
          <w:sz w:val="26"/>
          <w:szCs w:val="26"/>
        </w:rPr>
      </w:pPr>
      <w:r w:rsidRPr="006B29F8">
        <w:rPr>
          <w:i/>
          <w:color w:val="auto"/>
          <w:sz w:val="26"/>
          <w:szCs w:val="26"/>
          <w:u w:val="single" w:color="000000"/>
        </w:rPr>
        <w:t>Результаты входного, промежуточного и итогового контроля</w:t>
      </w:r>
    </w:p>
    <w:p w:rsidR="00AE005C" w:rsidRPr="006B29F8" w:rsidRDefault="00AE005C" w:rsidP="004743DD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tbl>
      <w:tblPr>
        <w:tblW w:w="10659" w:type="dxa"/>
        <w:tblInd w:w="-103" w:type="dxa"/>
        <w:tblLayout w:type="fixed"/>
        <w:tblCellMar>
          <w:top w:w="7" w:type="dxa"/>
          <w:left w:w="118" w:type="dxa"/>
          <w:right w:w="10" w:type="dxa"/>
        </w:tblCellMar>
        <w:tblLook w:val="00A0"/>
      </w:tblPr>
      <w:tblGrid>
        <w:gridCol w:w="1091"/>
        <w:gridCol w:w="1830"/>
        <w:gridCol w:w="1080"/>
        <w:gridCol w:w="1287"/>
        <w:gridCol w:w="1689"/>
        <w:gridCol w:w="1410"/>
        <w:gridCol w:w="1559"/>
        <w:gridCol w:w="713"/>
      </w:tblGrid>
      <w:tr w:rsidR="00AE005C" w:rsidRPr="00E456DF" w:rsidTr="006E156F">
        <w:trPr>
          <w:trHeight w:val="8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73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Учебный год </w:t>
            </w:r>
          </w:p>
          <w:p w:rsidR="00AE005C" w:rsidRPr="009E787B" w:rsidRDefault="00AE005C" w:rsidP="009E787B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Уровень обучения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9E787B">
              <w:rPr>
                <w:color w:val="auto"/>
                <w:sz w:val="24"/>
              </w:rPr>
              <w:t xml:space="preserve">Всего </w:t>
            </w:r>
          </w:p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детей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Уровень усвоения программы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Входной контроль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Промежуточный контроль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</w:rPr>
            </w:pPr>
            <w:r w:rsidRPr="009E787B">
              <w:rPr>
                <w:color w:val="auto"/>
                <w:sz w:val="24"/>
              </w:rPr>
              <w:t xml:space="preserve">Итоговый </w:t>
            </w:r>
          </w:p>
          <w:p w:rsidR="00AE005C" w:rsidRPr="009E787B" w:rsidRDefault="00AE005C" w:rsidP="009E787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контроль 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  <w:p w:rsidR="00AE005C" w:rsidRPr="009E787B" w:rsidRDefault="00AE005C" w:rsidP="009E787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  <w:p w:rsidR="00AE005C" w:rsidRPr="009E787B" w:rsidRDefault="00AE005C" w:rsidP="009E787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  <w:p w:rsidR="00AE005C" w:rsidRPr="009E787B" w:rsidRDefault="00AE005C" w:rsidP="009E787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  <w:p w:rsidR="00AE005C" w:rsidRPr="009E787B" w:rsidRDefault="00AE005C" w:rsidP="009E787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  <w:p w:rsidR="00AE005C" w:rsidRPr="009E787B" w:rsidRDefault="00AE005C" w:rsidP="009E787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  <w:p w:rsidR="00AE005C" w:rsidRPr="009E787B" w:rsidRDefault="00AE005C" w:rsidP="009E787B">
            <w:pPr>
              <w:spacing w:after="0" w:line="259" w:lineRule="auto"/>
              <w:ind w:left="0" w:right="108"/>
              <w:jc w:val="left"/>
              <w:rPr>
                <w:color w:val="auto"/>
              </w:rPr>
            </w:pPr>
          </w:p>
        </w:tc>
      </w:tr>
      <w:tr w:rsidR="00AE005C" w:rsidRPr="00E456DF" w:rsidTr="006E156F">
        <w:trPr>
          <w:trHeight w:val="838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4"/>
              </w:rPr>
            </w:pPr>
          </w:p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4"/>
              </w:rPr>
            </w:pPr>
          </w:p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4"/>
              </w:rPr>
            </w:pPr>
          </w:p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4"/>
              </w:rPr>
            </w:pPr>
            <w:r w:rsidRPr="009E787B">
              <w:rPr>
                <w:color w:val="auto"/>
                <w:sz w:val="24"/>
              </w:rPr>
              <w:t>2018-</w:t>
            </w:r>
          </w:p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2019 </w:t>
            </w:r>
          </w:p>
          <w:p w:rsidR="00AE005C" w:rsidRPr="009E787B" w:rsidRDefault="00AE005C" w:rsidP="009E787B">
            <w:pPr>
              <w:spacing w:after="0" w:line="259" w:lineRule="auto"/>
              <w:ind w:left="0" w:right="11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</w:rPr>
            </w:pPr>
            <w:r w:rsidRPr="009E787B">
              <w:rPr>
                <w:color w:val="auto"/>
                <w:sz w:val="24"/>
              </w:rPr>
              <w:t>Стартовый</w:t>
            </w:r>
          </w:p>
          <w:p w:rsidR="00AE005C" w:rsidRPr="006E156F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6E156F">
              <w:rPr>
                <w:sz w:val="22"/>
              </w:rPr>
              <w:t>"</w:t>
            </w:r>
            <w:r w:rsidRPr="006E156F">
              <w:rPr>
                <w:b/>
                <w:sz w:val="22"/>
              </w:rPr>
              <w:t>Туристская</w:t>
            </w:r>
            <w:r w:rsidRPr="006E156F">
              <w:rPr>
                <w:sz w:val="22"/>
              </w:rPr>
              <w:t xml:space="preserve"> </w:t>
            </w:r>
            <w:r w:rsidRPr="006E156F">
              <w:rPr>
                <w:b/>
                <w:bCs/>
                <w:sz w:val="22"/>
              </w:rPr>
              <w:t xml:space="preserve"> песня</w:t>
            </w:r>
            <w:r w:rsidRPr="006E156F">
              <w:rPr>
                <w:sz w:val="22"/>
              </w:rPr>
              <w:t>"</w:t>
            </w:r>
            <w:r w:rsidRPr="006E156F">
              <w:rPr>
                <w:color w:val="auto"/>
                <w:sz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15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высокий средний низкий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20" w:line="259" w:lineRule="auto"/>
              <w:ind w:left="0" w:right="112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6 ч. (40%) </w:t>
            </w:r>
          </w:p>
          <w:p w:rsidR="00AE005C" w:rsidRPr="009E787B" w:rsidRDefault="00AE005C" w:rsidP="009E787B">
            <w:pPr>
              <w:spacing w:after="20" w:line="259" w:lineRule="auto"/>
              <w:ind w:left="0" w:right="112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6 ч. (40%) </w:t>
            </w:r>
          </w:p>
          <w:p w:rsidR="00AE005C" w:rsidRPr="009E787B" w:rsidRDefault="00AE005C" w:rsidP="009E787B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3 ч. (20%)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8 ч. (53%) </w:t>
            </w:r>
          </w:p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7 ч. (47%) </w:t>
            </w:r>
          </w:p>
          <w:p w:rsidR="00AE005C" w:rsidRPr="009E787B" w:rsidRDefault="00AE005C" w:rsidP="009E787B">
            <w:pPr>
              <w:spacing w:after="0" w:line="259" w:lineRule="auto"/>
              <w:ind w:left="0" w:right="107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left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10 ч. (67%) </w:t>
            </w:r>
          </w:p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left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5 ч. (33%) </w:t>
            </w:r>
          </w:p>
          <w:p w:rsidR="00AE005C" w:rsidRPr="009E787B" w:rsidRDefault="00AE005C" w:rsidP="009E78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>-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08"/>
              <w:jc w:val="left"/>
              <w:rPr>
                <w:color w:val="auto"/>
              </w:rPr>
            </w:pPr>
          </w:p>
        </w:tc>
      </w:tr>
      <w:tr w:rsidR="00AE005C" w:rsidRPr="00E456DF" w:rsidTr="006E156F">
        <w:trPr>
          <w:trHeight w:val="838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200" w:right="191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Б</w:t>
            </w:r>
            <w:r w:rsidRPr="009E787B">
              <w:rPr>
                <w:color w:val="auto"/>
                <w:sz w:val="24"/>
              </w:rPr>
              <w:t xml:space="preserve">азовый  </w:t>
            </w:r>
          </w:p>
          <w:p w:rsidR="00AE005C" w:rsidRPr="006E156F" w:rsidRDefault="00AE005C" w:rsidP="009E787B">
            <w:pPr>
              <w:spacing w:after="0" w:line="259" w:lineRule="auto"/>
              <w:ind w:left="200" w:right="191" w:firstLine="0"/>
              <w:jc w:val="center"/>
              <w:rPr>
                <w:color w:val="auto"/>
                <w:sz w:val="20"/>
                <w:szCs w:val="20"/>
              </w:rPr>
            </w:pPr>
            <w:r w:rsidRPr="006E156F">
              <w:rPr>
                <w:sz w:val="20"/>
                <w:szCs w:val="20"/>
              </w:rPr>
              <w:t>"</w:t>
            </w:r>
            <w:r w:rsidRPr="006E156F">
              <w:rPr>
                <w:b/>
                <w:bCs/>
                <w:sz w:val="20"/>
                <w:szCs w:val="20"/>
              </w:rPr>
              <w:t>Школа гитарного аккомпанемента</w:t>
            </w:r>
            <w:r w:rsidRPr="006E156F">
              <w:rPr>
                <w:sz w:val="20"/>
                <w:szCs w:val="20"/>
              </w:rPr>
              <w:t>"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15</w:t>
            </w:r>
            <w:r w:rsidRPr="009E787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высокий средний низкий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9 ч. (60%) </w:t>
            </w:r>
          </w:p>
          <w:p w:rsidR="00AE005C" w:rsidRPr="009E787B" w:rsidRDefault="00AE005C" w:rsidP="009E787B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6 ч. (40%) </w:t>
            </w:r>
          </w:p>
          <w:p w:rsidR="00AE005C" w:rsidRPr="009E787B" w:rsidRDefault="00AE005C" w:rsidP="009E787B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-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10 ч. (67%) </w:t>
            </w:r>
          </w:p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5 ч. (33%) </w:t>
            </w:r>
          </w:p>
          <w:p w:rsidR="00AE005C" w:rsidRPr="009E787B" w:rsidRDefault="00AE005C" w:rsidP="009E787B">
            <w:pPr>
              <w:spacing w:after="0" w:line="259" w:lineRule="auto"/>
              <w:ind w:left="0" w:right="107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05C" w:rsidRPr="009E787B" w:rsidRDefault="00AE005C" w:rsidP="009E787B">
            <w:pPr>
              <w:spacing w:after="0" w:line="277" w:lineRule="auto"/>
              <w:ind w:left="101" w:right="149" w:firstLine="0"/>
              <w:jc w:val="left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12 ч. (80%) 3 ч. (20%) </w:t>
            </w:r>
          </w:p>
          <w:p w:rsidR="00AE005C" w:rsidRPr="009E787B" w:rsidRDefault="00AE005C" w:rsidP="009E78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>-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08"/>
              <w:jc w:val="left"/>
              <w:rPr>
                <w:color w:val="auto"/>
              </w:rPr>
            </w:pPr>
          </w:p>
        </w:tc>
      </w:tr>
      <w:tr w:rsidR="00AE005C" w:rsidRPr="00E456DF" w:rsidTr="006E156F">
        <w:trPr>
          <w:trHeight w:val="838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200" w:right="191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Продви-нутый</w:t>
            </w:r>
            <w:r w:rsidRPr="009E787B">
              <w:rPr>
                <w:color w:val="auto"/>
                <w:sz w:val="24"/>
              </w:rPr>
              <w:t xml:space="preserve">  </w:t>
            </w:r>
          </w:p>
          <w:p w:rsidR="00AE005C" w:rsidRPr="006E156F" w:rsidRDefault="00AE005C" w:rsidP="009E787B">
            <w:pPr>
              <w:spacing w:after="0" w:line="259" w:lineRule="auto"/>
              <w:ind w:left="200" w:right="191" w:firstLine="0"/>
              <w:jc w:val="center"/>
              <w:rPr>
                <w:color w:val="auto"/>
                <w:sz w:val="20"/>
                <w:szCs w:val="20"/>
              </w:rPr>
            </w:pPr>
            <w:r w:rsidRPr="006E156F">
              <w:rPr>
                <w:sz w:val="20"/>
                <w:szCs w:val="20"/>
              </w:rPr>
              <w:t>"</w:t>
            </w:r>
            <w:r w:rsidRPr="006E156F">
              <w:rPr>
                <w:b/>
                <w:bCs/>
                <w:sz w:val="20"/>
                <w:szCs w:val="20"/>
              </w:rPr>
              <w:t>Творческая мастерская</w:t>
            </w:r>
            <w:r w:rsidRPr="006E156F">
              <w:rPr>
                <w:sz w:val="20"/>
                <w:szCs w:val="20"/>
              </w:rPr>
              <w:t>"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12</w:t>
            </w:r>
            <w:r w:rsidRPr="009E787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высокий средний низкий 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>10 ч. (</w:t>
            </w:r>
            <w:r>
              <w:rPr>
                <w:color w:val="auto"/>
                <w:sz w:val="24"/>
              </w:rPr>
              <w:t>83</w:t>
            </w:r>
            <w:r w:rsidRPr="009E787B">
              <w:rPr>
                <w:color w:val="auto"/>
                <w:sz w:val="24"/>
              </w:rPr>
              <w:t xml:space="preserve">%) </w:t>
            </w:r>
          </w:p>
          <w:p w:rsidR="00AE005C" w:rsidRPr="009E787B" w:rsidRDefault="00AE005C" w:rsidP="009E787B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</w:t>
            </w:r>
            <w:r w:rsidRPr="009E787B">
              <w:rPr>
                <w:color w:val="auto"/>
                <w:sz w:val="24"/>
              </w:rPr>
              <w:t xml:space="preserve"> ч. (</w:t>
            </w:r>
            <w:r>
              <w:rPr>
                <w:color w:val="auto"/>
                <w:sz w:val="24"/>
              </w:rPr>
              <w:t>17</w:t>
            </w:r>
            <w:r w:rsidRPr="009E787B">
              <w:rPr>
                <w:color w:val="auto"/>
                <w:sz w:val="24"/>
              </w:rPr>
              <w:t xml:space="preserve">%) </w:t>
            </w:r>
          </w:p>
          <w:p w:rsidR="00AE005C" w:rsidRPr="009E787B" w:rsidRDefault="00AE005C" w:rsidP="009E787B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-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5C" w:rsidRPr="001C5FDC" w:rsidRDefault="00AE005C" w:rsidP="009E787B">
            <w:pPr>
              <w:spacing w:after="0" w:line="277" w:lineRule="auto"/>
              <w:ind w:right="293"/>
              <w:rPr>
                <w:color w:val="auto"/>
                <w:sz w:val="22"/>
              </w:rPr>
            </w:pPr>
            <w:r w:rsidRPr="001C5FDC">
              <w:rPr>
                <w:color w:val="auto"/>
                <w:sz w:val="22"/>
              </w:rPr>
              <w:t>11ч.(</w:t>
            </w:r>
            <w:bookmarkStart w:id="0" w:name="_GoBack"/>
            <w:bookmarkEnd w:id="0"/>
            <w:r w:rsidRPr="001C5FDC">
              <w:rPr>
                <w:color w:val="auto"/>
                <w:sz w:val="22"/>
              </w:rPr>
              <w:t xml:space="preserve">92%) </w:t>
            </w:r>
          </w:p>
          <w:p w:rsidR="00AE005C" w:rsidRPr="009E787B" w:rsidRDefault="00AE005C" w:rsidP="009E787B">
            <w:pPr>
              <w:spacing w:after="0" w:line="277" w:lineRule="auto"/>
              <w:ind w:right="29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ч.(8</w:t>
            </w:r>
            <w:r w:rsidRPr="009E787B">
              <w:rPr>
                <w:color w:val="auto"/>
                <w:sz w:val="24"/>
              </w:rPr>
              <w:t>%)</w:t>
            </w:r>
          </w:p>
          <w:p w:rsidR="00AE005C" w:rsidRPr="009E787B" w:rsidRDefault="00AE005C" w:rsidP="009E787B">
            <w:pPr>
              <w:spacing w:after="0" w:line="259" w:lineRule="auto"/>
              <w:ind w:left="0" w:right="107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05C" w:rsidRPr="001C5FDC" w:rsidRDefault="00AE005C" w:rsidP="006C5E10">
            <w:pPr>
              <w:spacing w:after="0" w:line="277" w:lineRule="auto"/>
              <w:ind w:left="101" w:right="149" w:firstLine="0"/>
              <w:jc w:val="center"/>
              <w:rPr>
                <w:color w:val="auto"/>
                <w:sz w:val="22"/>
              </w:rPr>
            </w:pPr>
            <w:r w:rsidRPr="001C5FDC">
              <w:rPr>
                <w:color w:val="auto"/>
                <w:sz w:val="22"/>
              </w:rPr>
              <w:t>12ч. (100%)</w:t>
            </w:r>
          </w:p>
          <w:p w:rsidR="00AE005C" w:rsidRPr="009E787B" w:rsidRDefault="00AE005C" w:rsidP="006C5E10">
            <w:pPr>
              <w:spacing w:after="0" w:line="277" w:lineRule="auto"/>
              <w:ind w:left="101" w:right="149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-</w:t>
            </w:r>
          </w:p>
          <w:p w:rsidR="00AE005C" w:rsidRPr="009E787B" w:rsidRDefault="00AE005C" w:rsidP="009E78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9E787B">
              <w:rPr>
                <w:color w:val="auto"/>
                <w:sz w:val="24"/>
              </w:rPr>
              <w:t>-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E005C" w:rsidRPr="009E787B" w:rsidRDefault="00AE005C" w:rsidP="009E787B">
            <w:pPr>
              <w:spacing w:after="0" w:line="259" w:lineRule="auto"/>
              <w:ind w:left="0" w:right="108" w:firstLine="0"/>
              <w:jc w:val="left"/>
              <w:rPr>
                <w:color w:val="auto"/>
              </w:rPr>
            </w:pPr>
          </w:p>
        </w:tc>
      </w:tr>
    </w:tbl>
    <w:p w:rsidR="00AE005C" w:rsidRDefault="00AE005C" w:rsidP="00A024A5">
      <w:pPr>
        <w:spacing w:after="0" w:line="240" w:lineRule="auto"/>
        <w:ind w:left="0" w:firstLine="284"/>
        <w:rPr>
          <w:color w:val="auto"/>
        </w:rPr>
      </w:pPr>
    </w:p>
    <w:p w:rsidR="00AE005C" w:rsidRPr="00E456DF" w:rsidRDefault="00AE005C" w:rsidP="00A024A5">
      <w:pPr>
        <w:spacing w:after="0" w:line="240" w:lineRule="auto"/>
        <w:ind w:left="0" w:firstLine="284"/>
        <w:rPr>
          <w:color w:val="auto"/>
        </w:rPr>
      </w:pPr>
      <w:r w:rsidRPr="00E456DF">
        <w:rPr>
          <w:color w:val="auto"/>
        </w:rPr>
        <w:t>Согласно диагностике, прослеживается положительная динамика освоения программы</w:t>
      </w:r>
    </w:p>
    <w:p w:rsidR="00AE005C" w:rsidRPr="00A77F0C" w:rsidRDefault="00AE005C" w:rsidP="00A024A5">
      <w:pPr>
        <w:spacing w:after="0" w:line="240" w:lineRule="auto"/>
        <w:ind w:left="0" w:firstLine="360"/>
        <w:rPr>
          <w:szCs w:val="28"/>
        </w:rPr>
      </w:pPr>
      <w:r w:rsidRPr="00A77F0C">
        <w:rPr>
          <w:szCs w:val="28"/>
        </w:rPr>
        <w:t>Основные показатели результатов обучения по образовательной программе включа</w:t>
      </w:r>
      <w:r>
        <w:rPr>
          <w:szCs w:val="28"/>
        </w:rPr>
        <w:t>ю</w:t>
      </w:r>
      <w:r w:rsidRPr="00A77F0C">
        <w:rPr>
          <w:szCs w:val="28"/>
        </w:rPr>
        <w:t>т в себя:</w:t>
      </w:r>
    </w:p>
    <w:p w:rsidR="00AE005C" w:rsidRPr="00A77F0C" w:rsidRDefault="00AE005C" w:rsidP="00A024A5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    -</w:t>
      </w:r>
      <w:r w:rsidRPr="00A77F0C">
        <w:rPr>
          <w:szCs w:val="28"/>
        </w:rPr>
        <w:t>практическую подготовку обучающихся (что за определенный промежуток времени ребенок должен научиться делать);</w:t>
      </w:r>
    </w:p>
    <w:p w:rsidR="00AE005C" w:rsidRPr="00A77F0C" w:rsidRDefault="00AE005C" w:rsidP="00A024A5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     -</w:t>
      </w:r>
      <w:r w:rsidRPr="00A77F0C">
        <w:rPr>
          <w:szCs w:val="28"/>
        </w:rPr>
        <w:t>теоретическую подготовку (какой объем знаний в результате обучения он должен усвоить за определенный промежуток времени);</w:t>
      </w:r>
    </w:p>
    <w:p w:rsidR="00AE005C" w:rsidRDefault="00AE005C" w:rsidP="00A024A5">
      <w:pPr>
        <w:spacing w:after="0" w:line="240" w:lineRule="auto"/>
        <w:ind w:left="0"/>
        <w:rPr>
          <w:szCs w:val="28"/>
        </w:rPr>
      </w:pPr>
      <w:r>
        <w:rPr>
          <w:szCs w:val="28"/>
        </w:rPr>
        <w:t>-</w:t>
      </w:r>
      <w:r w:rsidRPr="00A77F0C">
        <w:rPr>
          <w:szCs w:val="28"/>
        </w:rPr>
        <w:t>личностное развитие обучающихся.</w:t>
      </w:r>
    </w:p>
    <w:p w:rsidR="00AE005C" w:rsidRDefault="00AE005C" w:rsidP="00A024A5">
      <w:pPr>
        <w:spacing w:after="0" w:line="240" w:lineRule="auto"/>
        <w:ind w:left="0"/>
        <w:rPr>
          <w:szCs w:val="28"/>
        </w:rPr>
      </w:pPr>
    </w:p>
    <w:p w:rsidR="00AE005C" w:rsidRPr="00A77F0C" w:rsidRDefault="00AE005C" w:rsidP="00A024A5">
      <w:pPr>
        <w:spacing w:after="0" w:line="240" w:lineRule="auto"/>
        <w:ind w:left="0"/>
        <w:rPr>
          <w:szCs w:val="28"/>
        </w:rPr>
      </w:pPr>
    </w:p>
    <w:p w:rsidR="00AE005C" w:rsidRDefault="00AE005C" w:rsidP="001C5FDC">
      <w:pPr>
        <w:spacing w:after="0" w:line="240" w:lineRule="auto"/>
        <w:ind w:left="369" w:hanging="3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Итоги мониторинга</w:t>
      </w:r>
    </w:p>
    <w:p w:rsidR="00AE005C" w:rsidRDefault="00AE005C" w:rsidP="001C5FDC">
      <w:pPr>
        <w:spacing w:after="0" w:line="240" w:lineRule="auto"/>
        <w:ind w:left="369" w:hanging="3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уровня освоения дополнительной общеразвивающей программы «Клуб туристской песни»</w:t>
      </w:r>
    </w:p>
    <w:p w:rsidR="00AE005C" w:rsidRDefault="00AE005C" w:rsidP="001C5FDC">
      <w:pPr>
        <w:spacing w:after="0" w:line="240" w:lineRule="auto"/>
        <w:ind w:left="369" w:hanging="369"/>
        <w:jc w:val="center"/>
        <w:rPr>
          <w:b/>
          <w:color w:val="0070C0"/>
          <w:sz w:val="32"/>
          <w:szCs w:val="32"/>
        </w:rPr>
      </w:pPr>
      <w:r>
        <w:rPr>
          <w:b/>
          <w:sz w:val="32"/>
          <w:szCs w:val="32"/>
        </w:rPr>
        <w:t xml:space="preserve"> за </w:t>
      </w:r>
      <w:r w:rsidRPr="0061194C">
        <w:rPr>
          <w:b/>
          <w:color w:val="0070C0"/>
          <w:sz w:val="32"/>
          <w:szCs w:val="32"/>
        </w:rPr>
        <w:t>201</w:t>
      </w:r>
      <w:r>
        <w:rPr>
          <w:b/>
          <w:color w:val="0070C0"/>
          <w:sz w:val="32"/>
          <w:szCs w:val="32"/>
        </w:rPr>
        <w:t>7</w:t>
      </w:r>
      <w:r w:rsidRPr="0061194C">
        <w:rPr>
          <w:b/>
          <w:color w:val="0070C0"/>
          <w:sz w:val="32"/>
          <w:szCs w:val="32"/>
        </w:rPr>
        <w:t>-201</w:t>
      </w:r>
      <w:r>
        <w:rPr>
          <w:b/>
          <w:color w:val="0070C0"/>
          <w:sz w:val="32"/>
          <w:szCs w:val="32"/>
        </w:rPr>
        <w:t>8</w:t>
      </w:r>
      <w:r w:rsidRPr="0061194C">
        <w:rPr>
          <w:b/>
          <w:color w:val="0070C0"/>
          <w:sz w:val="32"/>
          <w:szCs w:val="32"/>
        </w:rPr>
        <w:t xml:space="preserve"> учебный год</w:t>
      </w:r>
    </w:p>
    <w:p w:rsidR="00AE005C" w:rsidRPr="00CD4EEE" w:rsidRDefault="00AE005C" w:rsidP="003E6FA7">
      <w:pPr>
        <w:spacing w:after="0" w:line="240" w:lineRule="auto"/>
        <w:rPr>
          <w:szCs w:val="28"/>
        </w:rPr>
      </w:pPr>
      <w:r w:rsidRPr="009E787B">
        <w:rPr>
          <w:noProof/>
          <w:color w:val="333333"/>
          <w:szCs w:val="28"/>
        </w:rPr>
        <w:object w:dxaOrig="9418" w:dyaOrig="5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40pt;height:175.5pt;visibility:visible" o:ole="">
            <v:imagedata r:id="rId9" o:title="" cropbottom="-131f"/>
            <o:lock v:ext="edit" aspectratio="f"/>
          </v:shape>
          <o:OLEObject Type="Embed" ProgID="Excel.Chart.8" ShapeID="Диаграмма 1" DrawAspect="Content" ObjectID="_1647955556" r:id="rId10"/>
        </w:object>
      </w:r>
      <w:r w:rsidRPr="009E787B">
        <w:rPr>
          <w:noProof/>
          <w:color w:val="333333"/>
          <w:szCs w:val="28"/>
        </w:rPr>
        <w:object w:dxaOrig="9514" w:dyaOrig="6557">
          <v:shape id="Диаграмма 2" o:spid="_x0000_i1026" type="#_x0000_t75" style="width:223.5pt;height:171pt;visibility:visible" o:ole="">
            <v:imagedata r:id="rId11" o:title="" cropbottom="-70f" cropright="-14f"/>
            <o:lock v:ext="edit" aspectratio="f"/>
          </v:shape>
          <o:OLEObject Type="Embed" ProgID="Excel.Chart.8" ShapeID="Диаграмма 2" DrawAspect="Content" ObjectID="_1647955557" r:id="rId12"/>
        </w:object>
      </w:r>
    </w:p>
    <w:p w:rsidR="00AE005C" w:rsidRPr="001D12FC" w:rsidRDefault="00AE005C" w:rsidP="003E6FA7">
      <w:p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Cs w:val="28"/>
        </w:rPr>
      </w:pPr>
    </w:p>
    <w:p w:rsidR="00AE005C" w:rsidRPr="00030FD6" w:rsidRDefault="00AE005C" w:rsidP="001C5FDC">
      <w:pPr>
        <w:spacing w:after="0" w:line="240" w:lineRule="auto"/>
        <w:ind w:left="369" w:hanging="369"/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за </w:t>
      </w:r>
      <w:r>
        <w:rPr>
          <w:b/>
          <w:color w:val="0070C0"/>
          <w:sz w:val="32"/>
          <w:szCs w:val="32"/>
          <w:u w:val="single"/>
        </w:rPr>
        <w:t>2018</w:t>
      </w:r>
      <w:r w:rsidRPr="00030FD6">
        <w:rPr>
          <w:b/>
          <w:color w:val="0070C0"/>
          <w:sz w:val="32"/>
          <w:szCs w:val="32"/>
          <w:u w:val="single"/>
        </w:rPr>
        <w:t xml:space="preserve"> </w:t>
      </w:r>
      <w:r>
        <w:rPr>
          <w:b/>
          <w:color w:val="0070C0"/>
          <w:sz w:val="32"/>
          <w:szCs w:val="32"/>
          <w:u w:val="single"/>
        </w:rPr>
        <w:t>-2019</w:t>
      </w:r>
      <w:r w:rsidRPr="00030FD6">
        <w:rPr>
          <w:b/>
          <w:color w:val="0070C0"/>
          <w:sz w:val="32"/>
          <w:szCs w:val="32"/>
          <w:u w:val="single"/>
        </w:rPr>
        <w:t xml:space="preserve"> учебный год</w:t>
      </w:r>
    </w:p>
    <w:p w:rsidR="00AE005C" w:rsidRDefault="00AE005C" w:rsidP="0061194C">
      <w:pPr>
        <w:spacing w:after="0" w:line="240" w:lineRule="auto"/>
        <w:rPr>
          <w:noProof/>
          <w:color w:val="333333"/>
          <w:szCs w:val="28"/>
        </w:rPr>
      </w:pPr>
      <w:r w:rsidRPr="009E787B">
        <w:rPr>
          <w:noProof/>
          <w:color w:val="333333"/>
          <w:szCs w:val="28"/>
        </w:rPr>
        <w:object w:dxaOrig="9418" w:dyaOrig="5002">
          <v:shape id="_x0000_i1027" type="#_x0000_t75" style="width:202.5pt;height:165pt;visibility:visible" o:ole="">
            <v:imagedata r:id="rId13" o:title="" cropbottom="-131f"/>
            <o:lock v:ext="edit" aspectratio="f"/>
          </v:shape>
          <o:OLEObject Type="Embed" ProgID="Excel.Chart.8" ShapeID="_x0000_i1027" DrawAspect="Content" ObjectID="_1647955558" r:id="rId14"/>
        </w:object>
      </w:r>
      <w:r w:rsidRPr="009E787B">
        <w:rPr>
          <w:noProof/>
          <w:color w:val="333333"/>
          <w:szCs w:val="28"/>
        </w:rPr>
        <w:object w:dxaOrig="9514" w:dyaOrig="6557">
          <v:shape id="Диаграмма 5" o:spid="_x0000_i1028" type="#_x0000_t75" style="width:233.25pt;height:190.5pt;visibility:visible" o:ole="">
            <v:imagedata r:id="rId15" o:title="" cropbottom="-70f" cropright="-14f"/>
            <o:lock v:ext="edit" aspectratio="f"/>
          </v:shape>
          <o:OLEObject Type="Embed" ProgID="Excel.Chart.8" ShapeID="Диаграмма 5" DrawAspect="Content" ObjectID="_1647955559" r:id="rId16"/>
        </w:object>
      </w:r>
    </w:p>
    <w:p w:rsidR="00AE005C" w:rsidRPr="00CD4EEE" w:rsidRDefault="00AE005C" w:rsidP="0061194C">
      <w:pPr>
        <w:spacing w:after="0" w:line="240" w:lineRule="auto"/>
        <w:rPr>
          <w:szCs w:val="28"/>
        </w:rPr>
      </w:pPr>
    </w:p>
    <w:p w:rsidR="00AE005C" w:rsidRPr="001D12FC" w:rsidRDefault="00AE005C" w:rsidP="0061194C">
      <w:p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Cs w:val="28"/>
        </w:rPr>
      </w:pPr>
    </w:p>
    <w:p w:rsidR="00AE005C" w:rsidRDefault="00AE005C" w:rsidP="00EB7506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Итоги мониторинга компетентностей обучающихся</w:t>
      </w:r>
    </w:p>
    <w:p w:rsidR="00AE005C" w:rsidRDefault="00AE005C" w:rsidP="00EB7506">
      <w:pPr>
        <w:spacing w:after="0" w:line="360" w:lineRule="auto"/>
        <w:ind w:left="-720" w:hanging="180"/>
        <w:jc w:val="left"/>
        <w:rPr>
          <w:b/>
          <w:sz w:val="32"/>
          <w:szCs w:val="32"/>
        </w:rPr>
      </w:pPr>
      <w:r w:rsidRPr="009E787B">
        <w:rPr>
          <w:b/>
          <w:noProof/>
          <w:sz w:val="32"/>
          <w:szCs w:val="32"/>
        </w:rPr>
        <w:object w:dxaOrig="8650" w:dyaOrig="3504">
          <v:shape id="Диаграмма 13" o:spid="_x0000_i1029" type="#_x0000_t75" style="width:151.5pt;height:107.25pt;visibility:visible" o:ole="">
            <v:imagedata r:id="rId17" o:title="" cropbottom="-112f"/>
            <o:lock v:ext="edit" aspectratio="f"/>
          </v:shape>
          <o:OLEObject Type="Embed" ProgID="Excel.Chart.8" ShapeID="Диаграмма 13" DrawAspect="Content" ObjectID="_1647955560" r:id="rId18"/>
        </w:object>
      </w:r>
      <w:r w:rsidRPr="009E787B">
        <w:rPr>
          <w:b/>
          <w:noProof/>
          <w:sz w:val="32"/>
          <w:szCs w:val="32"/>
        </w:rPr>
        <w:object w:dxaOrig="8650" w:dyaOrig="3504">
          <v:shape id="_x0000_i1030" type="#_x0000_t75" style="width:168.75pt;height:112.5pt;visibility:visible" o:ole="">
            <v:imagedata r:id="rId19" o:title="" cropbottom="-112f"/>
            <o:lock v:ext="edit" aspectratio="f"/>
          </v:shape>
          <o:OLEObject Type="Embed" ProgID="Excel.Chart.8" ShapeID="_x0000_i1030" DrawAspect="Content" ObjectID="_1647955561" r:id="rId20"/>
        </w:object>
      </w:r>
      <w:r w:rsidRPr="009E787B">
        <w:rPr>
          <w:b/>
          <w:noProof/>
          <w:sz w:val="32"/>
          <w:szCs w:val="32"/>
        </w:rPr>
        <w:object w:dxaOrig="8650" w:dyaOrig="4906">
          <v:shape id="_x0000_i1031" type="#_x0000_t75" style="width:177pt;height:130.5pt;visibility:visible" o:ole="">
            <v:imagedata r:id="rId21" o:title="" cropbottom="-187f"/>
            <o:lock v:ext="edit" aspectratio="f"/>
          </v:shape>
          <o:OLEObject Type="Embed" ProgID="Excel.Chart.8" ShapeID="_x0000_i1031" DrawAspect="Content" ObjectID="_1647955562" r:id="rId22"/>
        </w:object>
      </w:r>
    </w:p>
    <w:sectPr w:rsidR="00AE005C" w:rsidSect="0012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A51"/>
    <w:multiLevelType w:val="hybridMultilevel"/>
    <w:tmpl w:val="2A5A20BA"/>
    <w:lvl w:ilvl="0" w:tplc="EADC9B02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5487014">
      <w:start w:val="1"/>
      <w:numFmt w:val="bullet"/>
      <w:lvlText w:val="o"/>
      <w:lvlJc w:val="left"/>
      <w:pPr>
        <w:ind w:left="1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3081E08">
      <w:start w:val="1"/>
      <w:numFmt w:val="bullet"/>
      <w:lvlText w:val="▪"/>
      <w:lvlJc w:val="left"/>
      <w:pPr>
        <w:ind w:left="1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B9A0434">
      <w:start w:val="1"/>
      <w:numFmt w:val="bullet"/>
      <w:lvlText w:val="•"/>
      <w:lvlJc w:val="left"/>
      <w:pPr>
        <w:ind w:left="26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8767948">
      <w:start w:val="1"/>
      <w:numFmt w:val="bullet"/>
      <w:lvlText w:val="o"/>
      <w:lvlJc w:val="left"/>
      <w:pPr>
        <w:ind w:left="3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67E7E82">
      <w:start w:val="1"/>
      <w:numFmt w:val="bullet"/>
      <w:lvlText w:val="▪"/>
      <w:lvlJc w:val="left"/>
      <w:pPr>
        <w:ind w:left="4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AA47F12">
      <w:start w:val="1"/>
      <w:numFmt w:val="bullet"/>
      <w:lvlText w:val="•"/>
      <w:lvlJc w:val="left"/>
      <w:pPr>
        <w:ind w:left="4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9827DE0">
      <w:start w:val="1"/>
      <w:numFmt w:val="bullet"/>
      <w:lvlText w:val="o"/>
      <w:lvlJc w:val="left"/>
      <w:pPr>
        <w:ind w:left="5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B14C2E0">
      <w:start w:val="1"/>
      <w:numFmt w:val="bullet"/>
      <w:lvlText w:val="▪"/>
      <w:lvlJc w:val="left"/>
      <w:pPr>
        <w:ind w:left="6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85F3910"/>
    <w:multiLevelType w:val="hybridMultilevel"/>
    <w:tmpl w:val="9A0AE8B0"/>
    <w:lvl w:ilvl="0" w:tplc="43CC3DC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9ADE36">
      <w:start w:val="1"/>
      <w:numFmt w:val="bullet"/>
      <w:lvlText w:val="o"/>
      <w:lvlJc w:val="left"/>
      <w:pPr>
        <w:ind w:left="13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DEA5E7A">
      <w:start w:val="1"/>
      <w:numFmt w:val="bullet"/>
      <w:lvlText w:val="▪"/>
      <w:lvlJc w:val="left"/>
      <w:pPr>
        <w:ind w:left="20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F9CB5DE">
      <w:start w:val="1"/>
      <w:numFmt w:val="bullet"/>
      <w:lvlText w:val="•"/>
      <w:lvlJc w:val="left"/>
      <w:pPr>
        <w:ind w:left="27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8B694D8">
      <w:start w:val="1"/>
      <w:numFmt w:val="bullet"/>
      <w:lvlText w:val="o"/>
      <w:lvlJc w:val="left"/>
      <w:pPr>
        <w:ind w:left="35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E06A924">
      <w:start w:val="1"/>
      <w:numFmt w:val="bullet"/>
      <w:lvlText w:val="▪"/>
      <w:lvlJc w:val="left"/>
      <w:pPr>
        <w:ind w:left="42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7947BB0">
      <w:start w:val="1"/>
      <w:numFmt w:val="bullet"/>
      <w:lvlText w:val="•"/>
      <w:lvlJc w:val="left"/>
      <w:pPr>
        <w:ind w:left="49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9563D7E">
      <w:start w:val="1"/>
      <w:numFmt w:val="bullet"/>
      <w:lvlText w:val="o"/>
      <w:lvlJc w:val="left"/>
      <w:pPr>
        <w:ind w:left="56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FF633D6">
      <w:start w:val="1"/>
      <w:numFmt w:val="bullet"/>
      <w:lvlText w:val="▪"/>
      <w:lvlJc w:val="left"/>
      <w:pPr>
        <w:ind w:left="63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5383152F"/>
    <w:multiLevelType w:val="hybridMultilevel"/>
    <w:tmpl w:val="A8927CE4"/>
    <w:lvl w:ilvl="0" w:tplc="CCDEF77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6A401B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B3C067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90C5B4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E665E5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52C051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97C5EF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FE34D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0842AE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675E5A86"/>
    <w:multiLevelType w:val="hybridMultilevel"/>
    <w:tmpl w:val="209C713C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D91"/>
    <w:rsid w:val="00016DC5"/>
    <w:rsid w:val="00030FD6"/>
    <w:rsid w:val="00121BAE"/>
    <w:rsid w:val="001C2030"/>
    <w:rsid w:val="001C5FDC"/>
    <w:rsid w:val="001D12FC"/>
    <w:rsid w:val="00220972"/>
    <w:rsid w:val="002727CC"/>
    <w:rsid w:val="002969C2"/>
    <w:rsid w:val="002E50A4"/>
    <w:rsid w:val="00350036"/>
    <w:rsid w:val="003C58C7"/>
    <w:rsid w:val="003E6FA7"/>
    <w:rsid w:val="004743DD"/>
    <w:rsid w:val="0061194C"/>
    <w:rsid w:val="0063786D"/>
    <w:rsid w:val="0064791C"/>
    <w:rsid w:val="006B29F8"/>
    <w:rsid w:val="006C5E10"/>
    <w:rsid w:val="006E156F"/>
    <w:rsid w:val="007514DF"/>
    <w:rsid w:val="0098220F"/>
    <w:rsid w:val="009E787B"/>
    <w:rsid w:val="009F2D42"/>
    <w:rsid w:val="00A024A5"/>
    <w:rsid w:val="00A440BB"/>
    <w:rsid w:val="00A77F0C"/>
    <w:rsid w:val="00AE005C"/>
    <w:rsid w:val="00B21C7D"/>
    <w:rsid w:val="00B91DAF"/>
    <w:rsid w:val="00BA60D7"/>
    <w:rsid w:val="00C97D91"/>
    <w:rsid w:val="00CD4EEE"/>
    <w:rsid w:val="00D10D38"/>
    <w:rsid w:val="00E456DF"/>
    <w:rsid w:val="00EB7506"/>
    <w:rsid w:val="00FB33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A4"/>
    <w:pPr>
      <w:spacing w:after="34" w:line="387" w:lineRule="auto"/>
      <w:ind w:left="368" w:hanging="368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2E50A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6479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E6F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.rikt.ru/index.php/doki/la1/file/661-%D0%BF%D0%BE%D0%BB%D0%BE%D0%B6%D0%B5%D0%BD%D0%B8%D0%B5-%D0%BE-%D1%82%D0%B5%D0%BA%D1%83%D1%89%D0%B5%D0%BC-%D0%BA%D0%BE%D0%BD%D1%82%D1%80%D0%BE%D0%BB%D0%B5,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www.cdt.rikt.ru/index.php/doki/la1/file/661-%D0%BF%D0%BE%D0%BB%D0%BE%D0%B6%D0%B5%D0%BD%D0%B8%D0%B5-%D0%BE-%D1%82%D0%B5%D0%BA%D1%83%D1%89%D0%B5%D0%BC-%D0%BA%D0%BE%D0%BD%D1%82%D1%80%D0%BE%D0%BB%D0%B5,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hyperlink" Target="http://www.cdt.rikt.ru/index.php/doki/la1/file/661-%D0%BF%D0%BE%D0%BB%D0%BE%D0%B6%D0%B5%D0%BD%D0%B8%D0%B5-%D0%BE-%D1%82%D0%B5%D0%BA%D1%83%D1%89%D0%B5%D0%BC-%D0%BA%D0%BE%D0%BD%D1%82%D1%80%D0%BE%D0%BB%D0%B5,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hyperlink" Target="http://www.cdt.rikt.ru/index.php/doki/la1/file/661-%D0%BF%D0%BE%D0%BB%D0%BE%D0%B6%D0%B5%D0%BD%D0%B8%D0%B5-%D0%BE-%D1%82%D0%B5%D0%BA%D1%83%D1%89%D0%B5%D0%BC-%D0%BA%D0%BE%D0%BD%D1%82%D1%80%D0%BE%D0%BB%D0%B5,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476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15</cp:revision>
  <dcterms:created xsi:type="dcterms:W3CDTF">2019-09-05T09:55:00Z</dcterms:created>
  <dcterms:modified xsi:type="dcterms:W3CDTF">2020-04-09T13:39:00Z</dcterms:modified>
</cp:coreProperties>
</file>