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20512D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Степанов А.  </w:t>
      </w:r>
      <w:bookmarkStart w:id="0" w:name="_GoBack"/>
      <w:bookmarkEnd w:id="0"/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E5BE2" w:rsidRDefault="00CE5BE2" w:rsidP="002E4902">
      <w:pPr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F1CE4" w:rsidRPr="002E4902" w:rsidRDefault="007F1CE4" w:rsidP="002E4902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25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7F1CE4" w:rsidRPr="00656979" w:rsidRDefault="007F1CE4" w:rsidP="007F1CE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6979"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  <w:t>Индивидуальная  программа</w:t>
      </w:r>
      <w:proofErr w:type="gramEnd"/>
      <w:r w:rsidRPr="00656979"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  <w:t xml:space="preserve"> сопровождения ребёнка с ЗПР разработана с учетом требований Федерального государственного образовательного стандарта начального общего образования, для обучающихся с ограниченными возможностями (с задержкой психического развития). Который </w:t>
      </w:r>
      <w:r w:rsidRPr="00656979">
        <w:rPr>
          <w:rFonts w:ascii="Times New Roman" w:hAnsi="Times New Roman" w:cs="Times New Roman"/>
          <w:sz w:val="28"/>
          <w:szCs w:val="28"/>
        </w:rPr>
        <w:t>предусматривает создание в образовательном учреждении специальных условий обучения и воспитания, позволяющих учитывать особые образовательные потребности детей данной категории, посредством индивидуализации и дифференциации образовательного процесса.</w:t>
      </w:r>
    </w:p>
    <w:p w:rsidR="007F1CE4" w:rsidRPr="00656979" w:rsidRDefault="007F1CE4" w:rsidP="007F1C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56979">
        <w:rPr>
          <w:rFonts w:ascii="Times New Roman" w:hAnsi="Times New Roman" w:cs="Times New Roman"/>
          <w:sz w:val="28"/>
          <w:szCs w:val="28"/>
        </w:rPr>
        <w:t xml:space="preserve"> Нормативно-правовой и документальной основой Программы коррекционной работы с обучающимися общего образования являются:</w:t>
      </w:r>
    </w:p>
    <w:p w:rsidR="007F1CE4" w:rsidRPr="00656979" w:rsidRDefault="007F1CE4" w:rsidP="007F1CE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6979">
        <w:rPr>
          <w:rFonts w:ascii="Times New Roman" w:hAnsi="Times New Roman" w:cs="Times New Roman"/>
          <w:sz w:val="28"/>
          <w:szCs w:val="28"/>
        </w:rPr>
        <w:t>Закон Российской Федерации «Об образовании»;</w:t>
      </w:r>
    </w:p>
    <w:p w:rsidR="007F1CE4" w:rsidRPr="00656979" w:rsidRDefault="007F1CE4" w:rsidP="007F1CE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6979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начального общего образования;</w:t>
      </w:r>
    </w:p>
    <w:p w:rsidR="007F1CE4" w:rsidRPr="00656979" w:rsidRDefault="007F1CE4" w:rsidP="007F1CE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6979">
        <w:rPr>
          <w:rFonts w:ascii="Times New Roman" w:hAnsi="Times New Roman" w:cs="Times New Roman"/>
          <w:sz w:val="28"/>
          <w:szCs w:val="28"/>
        </w:rPr>
        <w:t xml:space="preserve">СанПиН, 2.4.2.2821-10 «Гигиенические требования к режиму образовательного процесса» (постановление главного государственного санитарного врача РФ от 29.12.2010 № 189) раздел </w:t>
      </w:r>
      <w:r w:rsidRPr="00656979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656979">
        <w:rPr>
          <w:rFonts w:ascii="Times New Roman" w:hAnsi="Times New Roman" w:cs="Times New Roman"/>
          <w:sz w:val="28"/>
          <w:szCs w:val="28"/>
        </w:rPr>
        <w:t>.;</w:t>
      </w:r>
    </w:p>
    <w:p w:rsidR="007F1CE4" w:rsidRPr="00656979" w:rsidRDefault="007F1CE4" w:rsidP="007F1CE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6979">
        <w:rPr>
          <w:rFonts w:ascii="Times New Roman" w:hAnsi="Times New Roman" w:cs="Times New Roman"/>
          <w:sz w:val="28"/>
          <w:szCs w:val="28"/>
        </w:rPr>
        <w:t>Гигиенические требования к условиям реализации основной образовательной программы начального общего образования (</w:t>
      </w:r>
      <w:smartTag w:uri="urn:schemas-microsoft-com:office:smarttags" w:element="metricconverter">
        <w:smartTagPr>
          <w:attr w:name="ProductID" w:val="2009 г"/>
        </w:smartTagPr>
        <w:r w:rsidRPr="00656979">
          <w:rPr>
            <w:rFonts w:ascii="Times New Roman" w:hAnsi="Times New Roman" w:cs="Times New Roman"/>
            <w:sz w:val="28"/>
            <w:szCs w:val="28"/>
          </w:rPr>
          <w:t>2009 г</w:t>
        </w:r>
      </w:smartTag>
      <w:r w:rsidRPr="00656979">
        <w:rPr>
          <w:rFonts w:ascii="Times New Roman" w:hAnsi="Times New Roman" w:cs="Times New Roman"/>
          <w:sz w:val="28"/>
          <w:szCs w:val="28"/>
        </w:rPr>
        <w:t>.);</w:t>
      </w:r>
    </w:p>
    <w:p w:rsidR="007F1CE4" w:rsidRPr="00656979" w:rsidRDefault="007F1CE4" w:rsidP="007F1CE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6979">
        <w:rPr>
          <w:rFonts w:ascii="Times New Roman" w:hAnsi="Times New Roman" w:cs="Times New Roman"/>
          <w:bCs/>
          <w:sz w:val="28"/>
          <w:szCs w:val="28"/>
        </w:rPr>
        <w:t xml:space="preserve">О создании условий для получения образования детьми с ограниченными </w:t>
      </w:r>
      <w:r w:rsidRPr="00656979">
        <w:rPr>
          <w:rFonts w:ascii="Times New Roman" w:hAnsi="Times New Roman" w:cs="Times New Roman"/>
          <w:bCs/>
          <w:sz w:val="28"/>
          <w:szCs w:val="28"/>
        </w:rPr>
        <w:br/>
        <w:t>возможностями здоровья и детьми-инвалидами</w:t>
      </w:r>
      <w:r w:rsidRPr="00656979">
        <w:rPr>
          <w:rFonts w:ascii="Times New Roman" w:hAnsi="Times New Roman" w:cs="Times New Roman"/>
          <w:sz w:val="28"/>
          <w:szCs w:val="28"/>
        </w:rPr>
        <w:t>.</w:t>
      </w:r>
      <w:r w:rsidRPr="00656979">
        <w:rPr>
          <w:rFonts w:ascii="Times New Roman" w:hAnsi="Times New Roman" w:cs="Times New Roman"/>
          <w:iCs/>
          <w:sz w:val="28"/>
          <w:szCs w:val="28"/>
        </w:rPr>
        <w:t xml:space="preserve">(Письмо МО РФ </w:t>
      </w:r>
      <w:r w:rsidRPr="00656979">
        <w:rPr>
          <w:rFonts w:ascii="Times New Roman" w:hAnsi="Times New Roman" w:cs="Times New Roman"/>
          <w:iCs/>
          <w:sz w:val="28"/>
          <w:szCs w:val="28"/>
          <w:lang w:val="en-US"/>
        </w:rPr>
        <w:t>N</w:t>
      </w:r>
      <w:r w:rsidRPr="00656979">
        <w:rPr>
          <w:rFonts w:ascii="Times New Roman" w:hAnsi="Times New Roman" w:cs="Times New Roman"/>
          <w:iCs/>
          <w:sz w:val="28"/>
          <w:szCs w:val="28"/>
        </w:rPr>
        <w:t xml:space="preserve"> АФ-150/06 от 18 апреля </w:t>
      </w:r>
      <w:smartTag w:uri="urn:schemas-microsoft-com:office:smarttags" w:element="metricconverter">
        <w:smartTagPr>
          <w:attr w:name="ProductID" w:val="2008 г"/>
        </w:smartTagPr>
        <w:r w:rsidRPr="00656979">
          <w:rPr>
            <w:rFonts w:ascii="Times New Roman" w:hAnsi="Times New Roman" w:cs="Times New Roman"/>
            <w:iCs/>
            <w:sz w:val="28"/>
            <w:szCs w:val="28"/>
          </w:rPr>
          <w:t>2008 г</w:t>
        </w:r>
      </w:smartTag>
      <w:r w:rsidRPr="00656979">
        <w:rPr>
          <w:rFonts w:ascii="Times New Roman" w:hAnsi="Times New Roman" w:cs="Times New Roman"/>
          <w:iCs/>
          <w:sz w:val="28"/>
          <w:szCs w:val="28"/>
        </w:rPr>
        <w:t>.);</w:t>
      </w:r>
    </w:p>
    <w:p w:rsidR="007F1CE4" w:rsidRPr="00656979" w:rsidRDefault="007F1CE4" w:rsidP="007F1CE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6979">
        <w:rPr>
          <w:rFonts w:ascii="Times New Roman" w:hAnsi="Times New Roman" w:cs="Times New Roman"/>
          <w:sz w:val="28"/>
          <w:szCs w:val="28"/>
        </w:rPr>
        <w:t xml:space="preserve">Об основных гарантиях прав ребенка в Российской Федерации (от 24 июля </w:t>
      </w:r>
      <w:smartTag w:uri="urn:schemas-microsoft-com:office:smarttags" w:element="metricconverter">
        <w:smartTagPr>
          <w:attr w:name="ProductID" w:val="1998 г"/>
        </w:smartTagPr>
        <w:r w:rsidRPr="00656979">
          <w:rPr>
            <w:rFonts w:ascii="Times New Roman" w:hAnsi="Times New Roman" w:cs="Times New Roman"/>
            <w:sz w:val="28"/>
            <w:szCs w:val="28"/>
          </w:rPr>
          <w:t>1998 г</w:t>
        </w:r>
      </w:smartTag>
      <w:r w:rsidRPr="00656979">
        <w:rPr>
          <w:rFonts w:ascii="Times New Roman" w:hAnsi="Times New Roman" w:cs="Times New Roman"/>
          <w:sz w:val="28"/>
          <w:szCs w:val="28"/>
        </w:rPr>
        <w:t xml:space="preserve">. </w:t>
      </w:r>
      <w:r w:rsidRPr="0065697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56979">
        <w:rPr>
          <w:rFonts w:ascii="Times New Roman" w:hAnsi="Times New Roman" w:cs="Times New Roman"/>
          <w:sz w:val="28"/>
          <w:szCs w:val="28"/>
        </w:rPr>
        <w:t xml:space="preserve"> 124-ФЗ);</w:t>
      </w:r>
    </w:p>
    <w:p w:rsidR="007F1CE4" w:rsidRPr="00656979" w:rsidRDefault="007F1CE4" w:rsidP="007F1CE4">
      <w:pPr>
        <w:pStyle w:val="Default"/>
        <w:numPr>
          <w:ilvl w:val="0"/>
          <w:numId w:val="1"/>
        </w:numPr>
        <w:tabs>
          <w:tab w:val="clear" w:pos="1080"/>
          <w:tab w:val="num" w:pos="851"/>
        </w:tabs>
        <w:ind w:left="0" w:firstLine="709"/>
        <w:jc w:val="both"/>
        <w:rPr>
          <w:sz w:val="28"/>
          <w:szCs w:val="28"/>
        </w:rPr>
      </w:pPr>
      <w:r w:rsidRPr="00656979">
        <w:rPr>
          <w:sz w:val="28"/>
          <w:szCs w:val="28"/>
        </w:rPr>
        <w:t>Письмо Минобразования РФ от 27.03.2000 № 27/901 – 6 о психолого–медико–педагогическом консилиуме (ПМПК) образовательного учреждения.</w:t>
      </w:r>
    </w:p>
    <w:p w:rsidR="007F1CE4" w:rsidRPr="00EE2054" w:rsidRDefault="007F1CE4" w:rsidP="007F1CE4">
      <w:pPr>
        <w:pStyle w:val="Default"/>
        <w:numPr>
          <w:ilvl w:val="0"/>
          <w:numId w:val="1"/>
        </w:numPr>
        <w:tabs>
          <w:tab w:val="clear" w:pos="1080"/>
          <w:tab w:val="num" w:pos="993"/>
        </w:tabs>
        <w:ind w:left="0" w:firstLine="709"/>
        <w:jc w:val="both"/>
        <w:rPr>
          <w:sz w:val="28"/>
          <w:szCs w:val="28"/>
        </w:rPr>
      </w:pPr>
      <w:r w:rsidRPr="00656979">
        <w:rPr>
          <w:sz w:val="28"/>
          <w:szCs w:val="28"/>
        </w:rPr>
        <w:t xml:space="preserve">Письмо Министерства образования и науки Российской Федерации от 18 апреля 2008 года </w:t>
      </w:r>
      <w:r w:rsidRPr="00656979">
        <w:rPr>
          <w:sz w:val="28"/>
          <w:szCs w:val="28"/>
          <w:lang w:val="en-US"/>
        </w:rPr>
        <w:t>N</w:t>
      </w:r>
      <w:r w:rsidRPr="00656979">
        <w:rPr>
          <w:sz w:val="28"/>
          <w:szCs w:val="28"/>
        </w:rPr>
        <w:t xml:space="preserve"> АФ – 150/</w:t>
      </w:r>
      <w:proofErr w:type="gramStart"/>
      <w:r w:rsidRPr="00656979">
        <w:rPr>
          <w:sz w:val="28"/>
          <w:szCs w:val="28"/>
        </w:rPr>
        <w:t>06  о</w:t>
      </w:r>
      <w:proofErr w:type="gramEnd"/>
      <w:r w:rsidRPr="00656979">
        <w:rPr>
          <w:sz w:val="28"/>
          <w:szCs w:val="28"/>
        </w:rPr>
        <w:t xml:space="preserve"> создании условий для получении образования детьми с ограниченными возможностями здоровья и детей – инвалидами.</w:t>
      </w:r>
      <w:r w:rsidRPr="00EE2054">
        <w:rPr>
          <w:sz w:val="28"/>
          <w:szCs w:val="28"/>
        </w:rPr>
        <w:t xml:space="preserve">                                                 </w:t>
      </w:r>
    </w:p>
    <w:p w:rsidR="007F1CE4" w:rsidRPr="00B250A4" w:rsidRDefault="007F1CE4" w:rsidP="007F1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69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индивидуального психологического сопровождения разработана и составлена по результатам диагностики познавательной и эмоционально-волевой сферы обучающегося, в соответствии с 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психологически</w:t>
      </w:r>
      <w:r w:rsidR="002E49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заключением и рекомендациями 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ПМПК.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При составлении программы индивидуального психологического сопровождения учитывались индивидуально-психологические и возрастные особенности ребенка, опираясь на зону его ближайшего развития.</w:t>
      </w:r>
    </w:p>
    <w:p w:rsidR="007F1CE4" w:rsidRPr="005230BF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30B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Психолого-педагогическая характеристика школьников с задержкой психического развития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указанной категории обладают большой стойкостью и выраженностью нарушений как в эмоционально-волевой, так и в познавательной деятельности, 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оказывающее негативное влияние на школьную и социальную адаптацию ребенка.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Трудности, которые испытывают эти дети в процессе обучения, могут быть обусловлены как недостатками внимания, эмоционально-волевой регуляции, самоконтроля, низким уровнем учебной мотивации и общей познавательной пассивностью (слабость регуляционных компонентов учебно-познавательной деятельности), так и нарушениями моторики в виде недостаточной координации движений, двигательной расторможенностью, ограниченным запасом знаний и представлений об окружающем мире, несформированностью операциональных компонентов учебно-познавательной деятельности.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У детей слабо сформированы пространственные представления,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 </w:t>
      </w:r>
      <w:r w:rsidRPr="00B250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внимания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 детей с задержкой психического развития проявляются в его неустойчивости; повышенной отвлекаемости; трудностях переключения; слабой концентрации на объекте. Наличие посторонних раздражителей вызывает значительное замедление выполняемой детьми деятельности и увеличивает количество ошибок.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Недостаточность развития </w:t>
      </w:r>
      <w:r w:rsidRPr="00B250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памяти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 проявляется в: снижении продуктивности запоминания и его неустойчивости, низкой скорости запоминания; преобладании механического запоминания над словесно-логическим;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Воображение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 детей с задержкой психического развития недостаточно развито.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 </w:t>
      </w:r>
      <w:r w:rsidRPr="00B250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мышления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 проявляются в выраженном отставании и своеобразии в развитии познавательной деятельности, недостаточность наглядно-образного мышления;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Недостаточно сформирована аналитико-синтетическая деятельность во всех видах мышления.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У детей с задержкой психического развития отмечаются относительно высокие потенциальные возможности репродуктивного мышления, обеспечивающего усвоение знаний, преподнесенных в «готовом» виде, на основании детализированной помощи.</w:t>
      </w:r>
    </w:p>
    <w:p w:rsidR="007F1CE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программы 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повышение уровня </w:t>
      </w:r>
      <w:proofErr w:type="gramStart"/>
      <w:r w:rsidR="00FA157E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общего развития</w:t>
      </w:r>
      <w:proofErr w:type="gramEnd"/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обучающегося через коррекционно-развивающую работу по развитию познаватель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эмоционально-волевой сфер.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программы: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1.Развитие высших психических функций познавательной сферы (восприятие, память, внима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ние, мышление, воображение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2.Развитие личностных компонентов познавательной деятельности (познавательная активность, произвольность, самоконтроль).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3. Расширение представлений об окружающем и обогащение словаря.</w:t>
      </w:r>
    </w:p>
    <w:p w:rsidR="007F1CE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4.Охрана и укрепление психологического здоровья: предупреждение психофизических перегрузок, стабилизация эмоциональной сферы, создание климата психологического комфорта в обучении.</w:t>
      </w:r>
    </w:p>
    <w:p w:rsidR="00FA157E" w:rsidRDefault="00FA157E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157E" w:rsidRPr="00B250A4" w:rsidRDefault="00FA157E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Программа опирается на следующие принципы: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системность; комплексность; деятельностный подход; онтогенетический;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общедидактические принципы (наглядности, доступности, индивидуального подхода, сознательности).</w:t>
      </w:r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Методы и приемы работы с ребенком </w:t>
      </w:r>
      <w:proofErr w:type="gramStart"/>
      <w:r w:rsidRPr="00B25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ЗПР :</w:t>
      </w:r>
      <w:proofErr w:type="gramEnd"/>
    </w:p>
    <w:p w:rsidR="007F1CE4" w:rsidRPr="00B250A4" w:rsidRDefault="007F1CE4" w:rsidP="007F1C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В коррекционно-развивающей работе применяются следующие приемы и методы: использование дозированной педагогической помощи (обучающей, стимулирующей, организующей, направляющей); пошаговость предъявления материала, использование заданий в наглядно-действенном и наглядно –образном плане, речевое проговаривание действий на каждом этапе обучения, учет индивидуально-психологических и возрастных особенностей, эмоционально окрашенная подача материала.</w:t>
      </w:r>
    </w:p>
    <w:p w:rsidR="00515499" w:rsidRPr="00B250A4" w:rsidRDefault="007F1CE4" w:rsidP="005154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Коррекционная работа осуществляется в рамках целостного подхода к воспитанию и развитию ребенка в соответствии с общим планом психолого-педагогического сопровождения в рамках междисциплинарного взаимодействия специалистов ШПМПк.</w:t>
      </w:r>
      <w:r w:rsidR="00515499" w:rsidRPr="00BC63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5499" w:rsidRPr="009A2A07" w:rsidRDefault="00515499" w:rsidP="005154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2A07">
        <w:rPr>
          <w:rFonts w:ascii="Times New Roman" w:hAnsi="Times New Roman" w:cs="Times New Roman"/>
          <w:bCs/>
          <w:sz w:val="28"/>
          <w:szCs w:val="28"/>
        </w:rPr>
        <w:t>Курс занятий раз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работан для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группы  детей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A157E">
        <w:rPr>
          <w:rFonts w:ascii="Times New Roman" w:hAnsi="Times New Roman" w:cs="Times New Roman"/>
          <w:bCs/>
          <w:sz w:val="28"/>
          <w:szCs w:val="28"/>
        </w:rPr>
        <w:t>7 - 10</w:t>
      </w:r>
      <w:r>
        <w:rPr>
          <w:rFonts w:ascii="Times New Roman" w:hAnsi="Times New Roman" w:cs="Times New Roman"/>
          <w:bCs/>
          <w:sz w:val="28"/>
          <w:szCs w:val="28"/>
        </w:rPr>
        <w:t xml:space="preserve"> лет. </w:t>
      </w:r>
      <w:r w:rsidRPr="009A2A0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9A2A07">
        <w:rPr>
          <w:rFonts w:ascii="Times New Roman" w:hAnsi="Times New Roman" w:cs="Times New Roman"/>
          <w:bCs/>
          <w:sz w:val="28"/>
          <w:szCs w:val="28"/>
        </w:rPr>
        <w:t>недостаточным, для данного возраста, уровнем развития познавательных процессов (памяти, внимания, восприятия, мышлени</w:t>
      </w:r>
      <w:r>
        <w:rPr>
          <w:rFonts w:ascii="Times New Roman" w:hAnsi="Times New Roman" w:cs="Times New Roman"/>
          <w:bCs/>
          <w:sz w:val="28"/>
          <w:szCs w:val="28"/>
        </w:rPr>
        <w:t>я), пространственной ориентации,</w:t>
      </w:r>
      <w:r w:rsidRPr="005230B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эмоционально –  волевой сферы.</w:t>
      </w:r>
    </w:p>
    <w:p w:rsidR="00515499" w:rsidRPr="002E4902" w:rsidRDefault="00515499" w:rsidP="002E490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BEB">
        <w:rPr>
          <w:rFonts w:ascii="Times New Roman" w:hAnsi="Times New Roman" w:cs="Times New Roman"/>
          <w:bCs/>
          <w:sz w:val="28"/>
          <w:szCs w:val="28"/>
        </w:rPr>
        <w:t>Прод</w:t>
      </w:r>
      <w:r w:rsidR="00FA157E">
        <w:rPr>
          <w:rFonts w:ascii="Times New Roman" w:hAnsi="Times New Roman" w:cs="Times New Roman"/>
          <w:bCs/>
          <w:sz w:val="28"/>
          <w:szCs w:val="28"/>
        </w:rPr>
        <w:t>олжительность занятий – 20 – 30</w:t>
      </w:r>
      <w:r w:rsidRPr="007C4BEB">
        <w:rPr>
          <w:rFonts w:ascii="Times New Roman" w:hAnsi="Times New Roman" w:cs="Times New Roman"/>
          <w:bCs/>
          <w:sz w:val="28"/>
          <w:szCs w:val="28"/>
        </w:rPr>
        <w:t xml:space="preserve"> мин.</w:t>
      </w:r>
    </w:p>
    <w:p w:rsidR="00515499" w:rsidRDefault="00515499" w:rsidP="0051549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A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A2A07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515499" w:rsidRDefault="00515499" w:rsidP="0051549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30E7E">
        <w:rPr>
          <w:rFonts w:ascii="Times New Roman" w:hAnsi="Times New Roman" w:cs="Times New Roman"/>
          <w:sz w:val="28"/>
          <w:szCs w:val="28"/>
        </w:rPr>
        <w:t>Работа по программе включает в себя 2 раздела</w:t>
      </w:r>
      <w:r>
        <w:rPr>
          <w:rFonts w:ascii="Times New Roman" w:hAnsi="Times New Roman" w:cs="Times New Roman"/>
          <w:sz w:val="28"/>
          <w:szCs w:val="28"/>
        </w:rPr>
        <w:t>: развитие позновательной сферы и развитие эмоционально – волевой сферы.</w:t>
      </w:r>
      <w:r w:rsidRPr="00FC3C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Занятия из разделов чередуются. Занятия разрабатываются на основе курса Д.А.</w:t>
      </w:r>
      <w:r>
        <w:rPr>
          <w:rFonts w:ascii="Times New Roman" w:hAnsi="Times New Roman" w:cs="Times New Roman"/>
          <w:sz w:val="28"/>
          <w:szCs w:val="28"/>
        </w:rPr>
        <w:tab/>
        <w:t>Глазунова «Психо</w:t>
      </w:r>
      <w:r w:rsidR="00FA157E">
        <w:rPr>
          <w:rFonts w:ascii="Times New Roman" w:hAnsi="Times New Roman" w:cs="Times New Roman"/>
          <w:sz w:val="28"/>
          <w:szCs w:val="28"/>
        </w:rPr>
        <w:t>логия. Развивающие занятия для 4</w:t>
      </w:r>
      <w:r>
        <w:rPr>
          <w:rFonts w:ascii="Times New Roman" w:hAnsi="Times New Roman" w:cs="Times New Roman"/>
          <w:sz w:val="28"/>
          <w:szCs w:val="28"/>
        </w:rPr>
        <w:t xml:space="preserve"> класса» и курса О.В. Хухл</w:t>
      </w:r>
      <w:r w:rsidR="00FA157E">
        <w:rPr>
          <w:rFonts w:ascii="Times New Roman" w:hAnsi="Times New Roman" w:cs="Times New Roman"/>
          <w:sz w:val="28"/>
          <w:szCs w:val="28"/>
        </w:rPr>
        <w:t>аевой Тропинка к своему Я» для 4</w:t>
      </w:r>
      <w:r>
        <w:rPr>
          <w:rFonts w:ascii="Times New Roman" w:hAnsi="Times New Roman" w:cs="Times New Roman"/>
          <w:sz w:val="28"/>
          <w:szCs w:val="28"/>
        </w:rPr>
        <w:t xml:space="preserve"> класса.</w:t>
      </w:r>
    </w:p>
    <w:p w:rsidR="00515499" w:rsidRPr="00830E7E" w:rsidRDefault="00515499" w:rsidP="0051549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познавательной сферы</w:t>
      </w:r>
    </w:p>
    <w:p w:rsidR="00515499" w:rsidRDefault="00515499" w:rsidP="0051549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2A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91C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занятия</w:t>
      </w:r>
      <w:r w:rsidRPr="00591C7D">
        <w:rPr>
          <w:rFonts w:ascii="Times New Roman" w:eastAsia="Calibri" w:hAnsi="Times New Roman" w:cs="Times New Roman"/>
          <w:sz w:val="28"/>
          <w:szCs w:val="28"/>
        </w:rPr>
        <w:t xml:space="preserve"> включены    упражнения на ра</w:t>
      </w:r>
      <w:r>
        <w:rPr>
          <w:rFonts w:ascii="Times New Roman" w:hAnsi="Times New Roman" w:cs="Times New Roman"/>
          <w:sz w:val="28"/>
          <w:szCs w:val="28"/>
        </w:rPr>
        <w:t>звитие познавательных процессов (памяти, внимания, восприятия, мышления). Т</w:t>
      </w:r>
      <w:r w:rsidRPr="00591C7D">
        <w:rPr>
          <w:rFonts w:ascii="Times New Roman" w:eastAsia="Calibri" w:hAnsi="Times New Roman" w:cs="Times New Roman"/>
          <w:sz w:val="28"/>
          <w:szCs w:val="28"/>
        </w:rPr>
        <w:t xml:space="preserve">акже включены особые упражнения на релаксацию, позволяющие успокаивать ребят, снимать мышечное и эмоциональное напряжение. Каждое занятие начинается с «мозговой гимнастики». Это выполнение упражнений для улучшения мозговой деятельности и улучшении функционирования межполушарного взаимодействия. Также мы предлагаем в каждое занятие включить «разминку». Основной задачей, которой является создание у детей положительного эмоционального </w:t>
      </w:r>
      <w:r>
        <w:rPr>
          <w:rFonts w:ascii="Times New Roman" w:hAnsi="Times New Roman" w:cs="Times New Roman"/>
          <w:sz w:val="28"/>
          <w:szCs w:val="28"/>
        </w:rPr>
        <w:t>фона, включение в работу, так как</w:t>
      </w:r>
      <w:r w:rsidRPr="00591C7D">
        <w:rPr>
          <w:rFonts w:ascii="Times New Roman" w:eastAsia="Calibri" w:hAnsi="Times New Roman" w:cs="Times New Roman"/>
          <w:sz w:val="28"/>
          <w:szCs w:val="28"/>
        </w:rPr>
        <w:t xml:space="preserve"> у детей этой группы часто снижен уровень познавательной мотивации. Также в каждое занятие включена весёлая переменка. Динамические паузы, позволяющие </w:t>
      </w:r>
      <w:proofErr w:type="gramStart"/>
      <w:r w:rsidRPr="00591C7D">
        <w:rPr>
          <w:rFonts w:ascii="Times New Roman" w:eastAsia="Calibri" w:hAnsi="Times New Roman" w:cs="Times New Roman"/>
          <w:sz w:val="28"/>
          <w:szCs w:val="28"/>
        </w:rPr>
        <w:t>отдохнуть  от</w:t>
      </w:r>
      <w:proofErr w:type="gramEnd"/>
      <w:r w:rsidRPr="00591C7D">
        <w:rPr>
          <w:rFonts w:ascii="Times New Roman" w:eastAsia="Calibri" w:hAnsi="Times New Roman" w:cs="Times New Roman"/>
          <w:sz w:val="28"/>
          <w:szCs w:val="28"/>
        </w:rPr>
        <w:t xml:space="preserve"> умственной деятельности.</w:t>
      </w:r>
    </w:p>
    <w:p w:rsidR="00FA157E" w:rsidRDefault="00FA157E" w:rsidP="0051549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157E" w:rsidRDefault="00FA157E" w:rsidP="0051549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157E" w:rsidRDefault="00FA157E" w:rsidP="00515499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157E" w:rsidRDefault="00FA157E" w:rsidP="0051549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1FAF" w:rsidRPr="00591C7D" w:rsidRDefault="00E51FAF" w:rsidP="0051549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5499" w:rsidRPr="00FC3CED" w:rsidRDefault="00515499" w:rsidP="0051549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CE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Развитие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эмоционально –  волевой сферы</w:t>
      </w:r>
    </w:p>
    <w:p w:rsidR="00515499" w:rsidRPr="00FC3CED" w:rsidRDefault="00515499" w:rsidP="005154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CED">
        <w:rPr>
          <w:rFonts w:ascii="Times New Roman" w:eastAsia="Times New Roman" w:hAnsi="Times New Roman" w:cs="Times New Roman"/>
          <w:sz w:val="28"/>
          <w:szCs w:val="28"/>
        </w:rPr>
        <w:t xml:space="preserve">Первой темой на занятиях является «Вспоминаем чувства», научится понимать и контролировать свои эмоциональные состояния. Вторая тема </w:t>
      </w:r>
      <w:proofErr w:type="gramStart"/>
      <w:r w:rsidRPr="00FC3CED">
        <w:rPr>
          <w:rFonts w:ascii="Times New Roman" w:eastAsia="Times New Roman" w:hAnsi="Times New Roman" w:cs="Times New Roman"/>
          <w:sz w:val="28"/>
          <w:szCs w:val="28"/>
        </w:rPr>
        <w:t>« Качества</w:t>
      </w:r>
      <w:proofErr w:type="gramEnd"/>
      <w:r w:rsidRPr="00FC3CED">
        <w:rPr>
          <w:rFonts w:ascii="Times New Roman" w:eastAsia="Times New Roman" w:hAnsi="Times New Roman" w:cs="Times New Roman"/>
          <w:sz w:val="28"/>
          <w:szCs w:val="28"/>
        </w:rPr>
        <w:t xml:space="preserve"> людей» задачами которой, является  ознакомление детей с понятие «Качества людей», помочь детям исследовать свои качества, изучить свои особенности. Третья </w:t>
      </w:r>
      <w:proofErr w:type="gramStart"/>
      <w:r w:rsidRPr="00FC3CED">
        <w:rPr>
          <w:rFonts w:ascii="Times New Roman" w:eastAsia="Times New Roman" w:hAnsi="Times New Roman" w:cs="Times New Roman"/>
          <w:sz w:val="28"/>
          <w:szCs w:val="28"/>
        </w:rPr>
        <w:t>тема :</w:t>
      </w:r>
      <w:proofErr w:type="gramEnd"/>
      <w:r w:rsidRPr="00FC3CED">
        <w:rPr>
          <w:rFonts w:ascii="Times New Roman" w:eastAsia="Times New Roman" w:hAnsi="Times New Roman" w:cs="Times New Roman"/>
          <w:sz w:val="28"/>
          <w:szCs w:val="28"/>
        </w:rPr>
        <w:t xml:space="preserve"> «Какай Я – Какой Ты»,  </w:t>
      </w:r>
      <w:r w:rsidRPr="00FC3CED">
        <w:rPr>
          <w:rFonts w:ascii="Times New Roman" w:hAnsi="Times New Roman" w:cs="Times New Roman"/>
          <w:sz w:val="28"/>
          <w:szCs w:val="28"/>
        </w:rPr>
        <w:t>Помочь понять детям, что у них есть много хорошего, учить находить хорошее в других, коррекция тревожности.</w:t>
      </w:r>
      <w:r>
        <w:rPr>
          <w:rFonts w:ascii="Times New Roman" w:hAnsi="Times New Roman" w:cs="Times New Roman"/>
          <w:sz w:val="28"/>
          <w:szCs w:val="28"/>
        </w:rPr>
        <w:t xml:space="preserve"> В каждое занятие по развитию эмоционально волевой сферы обязательно включаются задания на релаксацию, для регуляции эмоционального состояния ребёнка.</w:t>
      </w:r>
    </w:p>
    <w:p w:rsidR="00515499" w:rsidRPr="00830E7E" w:rsidRDefault="00515499" w:rsidP="005154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15499" w:rsidRDefault="00515499" w:rsidP="00515499">
      <w:pPr>
        <w:spacing w:after="0" w:line="240" w:lineRule="auto"/>
        <w:ind w:left="142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499" w:rsidRDefault="00515499" w:rsidP="00515499">
      <w:pPr>
        <w:spacing w:after="0" w:line="240" w:lineRule="auto"/>
        <w:ind w:left="142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499" w:rsidRDefault="00515499" w:rsidP="00515499">
      <w:pPr>
        <w:spacing w:after="0" w:line="240" w:lineRule="auto"/>
        <w:ind w:left="142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499" w:rsidRDefault="00515499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4902" w:rsidRDefault="002E4902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4902" w:rsidRDefault="002E4902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53FE" w:rsidRDefault="002653F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1FAF" w:rsidRDefault="00E51FAF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157E" w:rsidRPr="007C4BEB" w:rsidRDefault="00FA157E" w:rsidP="002653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499" w:rsidRDefault="00515499" w:rsidP="005154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BEB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tbl>
      <w:tblPr>
        <w:tblStyle w:val="a4"/>
        <w:tblW w:w="9714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6912"/>
        <w:gridCol w:w="1276"/>
      </w:tblGrid>
      <w:tr w:rsidR="00515499" w:rsidRPr="00FC3CED" w:rsidTr="00F51EC5">
        <w:trPr>
          <w:cantSplit/>
          <w:trHeight w:val="1277"/>
        </w:trPr>
        <w:tc>
          <w:tcPr>
            <w:tcW w:w="675" w:type="dxa"/>
          </w:tcPr>
          <w:p w:rsidR="00515499" w:rsidRPr="00FC3CED" w:rsidRDefault="00515499" w:rsidP="00F51E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3C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515499" w:rsidRPr="00FC3CED" w:rsidRDefault="00515499" w:rsidP="00F51E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3C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занятия</w:t>
            </w:r>
          </w:p>
        </w:tc>
        <w:tc>
          <w:tcPr>
            <w:tcW w:w="851" w:type="dxa"/>
          </w:tcPr>
          <w:p w:rsidR="00515499" w:rsidRPr="00FC3CED" w:rsidRDefault="00515499" w:rsidP="00F51E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6912" w:type="dxa"/>
            <w:tcBorders>
              <w:right w:val="single" w:sz="4" w:space="0" w:color="auto"/>
            </w:tcBorders>
            <w:vAlign w:val="center"/>
          </w:tcPr>
          <w:p w:rsidR="00515499" w:rsidRPr="00FC3CED" w:rsidRDefault="00515499" w:rsidP="00F51E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3C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extDirection w:val="btLr"/>
            <w:vAlign w:val="center"/>
          </w:tcPr>
          <w:p w:rsidR="00515499" w:rsidRPr="00FC3CED" w:rsidRDefault="00515499" w:rsidP="00F51E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3C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 – во часов</w:t>
            </w:r>
          </w:p>
        </w:tc>
      </w:tr>
      <w:tr w:rsidR="00515499" w:rsidRPr="00FC3CED" w:rsidTr="00F51EC5">
        <w:trPr>
          <w:trHeight w:val="300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DF64E2" w:rsidRDefault="00515499" w:rsidP="00F51E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64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Мы рады встрече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300676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C1639D" w:rsidRPr="00FC3CED" w:rsidTr="00796F52">
        <w:trPr>
          <w:trHeight w:val="1104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C1639D" w:rsidRPr="00FC3CE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1639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</w:tcPr>
          <w:p w:rsidR="00C1639D" w:rsidRPr="00FC3CED" w:rsidRDefault="00C1639D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воображения, устойчивости и произвольности внимания.  </w:t>
            </w:r>
          </w:p>
          <w:p w:rsidR="00C1639D" w:rsidRPr="00FC3CED" w:rsidRDefault="00C1639D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C1639D" w:rsidRPr="00FC3CED" w:rsidRDefault="00C1639D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1639D" w:rsidRPr="00FC3CED" w:rsidRDefault="00C1639D" w:rsidP="00C163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5499" w:rsidRPr="00FC3CED" w:rsidTr="00F51EC5">
        <w:trPr>
          <w:trHeight w:val="234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DF64E2" w:rsidRDefault="00515499" w:rsidP="00F51E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64E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Понимаем чувства другого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300676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1639D" w:rsidRPr="00FC3CED" w:rsidTr="001A7342">
        <w:trPr>
          <w:trHeight w:val="82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C1639D" w:rsidRPr="00FC3CE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1639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</w:tcPr>
          <w:p w:rsidR="00C1639D" w:rsidRPr="00FC3CED" w:rsidRDefault="00C1639D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воображения, устойчивости и произвольности внимания.  </w:t>
            </w:r>
          </w:p>
          <w:p w:rsidR="00C1639D" w:rsidRPr="00FC3CED" w:rsidRDefault="00C1639D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CED">
              <w:rPr>
                <w:rFonts w:ascii="Times New Roman" w:hAnsi="Times New Roman" w:cs="Times New Roman"/>
                <w:sz w:val="24"/>
                <w:szCs w:val="24"/>
              </w:rPr>
              <w:t>Мы испытываем разные чувства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C1639D" w:rsidRPr="00FC3CED" w:rsidRDefault="00C1639D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C1639D" w:rsidRPr="00FC3CED" w:rsidRDefault="00C1639D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5499" w:rsidRPr="00FC3CED" w:rsidTr="00F51EC5">
        <w:trPr>
          <w:trHeight w:val="34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DF64E2" w:rsidRDefault="00515499" w:rsidP="00F51E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64E2">
              <w:rPr>
                <w:rFonts w:ascii="Times New Roman" w:hAnsi="Times New Roman" w:cs="Times New Roman"/>
                <w:b/>
                <w:sz w:val="24"/>
                <w:szCs w:val="24"/>
              </w:rPr>
              <w:t>Мы испытываем разные чувства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Default="00300676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34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Pr="00FC3CE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строить умозаключения. Развтие устойчивости и концентрации внимания.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37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DF64E2" w:rsidRDefault="00515499" w:rsidP="00F51E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4E2">
              <w:rPr>
                <w:rFonts w:ascii="Times New Roman" w:hAnsi="Times New Roman" w:cs="Times New Roman"/>
                <w:b/>
                <w:sz w:val="24"/>
                <w:szCs w:val="24"/>
              </w:rPr>
              <w:t>Люди отличаются качествами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499" w:rsidRPr="00FC3CED" w:rsidTr="00F51EC5">
        <w:trPr>
          <w:trHeight w:val="270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Pr="00FC3CE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Развтитие воображения, произвольности запоминания.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28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DF64E2" w:rsidRDefault="00515499" w:rsidP="00F51E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64E2">
              <w:rPr>
                <w:rFonts w:ascii="Times New Roman" w:hAnsi="Times New Roman" w:cs="Times New Roman"/>
                <w:b/>
                <w:sz w:val="24"/>
                <w:szCs w:val="24"/>
              </w:rPr>
              <w:t>Хорошие качества людей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300676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28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Pr="00FC3CE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Развтие воображения, внимания.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31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15499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DF64E2" w:rsidRDefault="00515499" w:rsidP="00F51E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64E2">
              <w:rPr>
                <w:rFonts w:ascii="Times New Roman" w:hAnsi="Times New Roman" w:cs="Times New Roman"/>
                <w:b/>
                <w:sz w:val="24"/>
                <w:szCs w:val="24"/>
              </w:rPr>
              <w:t>Самое важное хорошее качество.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300676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300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Pr="00FC3CE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произвольности внимания, пространственной ориентации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Default="00515499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64E2">
              <w:rPr>
                <w:rFonts w:ascii="Times New Roman" w:hAnsi="Times New Roman" w:cs="Times New Roman"/>
                <w:b/>
                <w:sz w:val="24"/>
                <w:szCs w:val="24"/>
              </w:rPr>
              <w:t>Самое важное хорошее качество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300676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Pr="00FC3CE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устойчивости внимания, произвольности запоминания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Default="00515499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Pr="00FC3CED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Default="00E51FAF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DF64E2" w:rsidRDefault="00515499" w:rsidP="00F51E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4E2">
              <w:rPr>
                <w:rFonts w:ascii="Times New Roman" w:hAnsi="Times New Roman" w:cs="Times New Roman"/>
                <w:b/>
                <w:sz w:val="24"/>
                <w:szCs w:val="24"/>
              </w:rPr>
              <w:t>Кто такой сердечный человек?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300676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15499" w:rsidRPr="00FC3CED" w:rsidTr="00F51EC5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Pr="00FC3CED" w:rsidRDefault="00300676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99" w:rsidRDefault="00300676" w:rsidP="00F51E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Pr="00FC3CED" w:rsidRDefault="00515499" w:rsidP="00F51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устойчивости внимания, произвольности запоминания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99" w:rsidRDefault="00300676" w:rsidP="00F51E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515499" w:rsidRPr="00300676" w:rsidRDefault="00515499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15499" w:rsidRDefault="00515499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A157E" w:rsidRDefault="00FA157E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51FAF" w:rsidRPr="00300676" w:rsidRDefault="00E51FAF" w:rsidP="00515499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15499" w:rsidRPr="009A2A07" w:rsidRDefault="00515499" w:rsidP="005154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A07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</w:t>
      </w:r>
    </w:p>
    <w:p w:rsidR="00515499" w:rsidRPr="009A2A07" w:rsidRDefault="00515499" w:rsidP="005154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A07">
        <w:rPr>
          <w:rFonts w:ascii="Times New Roman" w:hAnsi="Times New Roman" w:cs="Times New Roman"/>
          <w:sz w:val="28"/>
          <w:szCs w:val="28"/>
        </w:rPr>
        <w:tab/>
        <w:t>В результате реализации программы планируется повышение уровня</w:t>
      </w:r>
      <w:r>
        <w:rPr>
          <w:rFonts w:ascii="Times New Roman" w:hAnsi="Times New Roman" w:cs="Times New Roman"/>
          <w:sz w:val="28"/>
          <w:szCs w:val="28"/>
        </w:rPr>
        <w:t xml:space="preserve"> развития психических процессов. В эмоционально – </w:t>
      </w:r>
      <w:r w:rsidR="00FA157E">
        <w:rPr>
          <w:rFonts w:ascii="Times New Roman" w:hAnsi="Times New Roman" w:cs="Times New Roman"/>
          <w:sz w:val="28"/>
          <w:szCs w:val="28"/>
        </w:rPr>
        <w:t xml:space="preserve">волевой </w:t>
      </w:r>
      <w:r w:rsidR="00FA157E" w:rsidRPr="00F60E68">
        <w:rPr>
          <w:rFonts w:ascii="Times New Roman" w:hAnsi="Times New Roman" w:cs="Times New Roman"/>
          <w:sz w:val="28"/>
          <w:szCs w:val="28"/>
        </w:rPr>
        <w:t>сфере</w:t>
      </w:r>
      <w:r w:rsidRPr="009A2A07">
        <w:rPr>
          <w:rFonts w:ascii="Times New Roman" w:hAnsi="Times New Roman" w:cs="Times New Roman"/>
          <w:sz w:val="28"/>
          <w:szCs w:val="28"/>
        </w:rPr>
        <w:t xml:space="preserve"> развитие положительного отношения к школе</w:t>
      </w:r>
      <w:r>
        <w:rPr>
          <w:rFonts w:ascii="Times New Roman" w:hAnsi="Times New Roman" w:cs="Times New Roman"/>
          <w:sz w:val="28"/>
          <w:szCs w:val="28"/>
        </w:rPr>
        <w:t>, формирование учебной мотивации</w:t>
      </w:r>
      <w:r w:rsidRPr="009A2A0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="00FA157E">
        <w:rPr>
          <w:rFonts w:ascii="Times New Roman" w:hAnsi="Times New Roman" w:cs="Times New Roman"/>
          <w:sz w:val="28"/>
          <w:szCs w:val="28"/>
        </w:rPr>
        <w:t>навыков самостоятельности</w:t>
      </w:r>
      <w:r w:rsidRPr="00D13053">
        <w:rPr>
          <w:rFonts w:ascii="Times New Roman" w:hAnsi="Times New Roman" w:cs="Times New Roman"/>
          <w:sz w:val="28"/>
          <w:szCs w:val="28"/>
        </w:rPr>
        <w:t xml:space="preserve"> </w:t>
      </w:r>
      <w:r w:rsidRPr="00F60E68">
        <w:rPr>
          <w:rFonts w:ascii="Times New Roman" w:hAnsi="Times New Roman" w:cs="Times New Roman"/>
          <w:sz w:val="28"/>
          <w:szCs w:val="28"/>
        </w:rPr>
        <w:t>самоконтроля</w:t>
      </w:r>
      <w:r>
        <w:rPr>
          <w:rFonts w:ascii="Times New Roman" w:hAnsi="Times New Roman" w:cs="Times New Roman"/>
          <w:sz w:val="28"/>
          <w:szCs w:val="28"/>
        </w:rPr>
        <w:t xml:space="preserve">: способность осуществить несложные виды учебной деятельности, умение пользоваться внешними регуляторами деятельности, способность воспринимать на слух и визуально более сложные </w:t>
      </w:r>
      <w:r w:rsidR="00FA157E">
        <w:rPr>
          <w:rFonts w:ascii="Times New Roman" w:hAnsi="Times New Roman" w:cs="Times New Roman"/>
          <w:sz w:val="28"/>
          <w:szCs w:val="28"/>
        </w:rPr>
        <w:t>инструкции и</w:t>
      </w:r>
      <w:r>
        <w:rPr>
          <w:rFonts w:ascii="Times New Roman" w:hAnsi="Times New Roman" w:cs="Times New Roman"/>
          <w:sz w:val="28"/>
          <w:szCs w:val="28"/>
        </w:rPr>
        <w:t xml:space="preserve"> руководствоваться их </w:t>
      </w:r>
      <w:r w:rsidR="00FA157E">
        <w:rPr>
          <w:rFonts w:ascii="Times New Roman" w:hAnsi="Times New Roman" w:cs="Times New Roman"/>
          <w:sz w:val="28"/>
          <w:szCs w:val="28"/>
        </w:rPr>
        <w:t>указаниями с</w:t>
      </w:r>
      <w:r>
        <w:rPr>
          <w:rFonts w:ascii="Times New Roman" w:hAnsi="Times New Roman" w:cs="Times New Roman"/>
          <w:sz w:val="28"/>
          <w:szCs w:val="28"/>
        </w:rPr>
        <w:t xml:space="preserve"> помощью взрослого, знакомы с приёмами контроля, могут оценивать свою деятельность. </w:t>
      </w:r>
      <w:r w:rsidRPr="00F60E68">
        <w:rPr>
          <w:rFonts w:ascii="Times New Roman" w:hAnsi="Times New Roman" w:cs="Times New Roman"/>
          <w:sz w:val="28"/>
          <w:szCs w:val="28"/>
        </w:rPr>
        <w:t xml:space="preserve">Ребёнок научится </w:t>
      </w:r>
      <w:r w:rsidRPr="00F60E68">
        <w:rPr>
          <w:rFonts w:ascii="Times New Roman" w:eastAsia="Times New Roman" w:hAnsi="Times New Roman" w:cs="Times New Roman"/>
          <w:sz w:val="28"/>
          <w:szCs w:val="28"/>
        </w:rPr>
        <w:t>понимать</w:t>
      </w:r>
      <w:r w:rsidRPr="007C4BEB">
        <w:rPr>
          <w:rFonts w:ascii="Times New Roman" w:eastAsia="Times New Roman" w:hAnsi="Times New Roman" w:cs="Times New Roman"/>
          <w:sz w:val="28"/>
          <w:szCs w:val="28"/>
        </w:rPr>
        <w:t xml:space="preserve"> и контролирова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ть свои эмоциональные состояния, </w:t>
      </w:r>
      <w:r>
        <w:rPr>
          <w:rFonts w:ascii="Times New Roman" w:hAnsi="Times New Roman" w:cs="Times New Roman"/>
          <w:sz w:val="28"/>
          <w:szCs w:val="28"/>
        </w:rPr>
        <w:t>понимать, что</w:t>
      </w:r>
      <w:r w:rsidRPr="00F60E68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него</w:t>
      </w:r>
      <w:r w:rsidRPr="00F60E68">
        <w:rPr>
          <w:rFonts w:ascii="Times New Roman" w:hAnsi="Times New Roman" w:cs="Times New Roman"/>
          <w:sz w:val="28"/>
          <w:szCs w:val="28"/>
        </w:rPr>
        <w:t xml:space="preserve"> есть много хорошего, </w:t>
      </w:r>
      <w:r>
        <w:rPr>
          <w:rFonts w:ascii="Times New Roman" w:hAnsi="Times New Roman" w:cs="Times New Roman"/>
          <w:sz w:val="28"/>
          <w:szCs w:val="28"/>
        </w:rPr>
        <w:t>научится</w:t>
      </w:r>
      <w:r w:rsidRPr="00F60E68">
        <w:rPr>
          <w:rFonts w:ascii="Times New Roman" w:hAnsi="Times New Roman" w:cs="Times New Roman"/>
          <w:sz w:val="28"/>
          <w:szCs w:val="28"/>
        </w:rPr>
        <w:t xml:space="preserve"> находить хорошее в других</w:t>
      </w:r>
      <w:r>
        <w:rPr>
          <w:rFonts w:ascii="Times New Roman" w:hAnsi="Times New Roman" w:cs="Times New Roman"/>
          <w:sz w:val="28"/>
          <w:szCs w:val="28"/>
        </w:rPr>
        <w:t>, коррекция тревожности.</w:t>
      </w:r>
    </w:p>
    <w:p w:rsidR="00515499" w:rsidRPr="009A2A07" w:rsidRDefault="00515499" w:rsidP="0051549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A07">
        <w:rPr>
          <w:rFonts w:ascii="Times New Roman" w:hAnsi="Times New Roman" w:cs="Times New Roman"/>
          <w:b/>
          <w:sz w:val="28"/>
          <w:szCs w:val="28"/>
        </w:rPr>
        <w:t>Показатели эффективности планируемых результатов</w:t>
      </w:r>
    </w:p>
    <w:p w:rsidR="00515499" w:rsidRPr="009A2A07" w:rsidRDefault="00515499" w:rsidP="005154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2A07">
        <w:rPr>
          <w:rFonts w:ascii="Times New Roman" w:hAnsi="Times New Roman" w:cs="Times New Roman"/>
          <w:sz w:val="28"/>
          <w:szCs w:val="28"/>
        </w:rPr>
        <w:t xml:space="preserve">       Достижение поставленных задач будет  отслежено при помощи диагностики  уровня психического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и уровня эмоционально – личностного развития,</w:t>
      </w:r>
      <w:r w:rsidRPr="009A2A07">
        <w:rPr>
          <w:rFonts w:ascii="Times New Roman" w:hAnsi="Times New Roman" w:cs="Times New Roman"/>
          <w:sz w:val="28"/>
          <w:szCs w:val="28"/>
        </w:rPr>
        <w:t xml:space="preserve"> уровня школьной  мотивации в начале и конце учебного года.     Критерием эффективности будет повышение уровня психического развития</w:t>
      </w:r>
      <w:r w:rsidRPr="00BC6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уровня эмоционально –  волевого развития,</w:t>
      </w:r>
      <w:r w:rsidRPr="009A2A07">
        <w:rPr>
          <w:rFonts w:ascii="Times New Roman" w:hAnsi="Times New Roman" w:cs="Times New Roman"/>
          <w:sz w:val="28"/>
          <w:szCs w:val="28"/>
        </w:rPr>
        <w:t xml:space="preserve"> уровня учебной мотивации учащихся.</w:t>
      </w:r>
    </w:p>
    <w:p w:rsidR="00515499" w:rsidRPr="00B250A4" w:rsidRDefault="00515499" w:rsidP="005154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15499" w:rsidRDefault="00515499" w:rsidP="005154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15499" w:rsidRPr="00B250A4" w:rsidRDefault="00515499" w:rsidP="005154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Средства контроля программы</w:t>
      </w:r>
    </w:p>
    <w:p w:rsidR="00515499" w:rsidRPr="00B250A4" w:rsidRDefault="00515499" w:rsidP="005154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отслеживания результатов работы, с учащимися проводится комплексная диагностика сформированности познавательной и эмоционально-волевой сфер. Диагностика состоит из 3-х этапов – первичной, промежуточной, итоговой. Результаты исследований отмечаются в «Индивидуальной карте учащегося»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Педагогом-психологом проводится анализ продуктивности совместной работы с ребенком и составляется дальнейший алгоритм коррекционно-развивающей деятельности с учётом выводов и рекомендаций проделанной работы, а также в целях преемственности психологического сопровождения ребенка.</w:t>
      </w:r>
    </w:p>
    <w:p w:rsidR="00515499" w:rsidRDefault="00515499" w:rsidP="005154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50A4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Составляются рекомендации для педагогов, направленные на получение позитивных результатов при обучении.</w:t>
      </w:r>
    </w:p>
    <w:p w:rsidR="00515499" w:rsidRDefault="00515499" w:rsidP="005154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0C20" w:rsidRDefault="00AE0C20" w:rsidP="005154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0C20" w:rsidRDefault="00AE0C20" w:rsidP="005154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0C20" w:rsidRDefault="00AE0C20" w:rsidP="005154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0C20" w:rsidRDefault="00AE0C20" w:rsidP="005154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0C20" w:rsidRDefault="00AE0C20" w:rsidP="005154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25B6" w:rsidRDefault="009725B6" w:rsidP="005154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157E" w:rsidRDefault="00FA157E" w:rsidP="005154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157E" w:rsidRDefault="00FA157E" w:rsidP="005154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5499" w:rsidRPr="00037ABA" w:rsidRDefault="00515499" w:rsidP="00515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515499" w:rsidRPr="00037ABA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sz w:val="28"/>
          <w:szCs w:val="28"/>
        </w:rPr>
        <w:t>Ануфриев А.Ф., Костромина С.Н. Как преодолеть трудности в обучении детей. М.: 1998.</w:t>
      </w:r>
    </w:p>
    <w:p w:rsidR="00515499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sz w:val="28"/>
          <w:szCs w:val="28"/>
        </w:rPr>
        <w:t xml:space="preserve">Бакланова Н.С. Практические материалы для работы с детьми младшего школьного возраста. М.: 2001. </w:t>
      </w:r>
    </w:p>
    <w:p w:rsidR="00515499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Голуб В.Т. Графические диктанты.  «Вако»: 2006.</w:t>
      </w:r>
    </w:p>
    <w:p w:rsidR="00214ADB" w:rsidRPr="00037ABA" w:rsidRDefault="00214ADB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Глазунов Д.А. Психология развивающие занятия 2 класс.М.:2008.</w:t>
      </w:r>
    </w:p>
    <w:p w:rsidR="00515499" w:rsidRPr="00037ABA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sz w:val="28"/>
          <w:szCs w:val="28"/>
        </w:rPr>
        <w:t>Кулагина И.Ю., Колюцкий В.Н. Возрастная психология. М.: 2002.</w:t>
      </w:r>
    </w:p>
    <w:p w:rsidR="00515499" w:rsidRPr="00037ABA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sz w:val="28"/>
          <w:szCs w:val="28"/>
        </w:rPr>
        <w:t>Кольцова М.М. Медлительные дети. СПБ</w:t>
      </w:r>
      <w:proofErr w:type="gramStart"/>
      <w:r w:rsidRPr="00037ABA">
        <w:rPr>
          <w:rFonts w:ascii="Times New Roman" w:eastAsia="Times New Roman" w:hAnsi="Times New Roman" w:cs="Times New Roman"/>
          <w:sz w:val="28"/>
          <w:szCs w:val="28"/>
        </w:rPr>
        <w:t>.:  2003</w:t>
      </w:r>
      <w:proofErr w:type="gramEnd"/>
      <w:r w:rsidRPr="00037A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5499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sz w:val="28"/>
          <w:szCs w:val="28"/>
        </w:rPr>
        <w:t>Маклаков А. Г. Общая психология. СПБ.: 2000.</w:t>
      </w:r>
    </w:p>
    <w:p w:rsidR="00515499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Мещенкова Л.В. 36 занятий для будущих отличников. Методическое пособие для педагога. М.: 2016.</w:t>
      </w:r>
    </w:p>
    <w:p w:rsidR="00515499" w:rsidRPr="00037ABA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Мещенкова Л.В. 36 занятий для будущих отличников. Рабочая тетрадь 1 и 2 часть. М.: 2017.</w:t>
      </w:r>
    </w:p>
    <w:p w:rsidR="00515499" w:rsidRPr="00037ABA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sz w:val="28"/>
          <w:szCs w:val="28"/>
        </w:rPr>
        <w:t>Немов Р. С. Психология. Книга 3: Психодиагностика. М.: 2001.</w:t>
      </w:r>
    </w:p>
    <w:p w:rsidR="00515499" w:rsidRPr="00037ABA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sz w:val="28"/>
          <w:szCs w:val="28"/>
        </w:rPr>
        <w:t>Осипова А.А. Общая психокоррекция. М.: 2002.</w:t>
      </w:r>
    </w:p>
    <w:p w:rsidR="00515499" w:rsidRPr="00037ABA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sz w:val="28"/>
          <w:szCs w:val="28"/>
        </w:rPr>
        <w:t xml:space="preserve">Рогов Е.И. Настольная книга практического психолога. Книга </w:t>
      </w:r>
      <w:smartTag w:uri="urn:schemas-microsoft-com:office:smarttags" w:element="metricconverter">
        <w:smartTagPr>
          <w:attr w:name="ProductID" w:val="1. М"/>
        </w:smartTagPr>
        <w:r w:rsidRPr="00037ABA">
          <w:rPr>
            <w:rFonts w:ascii="Times New Roman" w:eastAsia="Times New Roman" w:hAnsi="Times New Roman" w:cs="Times New Roman"/>
            <w:sz w:val="28"/>
            <w:szCs w:val="28"/>
          </w:rPr>
          <w:t>1. М</w:t>
        </w:r>
      </w:smartTag>
      <w:r w:rsidRPr="00037ABA">
        <w:rPr>
          <w:rFonts w:ascii="Times New Roman" w:eastAsia="Times New Roman" w:hAnsi="Times New Roman" w:cs="Times New Roman"/>
          <w:sz w:val="28"/>
          <w:szCs w:val="28"/>
        </w:rPr>
        <w:t>.: 2002.</w:t>
      </w:r>
    </w:p>
    <w:p w:rsidR="00515499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ABA">
        <w:rPr>
          <w:rFonts w:ascii="Times New Roman" w:eastAsia="Times New Roman" w:hAnsi="Times New Roman" w:cs="Times New Roman"/>
          <w:sz w:val="28"/>
          <w:szCs w:val="28"/>
        </w:rPr>
        <w:t>Тихомирова Л.Ф. Развитие познавательных способностей детей. Екатеринбург 2004.</w:t>
      </w:r>
    </w:p>
    <w:p w:rsidR="00515499" w:rsidRPr="00395722" w:rsidRDefault="00515499" w:rsidP="00515499">
      <w:pPr>
        <w:pStyle w:val="a3"/>
        <w:numPr>
          <w:ilvl w:val="0"/>
          <w:numId w:val="4"/>
        </w:numPr>
        <w:spacing w:before="7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5722">
        <w:rPr>
          <w:rFonts w:ascii="Times New Roman" w:eastAsia="Times New Roman" w:hAnsi="Times New Roman" w:cs="Times New Roman"/>
          <w:sz w:val="28"/>
          <w:szCs w:val="28"/>
        </w:rPr>
        <w:t>Талызина. Педагогическая психология. М.: 1998.</w:t>
      </w:r>
    </w:p>
    <w:p w:rsidR="00515499" w:rsidRPr="00395722" w:rsidRDefault="00515499" w:rsidP="005154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722">
        <w:rPr>
          <w:rFonts w:ascii="Times New Roman" w:hAnsi="Times New Roman" w:cs="Times New Roman"/>
          <w:sz w:val="28"/>
          <w:szCs w:val="28"/>
        </w:rPr>
        <w:t xml:space="preserve">Холодова </w:t>
      </w:r>
      <w:r>
        <w:rPr>
          <w:rFonts w:ascii="Times New Roman" w:hAnsi="Times New Roman" w:cs="Times New Roman"/>
          <w:sz w:val="28"/>
          <w:szCs w:val="28"/>
        </w:rPr>
        <w:t>О. Юным умникам и умникам. Методическое пособие. М: 2006.</w:t>
      </w:r>
    </w:p>
    <w:p w:rsidR="00515499" w:rsidRPr="00967D8F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Холодова О.</w:t>
      </w:r>
      <w:r w:rsidRPr="00395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Юным умникам и умникам. Рабочая тетрадь 1 и 2 части. М: 2013.</w:t>
      </w:r>
    </w:p>
    <w:p w:rsidR="00515499" w:rsidRPr="00BC63A8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Холодова О.</w:t>
      </w:r>
      <w:r w:rsidRPr="00395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Юным умникам и умникам. Рабочая тетрадь 1 и 2 части. М: 2013.</w:t>
      </w:r>
    </w:p>
    <w:p w:rsidR="00515499" w:rsidRPr="00970999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Хухлаева О.В. «Тропинка к своему Я» методическое пособие. М.: 2015.</w:t>
      </w:r>
    </w:p>
    <w:p w:rsidR="00515499" w:rsidRPr="00DD56B2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Хухлаева О.В. «Тропинка к своему Я» рабочая тетрадь 2 класс. М.: 2015.</w:t>
      </w:r>
    </w:p>
    <w:p w:rsidR="00515499" w:rsidRPr="00DD56B2" w:rsidRDefault="00515499" w:rsidP="005154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Языканова Е.В. Развивающие задания тесты, упражнения, игры. 1 класс. М.: 2013</w:t>
      </w:r>
    </w:p>
    <w:p w:rsidR="00515499" w:rsidRPr="00BC63A8" w:rsidRDefault="00515499" w:rsidP="005154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15499" w:rsidRDefault="00515499" w:rsidP="00515499">
      <w:pPr>
        <w:spacing w:after="0"/>
      </w:pPr>
    </w:p>
    <w:p w:rsidR="00515499" w:rsidRPr="0071457A" w:rsidRDefault="00515499" w:rsidP="005154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:rsidR="00515499" w:rsidRDefault="00515499" w:rsidP="00515499"/>
    <w:p w:rsidR="00515499" w:rsidRDefault="00515499" w:rsidP="00515499"/>
    <w:p w:rsidR="007F1CE4" w:rsidRPr="00BC63A8" w:rsidRDefault="007F1CE4" w:rsidP="005154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0220" w:rsidRDefault="00090220"/>
    <w:sectPr w:rsidR="00090220" w:rsidSect="008C7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A56"/>
    <w:multiLevelType w:val="hybridMultilevel"/>
    <w:tmpl w:val="1320F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D5519"/>
    <w:multiLevelType w:val="hybridMultilevel"/>
    <w:tmpl w:val="D0BEB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3E22AE"/>
    <w:multiLevelType w:val="hybridMultilevel"/>
    <w:tmpl w:val="5D2CCA84"/>
    <w:lvl w:ilvl="0" w:tplc="04190001">
      <w:start w:val="1"/>
      <w:numFmt w:val="bullet"/>
      <w:lvlText w:val="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7"/>
        </w:tabs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7"/>
        </w:tabs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7"/>
        </w:tabs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7"/>
        </w:tabs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7"/>
        </w:tabs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</w:abstractNum>
  <w:abstractNum w:abstractNumId="3" w15:restartNumberingAfterBreak="0">
    <w:nsid w:val="42EF100F"/>
    <w:multiLevelType w:val="hybridMultilevel"/>
    <w:tmpl w:val="8FAEB0DE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60895"/>
    <w:multiLevelType w:val="hybridMultilevel"/>
    <w:tmpl w:val="BB1CAC54"/>
    <w:lvl w:ilvl="0" w:tplc="A88456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D296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3E7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D87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80FC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4229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3CE7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227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5EAE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E4"/>
    <w:rsid w:val="000402A3"/>
    <w:rsid w:val="000512AB"/>
    <w:rsid w:val="000662DB"/>
    <w:rsid w:val="00090220"/>
    <w:rsid w:val="0020512D"/>
    <w:rsid w:val="00214ADB"/>
    <w:rsid w:val="002653FE"/>
    <w:rsid w:val="002E4902"/>
    <w:rsid w:val="00300676"/>
    <w:rsid w:val="00313032"/>
    <w:rsid w:val="00515499"/>
    <w:rsid w:val="005524AF"/>
    <w:rsid w:val="00554584"/>
    <w:rsid w:val="005A0D3E"/>
    <w:rsid w:val="005A4067"/>
    <w:rsid w:val="006E328E"/>
    <w:rsid w:val="007F1CE4"/>
    <w:rsid w:val="00876076"/>
    <w:rsid w:val="009725B6"/>
    <w:rsid w:val="00A37E27"/>
    <w:rsid w:val="00AE0C20"/>
    <w:rsid w:val="00C1639D"/>
    <w:rsid w:val="00C75040"/>
    <w:rsid w:val="00CB1AC2"/>
    <w:rsid w:val="00CD1A3A"/>
    <w:rsid w:val="00CE5BE2"/>
    <w:rsid w:val="00DB063E"/>
    <w:rsid w:val="00DF64E2"/>
    <w:rsid w:val="00E51FAF"/>
    <w:rsid w:val="00FA157E"/>
    <w:rsid w:val="00FE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F1D25F"/>
  <w15:docId w15:val="{74FC0301-1DC7-49CF-9305-024AA1AC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1CE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7F1CE4"/>
    <w:pPr>
      <w:ind w:left="720"/>
      <w:contextualSpacing/>
    </w:pPr>
  </w:style>
  <w:style w:type="table" w:styleId="a4">
    <w:name w:val="Table Grid"/>
    <w:basedOn w:val="a1"/>
    <w:uiPriority w:val="39"/>
    <w:rsid w:val="007F1CE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uiPriority w:val="99"/>
    <w:unhideWhenUsed/>
    <w:rsid w:val="002E490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6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6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Rudenko</dc:creator>
  <cp:keywords/>
  <dc:description/>
  <cp:lastModifiedBy>Галя</cp:lastModifiedBy>
  <cp:revision>18</cp:revision>
  <cp:lastPrinted>2025-11-19T15:57:00Z</cp:lastPrinted>
  <dcterms:created xsi:type="dcterms:W3CDTF">2022-09-14T14:52:00Z</dcterms:created>
  <dcterms:modified xsi:type="dcterms:W3CDTF">2026-09-05T09:35:00Z</dcterms:modified>
</cp:coreProperties>
</file>