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457" w:rsidRDefault="00705457" w:rsidP="008532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4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9DCC8" wp14:editId="5A32AC7D">
            <wp:extent cx="8201025" cy="5940425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2B4" w:rsidRPr="008532B4" w:rsidRDefault="008532B4" w:rsidP="008532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</w:t>
      </w:r>
      <w:r w:rsidRPr="0085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8532B4" w:rsidRPr="008532B4" w:rsidRDefault="008532B4" w:rsidP="00853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2B4">
        <w:rPr>
          <w:rFonts w:ascii="Times New Roman" w:eastAsia="Times New Roman" w:hAnsi="Times New Roman" w:cs="Times New Roman"/>
          <w:sz w:val="28"/>
          <w:szCs w:val="28"/>
          <w:lang w:eastAsia="ru-RU"/>
        </w:rPr>
        <w:t>ДЯЧКИНСКАЯ СРЕДНЯЯ ОБЩЕОБРАЗОВАТЕЛЬНАЯ ШКОЛА</w:t>
      </w:r>
    </w:p>
    <w:p w:rsidR="008532B4" w:rsidRPr="008532B4" w:rsidRDefault="008532B4" w:rsidP="00853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Почтовый адрес: 346054, Ростовская область, Тарасовский район, сл. </w:t>
      </w:r>
      <w:proofErr w:type="spellStart"/>
      <w:r w:rsidRPr="008532B4">
        <w:rPr>
          <w:rFonts w:ascii="Times New Roman" w:eastAsia="Times New Roman" w:hAnsi="Times New Roman" w:cs="Times New Roman"/>
          <w:sz w:val="28"/>
          <w:szCs w:val="28"/>
          <w:lang w:eastAsia="ru-RU"/>
        </w:rPr>
        <w:t>Дячкино</w:t>
      </w:r>
      <w:proofErr w:type="spellEnd"/>
      <w:r w:rsidRPr="0085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8532B4" w:rsidRPr="008532B4" w:rsidRDefault="008532B4" w:rsidP="00853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2B4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Мира, 16</w:t>
      </w:r>
    </w:p>
    <w:p w:rsidR="008532B4" w:rsidRPr="008532B4" w:rsidRDefault="008532B4" w:rsidP="00853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2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(886386) 35-2-48, 35-3-08</w:t>
      </w:r>
    </w:p>
    <w:p w:rsidR="008532B4" w:rsidRPr="008532B4" w:rsidRDefault="008532B4" w:rsidP="008532B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532B4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r w:rsidRPr="008532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853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6" w:history="1">
        <w:r w:rsidRPr="008532B4">
          <w:rPr>
            <w:rStyle w:val="a9"/>
            <w:rFonts w:ascii="Times New Roman" w:eastAsia="Times New Roman" w:hAnsi="Times New Roman" w:cs="Times New Roman"/>
            <w:i/>
            <w:iCs/>
            <w:sz w:val="28"/>
            <w:szCs w:val="28"/>
            <w:lang w:val="en-US" w:eastAsia="ru-RU"/>
          </w:rPr>
          <w:t>dyachkino</w:t>
        </w:r>
        <w:r w:rsidRPr="008532B4">
          <w:rPr>
            <w:rStyle w:val="a9"/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_</w:t>
        </w:r>
        <w:r w:rsidRPr="008532B4">
          <w:rPr>
            <w:rStyle w:val="a9"/>
            <w:rFonts w:ascii="Times New Roman" w:eastAsia="Times New Roman" w:hAnsi="Times New Roman" w:cs="Times New Roman"/>
            <w:i/>
            <w:iCs/>
            <w:sz w:val="28"/>
            <w:szCs w:val="28"/>
            <w:lang w:val="en-US" w:eastAsia="ru-RU"/>
          </w:rPr>
          <w:t>sosch</w:t>
        </w:r>
        <w:r w:rsidRPr="008532B4">
          <w:rPr>
            <w:rStyle w:val="a9"/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@</w:t>
        </w:r>
        <w:r w:rsidRPr="008532B4">
          <w:rPr>
            <w:rStyle w:val="a9"/>
            <w:rFonts w:ascii="Times New Roman" w:eastAsia="Times New Roman" w:hAnsi="Times New Roman" w:cs="Times New Roman"/>
            <w:i/>
            <w:iCs/>
            <w:sz w:val="28"/>
            <w:szCs w:val="28"/>
            <w:lang w:val="en-US" w:eastAsia="ru-RU"/>
          </w:rPr>
          <w:t>mail</w:t>
        </w:r>
        <w:r w:rsidRPr="008532B4">
          <w:rPr>
            <w:rStyle w:val="a9"/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.</w:t>
        </w:r>
        <w:r w:rsidRPr="008532B4">
          <w:rPr>
            <w:rStyle w:val="a9"/>
            <w:rFonts w:ascii="Times New Roman" w:eastAsia="Times New Roman" w:hAnsi="Times New Roman" w:cs="Times New Roman"/>
            <w:i/>
            <w:iCs/>
            <w:sz w:val="28"/>
            <w:szCs w:val="28"/>
            <w:lang w:val="en-US" w:eastAsia="ru-RU"/>
          </w:rPr>
          <w:t>ru</w:t>
        </w:r>
      </w:hyperlink>
    </w:p>
    <w:p w:rsidR="008532B4" w:rsidRPr="008532B4" w:rsidRDefault="008532B4" w:rsidP="00853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2409"/>
        <w:gridCol w:w="2593"/>
        <w:gridCol w:w="2563"/>
      </w:tblGrid>
      <w:tr w:rsidR="008532B4" w:rsidRPr="008532B4" w:rsidTr="001D0B94">
        <w:trPr>
          <w:trHeight w:val="2393"/>
          <w:jc w:val="center"/>
        </w:trPr>
        <w:tc>
          <w:tcPr>
            <w:tcW w:w="2465" w:type="dxa"/>
            <w:vAlign w:val="center"/>
          </w:tcPr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РАССМОТРЕНО на заседании МО учителей естественно-</w:t>
            </w: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математического</w:t>
            </w: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цикла</w:t>
            </w: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27.08.2021 г.</w:t>
            </w: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МО  </w:t>
            </w: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Славгородская</w:t>
            </w:r>
            <w:proofErr w:type="spellEnd"/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Е.И.)</w:t>
            </w:r>
          </w:p>
        </w:tc>
        <w:tc>
          <w:tcPr>
            <w:tcW w:w="2409" w:type="dxa"/>
          </w:tcPr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СОГЛАСОВАНО</w:t>
            </w: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заместителем директора по ВР </w:t>
            </w:r>
            <w:r w:rsidRPr="008532B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Калашниковой Т.И.</w:t>
            </w: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(Подпись)</w:t>
            </w: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27.08.2021 г.</w:t>
            </w:r>
          </w:p>
        </w:tc>
        <w:tc>
          <w:tcPr>
            <w:tcW w:w="2593" w:type="dxa"/>
          </w:tcPr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ПРИНЯТО</w:t>
            </w: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заседании Педагогического Совета </w:t>
            </w: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 1 от 27.08.2021г.</w:t>
            </w: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 _</w:t>
            </w:r>
            <w:proofErr w:type="gramEnd"/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 </w:t>
            </w: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Звягинцева С.О.</w:t>
            </w:r>
          </w:p>
        </w:tc>
        <w:tc>
          <w:tcPr>
            <w:tcW w:w="2563" w:type="dxa"/>
            <w:vAlign w:val="center"/>
          </w:tcPr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_____Звягинцева С.О.</w:t>
            </w: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32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от 27.08.2021г. № 120</w:t>
            </w:r>
          </w:p>
          <w:p w:rsidR="008532B4" w:rsidRPr="008532B4" w:rsidRDefault="008532B4" w:rsidP="0085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532B4" w:rsidRPr="008532B4" w:rsidRDefault="008532B4" w:rsidP="008532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</w:t>
      </w:r>
      <w:r w:rsidRPr="0085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ПРОГРАММА</w:t>
      </w:r>
    </w:p>
    <w:p w:rsidR="008532B4" w:rsidRPr="008532B4" w:rsidRDefault="008532B4" w:rsidP="0085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ВНЕУРОЧНОЙ</w:t>
      </w:r>
      <w:r w:rsidRPr="0085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ДЕЯТЕЛЬНОСТИ</w:t>
      </w:r>
    </w:p>
    <w:p w:rsidR="008532B4" w:rsidRDefault="008532B4" w:rsidP="0085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«ОСНОВЫ ПРОЕКТНОЙ ДЕЯТЕЛЬНОСТИ</w:t>
      </w:r>
      <w:r w:rsidRPr="0085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532B4" w:rsidRPr="008532B4" w:rsidRDefault="008532B4" w:rsidP="00853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2B4" w:rsidRDefault="008532B4" w:rsidP="008532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5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Уровень общего образования, возраст: </w:t>
      </w:r>
      <w:r w:rsidRPr="008532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среднее общее, 10 класс</w:t>
      </w:r>
    </w:p>
    <w:p w:rsidR="008532B4" w:rsidRPr="008532B4" w:rsidRDefault="008532B4" w:rsidP="008532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5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Направление деятельности: </w:t>
      </w:r>
      <w:r w:rsidRPr="008532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социально значимое</w:t>
      </w:r>
    </w:p>
    <w:p w:rsidR="008532B4" w:rsidRPr="008532B4" w:rsidRDefault="008532B4" w:rsidP="008532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5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Количество часов в неделю: </w:t>
      </w:r>
      <w:r w:rsidRPr="008532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0,5 часа</w:t>
      </w:r>
    </w:p>
    <w:p w:rsidR="008532B4" w:rsidRPr="008532B4" w:rsidRDefault="008532B4" w:rsidP="008532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5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 дополнительного образования: </w:t>
      </w:r>
      <w:r w:rsidRPr="008532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Куликова И.Е.</w:t>
      </w:r>
    </w:p>
    <w:p w:rsidR="008532B4" w:rsidRDefault="008532B4" w:rsidP="008532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5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Квалификационная категория: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высшая</w:t>
      </w:r>
    </w:p>
    <w:p w:rsidR="008532B4" w:rsidRPr="008532B4" w:rsidRDefault="008532B4" w:rsidP="008532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532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2021-2022 учебный год</w:t>
      </w:r>
    </w:p>
    <w:p w:rsidR="00E95D92" w:rsidRDefault="00E95D92" w:rsidP="00E95D9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shd w:val="clear" w:color="auto" w:fill="FFFFFF"/>
        <w:spacing w:after="0" w:line="330" w:lineRule="atLeast"/>
        <w:ind w:left="294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1.Пояснительная записка</w:t>
      </w:r>
    </w:p>
    <w:p w:rsidR="00E95D92" w:rsidRPr="00745AB6" w:rsidRDefault="00E95D92" w:rsidP="00E95D9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45AB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Рабочая программа по курсу «Основы проектной деятельности» составлена на основе:</w:t>
      </w:r>
    </w:p>
    <w:p w:rsidR="008B0934" w:rsidRPr="001B2C82" w:rsidRDefault="008B0934" w:rsidP="008B0934">
      <w:pPr>
        <w:numPr>
          <w:ilvl w:val="0"/>
          <w:numId w:val="49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Приоритетный национальный проект «Образование»;</w:t>
      </w:r>
    </w:p>
    <w:p w:rsidR="008B0934" w:rsidRPr="001B2C82" w:rsidRDefault="008B0934" w:rsidP="008B0934">
      <w:pPr>
        <w:numPr>
          <w:ilvl w:val="0"/>
          <w:numId w:val="49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Национальная образовательная инициатива «Наша новая школа» (Приказ № 271 от 04.02.2010г);</w:t>
      </w:r>
    </w:p>
    <w:p w:rsidR="008B0934" w:rsidRPr="001B2C82" w:rsidRDefault="008B0934" w:rsidP="008B0934">
      <w:pPr>
        <w:numPr>
          <w:ilvl w:val="0"/>
          <w:numId w:val="49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Федеральная целевая программа развития образования на 2015-2016 годы. (Постановление Правительства РФ № 497 от 23 мая 2015г.);</w:t>
      </w:r>
    </w:p>
    <w:p w:rsidR="008B0934" w:rsidRPr="001B2C82" w:rsidRDefault="008B0934" w:rsidP="008B0934">
      <w:pPr>
        <w:numPr>
          <w:ilvl w:val="0"/>
          <w:numId w:val="49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Национальная стратегия действий в интересах детей на 2012 – 2017 годы (Указ Президента РФ от 01.06.2012 № 761);</w:t>
      </w:r>
    </w:p>
    <w:p w:rsidR="008B0934" w:rsidRPr="001B2C82" w:rsidRDefault="008B0934" w:rsidP="008B0934">
      <w:pPr>
        <w:numPr>
          <w:ilvl w:val="0"/>
          <w:numId w:val="49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Стратегия развития воспитания в Российской Федерации на период до 2025 года (Распоряжение Правительства РФ от 29.05.2015 №996-р);</w:t>
      </w:r>
    </w:p>
    <w:p w:rsidR="008B0934" w:rsidRPr="001B2C82" w:rsidRDefault="008B0934" w:rsidP="008B0934">
      <w:pPr>
        <w:numPr>
          <w:ilvl w:val="0"/>
          <w:numId w:val="49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Программы развития воспитательной </w:t>
      </w:r>
      <w:proofErr w:type="spellStart"/>
      <w:r w:rsidRPr="001B2C82">
        <w:rPr>
          <w:rFonts w:ascii="Times New Roman" w:eastAsia="Calibri" w:hAnsi="Times New Roman" w:cs="Times New Roman"/>
          <w:sz w:val="24"/>
          <w:szCs w:val="24"/>
        </w:rPr>
        <w:t>компаненты</w:t>
      </w:r>
      <w:proofErr w:type="spellEnd"/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 в общеобразовательных учреждениях (Письмо </w:t>
      </w:r>
      <w:proofErr w:type="spellStart"/>
      <w:r w:rsidRPr="001B2C82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 России от 13.05.2013 № ИР – 352/09);</w:t>
      </w:r>
    </w:p>
    <w:p w:rsidR="008B0934" w:rsidRPr="001B2C82" w:rsidRDefault="008B0934" w:rsidP="008B0934">
      <w:pPr>
        <w:numPr>
          <w:ilvl w:val="0"/>
          <w:numId w:val="49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Закон ФЗ №273 «Об образовании в Российской Федерации» (2013г)</w:t>
      </w:r>
    </w:p>
    <w:p w:rsidR="008B0934" w:rsidRPr="001B2C82" w:rsidRDefault="008B0934" w:rsidP="008B0934">
      <w:pPr>
        <w:numPr>
          <w:ilvl w:val="0"/>
          <w:numId w:val="49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ФГОС ООО (утверждены приказом </w:t>
      </w:r>
      <w:proofErr w:type="spellStart"/>
      <w:r w:rsidRPr="001B2C82">
        <w:rPr>
          <w:rFonts w:ascii="Times New Roman" w:eastAsia="Calibri" w:hAnsi="Times New Roman" w:cs="Times New Roman"/>
          <w:sz w:val="24"/>
          <w:szCs w:val="24"/>
        </w:rPr>
        <w:t>МОиН</w:t>
      </w:r>
      <w:proofErr w:type="spellEnd"/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 РФ от 17 декабря 2010г. № 1897) с изменениями (Приказ </w:t>
      </w:r>
      <w:proofErr w:type="spellStart"/>
      <w:r w:rsidRPr="001B2C82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 России от 29.12.2014 № 1644);</w:t>
      </w:r>
      <w:r w:rsidRPr="00BB1660">
        <w:rPr>
          <w:color w:val="000000"/>
          <w:sz w:val="27"/>
          <w:szCs w:val="27"/>
        </w:rPr>
        <w:t xml:space="preserve"> </w:t>
      </w:r>
      <w:r w:rsidRPr="00BB1660">
        <w:rPr>
          <w:rFonts w:ascii="Times New Roman" w:eastAsia="Calibri" w:hAnsi="Times New Roman" w:cs="Times New Roman"/>
          <w:sz w:val="24"/>
          <w:szCs w:val="24"/>
        </w:rPr>
        <w:t xml:space="preserve">Федеральный государственный образовательный стандарт среднего (полного) общего образования (приказ </w:t>
      </w:r>
      <w:proofErr w:type="spellStart"/>
      <w:r w:rsidRPr="00BB1660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BB1660">
        <w:rPr>
          <w:rFonts w:ascii="Times New Roman" w:eastAsia="Calibri" w:hAnsi="Times New Roman" w:cs="Times New Roman"/>
          <w:sz w:val="24"/>
          <w:szCs w:val="24"/>
        </w:rPr>
        <w:t xml:space="preserve"> России от 17 мая 2012 г. № 413) (далее - ФГОС СОО).</w:t>
      </w:r>
    </w:p>
    <w:p w:rsidR="008B0934" w:rsidRPr="001B2C82" w:rsidRDefault="008B0934" w:rsidP="008B0934">
      <w:pPr>
        <w:numPr>
          <w:ilvl w:val="0"/>
          <w:numId w:val="49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Примерная основная общеобразовательная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8 апреля 2015г. № 1/15);</w:t>
      </w:r>
    </w:p>
    <w:p w:rsidR="008B0934" w:rsidRPr="001B2C82" w:rsidRDefault="008B0934" w:rsidP="008B0934">
      <w:pPr>
        <w:numPr>
          <w:ilvl w:val="0"/>
          <w:numId w:val="49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Федеральные требования к образовательным учреждениям в части минимальной оснащённости учебного процесса и оборудования учебных помещений (утверждены приказом </w:t>
      </w:r>
      <w:proofErr w:type="spellStart"/>
      <w:r w:rsidRPr="001B2C82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 России от 4 октября 2010г. № 986);</w:t>
      </w:r>
    </w:p>
    <w:p w:rsidR="008B0934" w:rsidRDefault="008B0934" w:rsidP="008B0934">
      <w:pPr>
        <w:numPr>
          <w:ilvl w:val="0"/>
          <w:numId w:val="49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СанПиН 2.4.2.2821 – 10 (утверждены постановлением Главного государственного врача Российской Федерации от 29 декабря 2010г. №189);</w:t>
      </w:r>
      <w:r w:rsidRPr="00064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4302">
        <w:rPr>
          <w:rFonts w:ascii="Times New Roman" w:eastAsia="Calibri" w:hAnsi="Times New Roman" w:cs="Times New Roman"/>
          <w:sz w:val="24"/>
          <w:szCs w:val="24"/>
        </w:rPr>
        <w:t xml:space="preserve">постановление Главного государственного санитарного врача РФ от 30.06.2020 №16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общеобразовательных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064302">
        <w:rPr>
          <w:rFonts w:ascii="Times New Roman" w:eastAsia="Calibri" w:hAnsi="Times New Roman" w:cs="Times New Roman"/>
          <w:sz w:val="24"/>
          <w:szCs w:val="24"/>
        </w:rPr>
        <w:t>коронавирусной</w:t>
      </w:r>
      <w:proofErr w:type="spellEnd"/>
      <w:r w:rsidRPr="00064302">
        <w:rPr>
          <w:rFonts w:ascii="Times New Roman" w:eastAsia="Calibri" w:hAnsi="Times New Roman" w:cs="Times New Roman"/>
          <w:sz w:val="24"/>
          <w:szCs w:val="24"/>
        </w:rPr>
        <w:t xml:space="preserve"> инфекции (</w:t>
      </w:r>
      <w:r w:rsidRPr="00064302">
        <w:rPr>
          <w:rFonts w:ascii="Times New Roman" w:eastAsia="Calibri" w:hAnsi="Times New Roman" w:cs="Times New Roman"/>
          <w:sz w:val="24"/>
          <w:szCs w:val="24"/>
          <w:lang w:val="en-US"/>
        </w:rPr>
        <w:t>COVID</w:t>
      </w:r>
      <w:r w:rsidRPr="00064302">
        <w:rPr>
          <w:rFonts w:ascii="Times New Roman" w:eastAsia="Calibri" w:hAnsi="Times New Roman" w:cs="Times New Roman"/>
          <w:sz w:val="24"/>
          <w:szCs w:val="24"/>
        </w:rPr>
        <w:t>-19)» (вместе с «СП 3.1/2.4.3598-20, Санитарно-эпидемиологические правила…») (Зарегистрировано в Минюсте России 03.07.2020 №58824).</w:t>
      </w:r>
    </w:p>
    <w:p w:rsidR="008B0934" w:rsidRPr="00BD7633" w:rsidRDefault="008B0934" w:rsidP="008B0934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D7633">
        <w:rPr>
          <w:rFonts w:ascii="Times New Roman" w:eastAsia="Calibri" w:hAnsi="Times New Roman" w:cs="Times New Roman"/>
          <w:sz w:val="24"/>
          <w:szCs w:val="24"/>
        </w:rPr>
        <w:t xml:space="preserve">- постановление Главного государственного санитарного врача РФ от 28.09.2020 № 28 Санитарные правила СП 2.4. 2.4.3648-20 «Санитарно-эпидемиологические требования к организациям воспитания и обучения, отдыха и оздоровления детей и молодежи» </w:t>
      </w:r>
    </w:p>
    <w:p w:rsidR="008B0934" w:rsidRPr="00BD7633" w:rsidRDefault="008B0934" w:rsidP="008B0934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D763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-- постановление Главного государственного санитарного врача РФ от 28.01.2021 №2 «Об утверждении санитарных правил и </w:t>
      </w:r>
      <w:proofErr w:type="spellStart"/>
      <w:r w:rsidRPr="00BD7633">
        <w:rPr>
          <w:rFonts w:ascii="Times New Roman" w:eastAsia="Calibri" w:hAnsi="Times New Roman" w:cs="Times New Roman"/>
          <w:sz w:val="24"/>
          <w:szCs w:val="24"/>
        </w:rPr>
        <w:t>нормСанПиН</w:t>
      </w:r>
      <w:proofErr w:type="spellEnd"/>
      <w:r w:rsidRPr="00BD7633">
        <w:rPr>
          <w:rFonts w:ascii="Times New Roman" w:eastAsia="Calibri" w:hAnsi="Times New Roman" w:cs="Times New Roman"/>
          <w:sz w:val="24"/>
          <w:szCs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(вместе с «СанПиН 1.2.3685-21 Санитарные правила и нормы…»)</w:t>
      </w:r>
    </w:p>
    <w:p w:rsidR="008B0934" w:rsidRPr="00064302" w:rsidRDefault="008B0934" w:rsidP="008B0934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8B0934" w:rsidRDefault="008B0934" w:rsidP="008B0934">
      <w:pPr>
        <w:numPr>
          <w:ilvl w:val="0"/>
          <w:numId w:val="49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B2C82">
        <w:rPr>
          <w:rFonts w:ascii="Times New Roman" w:eastAsia="Calibri" w:hAnsi="Times New Roman" w:cs="Times New Roman"/>
          <w:sz w:val="24"/>
          <w:szCs w:val="24"/>
        </w:rPr>
        <w:t>Федеральные требования к образовательным учреждениям в части охраны здоровья обучающихся, воспитанников утверждён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ый приказом </w:t>
      </w:r>
      <w:proofErr w:type="spellStart"/>
      <w:r w:rsidRPr="001B2C82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1B2C82">
        <w:rPr>
          <w:rFonts w:ascii="Times New Roman" w:eastAsia="Calibri" w:hAnsi="Times New Roman" w:cs="Times New Roman"/>
          <w:sz w:val="24"/>
          <w:szCs w:val="24"/>
        </w:rPr>
        <w:t xml:space="preserve"> России от 28 декабря 2010 г. №2106).</w:t>
      </w:r>
    </w:p>
    <w:p w:rsidR="008B0934" w:rsidRPr="00BD7633" w:rsidRDefault="008B0934" w:rsidP="008B0934">
      <w:pPr>
        <w:numPr>
          <w:ilvl w:val="0"/>
          <w:numId w:val="49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D763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Приказ </w:t>
      </w:r>
      <w:proofErr w:type="spellStart"/>
      <w:proofErr w:type="gramStart"/>
      <w:r w:rsidRPr="00BD763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МОиН</w:t>
      </w:r>
      <w:proofErr w:type="spellEnd"/>
      <w:r w:rsidRPr="00BD763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РФ</w:t>
      </w:r>
      <w:proofErr w:type="gramEnd"/>
      <w:r w:rsidRPr="00BD763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от 31 декабря 2015 года №1577«О внесении изменений в ФГОС ООО»;</w:t>
      </w:r>
    </w:p>
    <w:p w:rsidR="008B0934" w:rsidRPr="007B2EF2" w:rsidRDefault="008B0934" w:rsidP="008B0934">
      <w:pPr>
        <w:numPr>
          <w:ilvl w:val="0"/>
          <w:numId w:val="49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D7633">
        <w:rPr>
          <w:rFonts w:ascii="Times New Roman" w:eastAsia="Calibri" w:hAnsi="Times New Roman" w:cs="Times New Roman"/>
          <w:sz w:val="24"/>
          <w:szCs w:val="24"/>
        </w:rPr>
        <w:t xml:space="preserve">Письмо </w:t>
      </w:r>
      <w:proofErr w:type="spellStart"/>
      <w:r w:rsidRPr="00BD763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МОиН</w:t>
      </w:r>
      <w:proofErr w:type="spellEnd"/>
      <w:r w:rsidRPr="00BD763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РФ от 14 декабря 2015 года №09-3564 «О внеурочной деятельности и реализации дополнительных образовательных                           программ»;</w:t>
      </w:r>
    </w:p>
    <w:p w:rsidR="008B0934" w:rsidRPr="00DF4803" w:rsidRDefault="008B0934" w:rsidP="008B0934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Положения МБОУ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Дячкинской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СОШ о рабочей программе по внеурочной деятельности</w:t>
      </w:r>
      <w:r w:rsidRPr="00DF4803">
        <w:rPr>
          <w:rFonts w:ascii="Times New Roman" w:eastAsia="Times New Roman" w:hAnsi="Times New Roman" w:cs="Times New Roman"/>
          <w:sz w:val="24"/>
          <w:szCs w:val="24"/>
        </w:rPr>
        <w:t xml:space="preserve"> (ФГОС).</w:t>
      </w:r>
    </w:p>
    <w:p w:rsidR="008B0934" w:rsidRPr="00DF4803" w:rsidRDefault="008B0934" w:rsidP="008B0934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Положения МБОУ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Дячкинской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СОШ</w:t>
      </w:r>
      <w:r w:rsidRPr="00DF4803">
        <w:rPr>
          <w:rFonts w:ascii="Times New Roman" w:eastAsia="Times New Roman" w:hAnsi="Times New Roman" w:cs="Times New Roman"/>
          <w:sz w:val="24"/>
          <w:szCs w:val="24"/>
        </w:rPr>
        <w:t xml:space="preserve"> о проектной деятельности учащихся.</w:t>
      </w:r>
    </w:p>
    <w:p w:rsidR="008B0934" w:rsidRPr="00E95D92" w:rsidRDefault="008B0934" w:rsidP="00E95D92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39FE" w:rsidRPr="00B839FE" w:rsidRDefault="00B839FE" w:rsidP="00B839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5AB6"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r w:rsidRPr="00B839FE">
        <w:rPr>
          <w:rFonts w:ascii="Times New Roman" w:hAnsi="Times New Roman" w:cs="Times New Roman"/>
          <w:bCs/>
          <w:sz w:val="24"/>
          <w:szCs w:val="24"/>
        </w:rPr>
        <w:t>данного курса</w:t>
      </w:r>
      <w:r w:rsidRPr="00B839FE">
        <w:rPr>
          <w:rFonts w:ascii="Times New Roman" w:hAnsi="Times New Roman" w:cs="Times New Roman"/>
          <w:sz w:val="24"/>
          <w:szCs w:val="24"/>
        </w:rPr>
        <w:t xml:space="preserve"> состоит в формировании проектных умений обучающихся</w:t>
      </w:r>
      <w:r w:rsidR="00720283">
        <w:rPr>
          <w:rFonts w:ascii="Times New Roman" w:hAnsi="Times New Roman" w:cs="Times New Roman"/>
          <w:sz w:val="24"/>
          <w:szCs w:val="24"/>
        </w:rPr>
        <w:t>,</w:t>
      </w:r>
      <w:r w:rsidRPr="00B839FE">
        <w:rPr>
          <w:rFonts w:ascii="Times New Roman" w:hAnsi="Times New Roman" w:cs="Times New Roman"/>
          <w:sz w:val="24"/>
          <w:szCs w:val="24"/>
        </w:rPr>
        <w:t xml:space="preserve"> как одного из условий развития их индивидуальности.</w:t>
      </w:r>
    </w:p>
    <w:p w:rsidR="00B839FE" w:rsidRPr="00B839FE" w:rsidRDefault="00B839FE" w:rsidP="00B839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 xml:space="preserve">Для достижения поставленной цели решаются следующие </w:t>
      </w:r>
      <w:r w:rsidRPr="00B839FE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B839FE">
        <w:rPr>
          <w:rFonts w:ascii="Times New Roman" w:hAnsi="Times New Roman" w:cs="Times New Roman"/>
          <w:sz w:val="24"/>
          <w:szCs w:val="24"/>
        </w:rPr>
        <w:t>:</w:t>
      </w:r>
    </w:p>
    <w:p w:rsidR="00B839FE" w:rsidRPr="00B839FE" w:rsidRDefault="00B839FE" w:rsidP="00B839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b/>
          <w:bCs/>
          <w:i/>
          <w:sz w:val="24"/>
          <w:szCs w:val="24"/>
        </w:rPr>
        <w:t> </w:t>
      </w:r>
      <w:r w:rsidRPr="00B839FE">
        <w:rPr>
          <w:rFonts w:ascii="Times New Roman" w:hAnsi="Times New Roman" w:cs="Times New Roman"/>
          <w:i/>
          <w:sz w:val="24"/>
          <w:szCs w:val="24"/>
        </w:rPr>
        <w:t>Образовательные</w:t>
      </w:r>
      <w:r w:rsidRPr="00B839FE">
        <w:rPr>
          <w:rFonts w:ascii="Times New Roman" w:hAnsi="Times New Roman" w:cs="Times New Roman"/>
          <w:sz w:val="24"/>
          <w:szCs w:val="24"/>
        </w:rPr>
        <w:t>:</w:t>
      </w:r>
    </w:p>
    <w:p w:rsidR="00B839FE" w:rsidRPr="00B839FE" w:rsidRDefault="00B839FE" w:rsidP="00B839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 1.     Познакомить с понятием «проектная деятельность», видами проектов.</w:t>
      </w:r>
    </w:p>
    <w:p w:rsidR="00B839FE" w:rsidRPr="00B839FE" w:rsidRDefault="00B839FE" w:rsidP="00B839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2.     Научить формулировать проблемы, ставить проблемные вопросы.</w:t>
      </w:r>
    </w:p>
    <w:p w:rsidR="00B839FE" w:rsidRPr="00B839FE" w:rsidRDefault="00B839FE" w:rsidP="00B839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3.     Научить работать с различными источниками информации.</w:t>
      </w:r>
    </w:p>
    <w:p w:rsidR="00B839FE" w:rsidRPr="00B839FE" w:rsidRDefault="00B839FE" w:rsidP="00B839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4.     Научить способам первичной обработки информации.</w:t>
      </w:r>
    </w:p>
    <w:p w:rsidR="00B839FE" w:rsidRPr="00B839FE" w:rsidRDefault="00B839FE" w:rsidP="00B839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5.     Научить наблюдать, экспериментировать и оформлять результаты.</w:t>
      </w:r>
    </w:p>
    <w:p w:rsidR="00B839FE" w:rsidRPr="00B839FE" w:rsidRDefault="00B839FE" w:rsidP="00B839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6.     Научить работать в группе, команде.</w:t>
      </w:r>
    </w:p>
    <w:p w:rsidR="00B839FE" w:rsidRPr="00B839FE" w:rsidRDefault="00B839FE" w:rsidP="00B839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7.     Научить оценивать свои и чужие результаты.</w:t>
      </w:r>
    </w:p>
    <w:p w:rsidR="00B839FE" w:rsidRPr="00B839FE" w:rsidRDefault="00B839FE" w:rsidP="00B839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8.     Познакомить с разными видами представления результатов своей деятельности.</w:t>
      </w:r>
    </w:p>
    <w:p w:rsidR="00B839FE" w:rsidRPr="00B839FE" w:rsidRDefault="00B839FE" w:rsidP="00B839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i/>
          <w:sz w:val="24"/>
          <w:szCs w:val="24"/>
        </w:rPr>
        <w:t> Воспитательные, развивающие</w:t>
      </w:r>
      <w:r w:rsidRPr="00B839FE">
        <w:rPr>
          <w:rFonts w:ascii="Times New Roman" w:hAnsi="Times New Roman" w:cs="Times New Roman"/>
          <w:sz w:val="24"/>
          <w:szCs w:val="24"/>
        </w:rPr>
        <w:t>:</w:t>
      </w:r>
    </w:p>
    <w:p w:rsidR="00B839FE" w:rsidRPr="00B839FE" w:rsidRDefault="00B839FE" w:rsidP="00B839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 1.   Способствоват</w:t>
      </w:r>
      <w:r w:rsidR="00720283">
        <w:rPr>
          <w:rFonts w:ascii="Times New Roman" w:hAnsi="Times New Roman" w:cs="Times New Roman"/>
          <w:sz w:val="24"/>
          <w:szCs w:val="24"/>
        </w:rPr>
        <w:t>ь повышению личной уверенности </w:t>
      </w:r>
      <w:r w:rsidRPr="00B839FE">
        <w:rPr>
          <w:rFonts w:ascii="Times New Roman" w:hAnsi="Times New Roman" w:cs="Times New Roman"/>
          <w:sz w:val="24"/>
          <w:szCs w:val="24"/>
        </w:rPr>
        <w:t>у каждого участника проектного обучения, его самореализации и рефлексии.</w:t>
      </w:r>
    </w:p>
    <w:p w:rsidR="00B839FE" w:rsidRPr="00B839FE" w:rsidRDefault="00720283" w:rsidP="00B839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  Развивать у </w:t>
      </w:r>
      <w:r w:rsidR="00B839FE" w:rsidRPr="00B839FE">
        <w:rPr>
          <w:rFonts w:ascii="Times New Roman" w:hAnsi="Times New Roman" w:cs="Times New Roman"/>
          <w:sz w:val="24"/>
          <w:szCs w:val="24"/>
        </w:rPr>
        <w:t>обучающихся сознание значимости коллективной работы для получения результата, роли сотрудничества, совместной деятельности в процессе выполнения творческих заданий; вдохновлять детей на развитие коммуникабельности.</w:t>
      </w:r>
    </w:p>
    <w:p w:rsidR="00B839FE" w:rsidRPr="00B839FE" w:rsidRDefault="00B839FE" w:rsidP="00B839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3.   Развивать исследовательские умения.</w:t>
      </w:r>
    </w:p>
    <w:p w:rsidR="00D644FC" w:rsidRDefault="00D644FC" w:rsidP="00B839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39FE" w:rsidRPr="00B839FE" w:rsidRDefault="00B839FE" w:rsidP="00B839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839FE">
        <w:rPr>
          <w:rFonts w:ascii="Times New Roman" w:hAnsi="Times New Roman" w:cs="Times New Roman"/>
          <w:b/>
          <w:sz w:val="24"/>
          <w:szCs w:val="24"/>
        </w:rPr>
        <w:lastRenderedPageBreak/>
        <w:t>Специфика курса</w:t>
      </w:r>
    </w:p>
    <w:p w:rsidR="00B839FE" w:rsidRPr="00B839FE" w:rsidRDefault="00B839FE" w:rsidP="00B839FE">
      <w:pPr>
        <w:spacing w:after="0"/>
        <w:ind w:firstLine="709"/>
        <w:jc w:val="both"/>
        <w:rPr>
          <w:rFonts w:ascii="Times New Roman" w:hAnsi="Times New Roman" w:cs="Times New Roman"/>
          <w:i/>
          <w:color w:val="808080"/>
          <w:sz w:val="24"/>
          <w:szCs w:val="24"/>
        </w:rPr>
      </w:pPr>
      <w:r w:rsidRPr="00B839FE">
        <w:rPr>
          <w:rFonts w:ascii="Times New Roman" w:hAnsi="Times New Roman" w:cs="Times New Roman"/>
          <w:sz w:val="24"/>
          <w:szCs w:val="24"/>
        </w:rPr>
        <w:t>Специфической особенностью занятий проектной деятельностью является их на</w:t>
      </w:r>
      <w:r w:rsidR="00720283">
        <w:rPr>
          <w:rFonts w:ascii="Times New Roman" w:hAnsi="Times New Roman" w:cs="Times New Roman"/>
          <w:sz w:val="24"/>
          <w:szCs w:val="24"/>
        </w:rPr>
        <w:t xml:space="preserve">правленность на обучение детей </w:t>
      </w:r>
      <w:r w:rsidRPr="00B839FE">
        <w:rPr>
          <w:rFonts w:ascii="Times New Roman" w:hAnsi="Times New Roman" w:cs="Times New Roman"/>
          <w:sz w:val="24"/>
          <w:szCs w:val="24"/>
        </w:rPr>
        <w:t>приёмам совместной деятельности в ходе разработки проектов.</w:t>
      </w:r>
      <w:r w:rsidRPr="00B839FE">
        <w:rPr>
          <w:rFonts w:ascii="Times New Roman" w:hAnsi="Times New Roman" w:cs="Times New Roman"/>
          <w:i/>
          <w:color w:val="808080"/>
          <w:sz w:val="24"/>
          <w:szCs w:val="24"/>
        </w:rPr>
        <w:t xml:space="preserve">  </w:t>
      </w:r>
    </w:p>
    <w:p w:rsidR="00B839FE" w:rsidRPr="00B839FE" w:rsidRDefault="00B839FE" w:rsidP="00B839F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39FE">
        <w:rPr>
          <w:rFonts w:ascii="Times New Roman" w:hAnsi="Times New Roman" w:cs="Times New Roman"/>
          <w:i/>
          <w:sz w:val="24"/>
          <w:szCs w:val="24"/>
        </w:rPr>
        <w:t xml:space="preserve"> Группы умений, которые формирует курс:</w:t>
      </w:r>
    </w:p>
    <w:p w:rsidR="00B839FE" w:rsidRPr="00B839FE" w:rsidRDefault="00B839FE" w:rsidP="00B839FE">
      <w:pPr>
        <w:pStyle w:val="a8"/>
        <w:numPr>
          <w:ilvl w:val="0"/>
          <w:numId w:val="47"/>
        </w:numPr>
        <w:tabs>
          <w:tab w:val="num" w:pos="180"/>
        </w:tabs>
        <w:ind w:left="0" w:firstLine="709"/>
        <w:jc w:val="both"/>
        <w:rPr>
          <w:rFonts w:ascii="Times New Roman" w:hAnsi="Times New Roman" w:cs="Times New Roman"/>
          <w:lang w:bidi="he-IL"/>
        </w:rPr>
      </w:pPr>
      <w:r w:rsidRPr="00B839FE">
        <w:rPr>
          <w:rFonts w:ascii="Times New Roman" w:hAnsi="Times New Roman" w:cs="Times New Roman"/>
          <w:lang w:bidi="he-IL"/>
        </w:rPr>
        <w:t xml:space="preserve">исследовательские (генерировать идеи, выбирать лучшее решение); </w:t>
      </w:r>
    </w:p>
    <w:p w:rsidR="00B839FE" w:rsidRPr="00B839FE" w:rsidRDefault="00B839FE" w:rsidP="00B839FE">
      <w:pPr>
        <w:pStyle w:val="a8"/>
        <w:numPr>
          <w:ilvl w:val="0"/>
          <w:numId w:val="47"/>
        </w:numPr>
        <w:tabs>
          <w:tab w:val="num" w:pos="180"/>
        </w:tabs>
        <w:ind w:left="0" w:firstLine="709"/>
        <w:jc w:val="both"/>
        <w:rPr>
          <w:rFonts w:ascii="Times New Roman" w:hAnsi="Times New Roman" w:cs="Times New Roman"/>
          <w:lang w:bidi="he-IL"/>
        </w:rPr>
      </w:pPr>
      <w:r w:rsidRPr="00B839FE">
        <w:rPr>
          <w:rFonts w:ascii="Times New Roman" w:hAnsi="Times New Roman" w:cs="Times New Roman"/>
          <w:lang w:bidi="he-IL"/>
        </w:rPr>
        <w:t>социального воздействия (сотрудничать в процессе учебной дея</w:t>
      </w:r>
      <w:r w:rsidRPr="00B839FE">
        <w:rPr>
          <w:rFonts w:ascii="Times New Roman" w:hAnsi="Times New Roman" w:cs="Times New Roman"/>
          <w:lang w:bidi="he-IL"/>
        </w:rPr>
        <w:softHyphen/>
        <w:t xml:space="preserve">тельности, оказывать помощь товарищам и принимать их помощь, следить за ходом совместной работы и направлять ее в нужное русло); </w:t>
      </w:r>
    </w:p>
    <w:p w:rsidR="00B839FE" w:rsidRPr="00B839FE" w:rsidRDefault="00B839FE" w:rsidP="00B839FE">
      <w:pPr>
        <w:pStyle w:val="a8"/>
        <w:numPr>
          <w:ilvl w:val="0"/>
          <w:numId w:val="47"/>
        </w:numPr>
        <w:tabs>
          <w:tab w:val="num" w:pos="180"/>
        </w:tabs>
        <w:ind w:left="0" w:firstLine="709"/>
        <w:jc w:val="both"/>
        <w:rPr>
          <w:rFonts w:ascii="Times New Roman" w:hAnsi="Times New Roman" w:cs="Times New Roman"/>
          <w:lang w:bidi="he-IL"/>
        </w:rPr>
      </w:pPr>
      <w:r w:rsidRPr="00B839FE">
        <w:rPr>
          <w:rFonts w:ascii="Times New Roman" w:hAnsi="Times New Roman" w:cs="Times New Roman"/>
          <w:lang w:bidi="he-IL"/>
        </w:rPr>
        <w:t>оценочные (оценивать ход, результат своей деятельности и деятель</w:t>
      </w:r>
      <w:r w:rsidRPr="00B839FE">
        <w:rPr>
          <w:rFonts w:ascii="Times New Roman" w:hAnsi="Times New Roman" w:cs="Times New Roman"/>
          <w:lang w:bidi="he-IL"/>
        </w:rPr>
        <w:softHyphen/>
        <w:t xml:space="preserve">ности других); </w:t>
      </w:r>
    </w:p>
    <w:p w:rsidR="00B839FE" w:rsidRPr="00B839FE" w:rsidRDefault="00B839FE" w:rsidP="00B839FE">
      <w:pPr>
        <w:pStyle w:val="a8"/>
        <w:numPr>
          <w:ilvl w:val="0"/>
          <w:numId w:val="47"/>
        </w:numPr>
        <w:tabs>
          <w:tab w:val="num" w:pos="180"/>
        </w:tabs>
        <w:ind w:left="0" w:firstLine="709"/>
        <w:jc w:val="both"/>
        <w:rPr>
          <w:rFonts w:ascii="Times New Roman" w:hAnsi="Times New Roman" w:cs="Times New Roman"/>
          <w:lang w:bidi="he-IL"/>
        </w:rPr>
      </w:pPr>
      <w:r w:rsidRPr="00B839FE">
        <w:rPr>
          <w:rFonts w:ascii="Times New Roman" w:hAnsi="Times New Roman" w:cs="Times New Roman"/>
          <w:lang w:bidi="he-IL"/>
        </w:rPr>
        <w:t>информационные (самостоятельно осуществлять поиск нужной инфор</w:t>
      </w:r>
      <w:r w:rsidRPr="00B839FE">
        <w:rPr>
          <w:rFonts w:ascii="Times New Roman" w:hAnsi="Times New Roman" w:cs="Times New Roman"/>
          <w:lang w:bidi="he-IL"/>
        </w:rPr>
        <w:softHyphen/>
        <w:t xml:space="preserve">мации; выявлять, какой информации или каких умений недостает); </w:t>
      </w:r>
    </w:p>
    <w:p w:rsidR="00B839FE" w:rsidRPr="00B839FE" w:rsidRDefault="00B839FE" w:rsidP="00B839FE">
      <w:pPr>
        <w:pStyle w:val="a8"/>
        <w:numPr>
          <w:ilvl w:val="0"/>
          <w:numId w:val="47"/>
        </w:numPr>
        <w:tabs>
          <w:tab w:val="num" w:pos="180"/>
        </w:tabs>
        <w:ind w:left="0" w:firstLine="709"/>
        <w:jc w:val="both"/>
        <w:rPr>
          <w:rFonts w:ascii="Times New Roman" w:hAnsi="Times New Roman" w:cs="Times New Roman"/>
          <w:lang w:bidi="he-IL"/>
        </w:rPr>
      </w:pPr>
      <w:r w:rsidRPr="00B839FE">
        <w:rPr>
          <w:rFonts w:ascii="Times New Roman" w:hAnsi="Times New Roman" w:cs="Times New Roman"/>
          <w:lang w:bidi="he-IL"/>
        </w:rPr>
        <w:t>презентационные (выступать перед аудиторией; отвечать на незапланированные вопросы; использовать различные средства нагляд</w:t>
      </w:r>
      <w:r w:rsidRPr="00B839FE">
        <w:rPr>
          <w:rFonts w:ascii="Times New Roman" w:hAnsi="Times New Roman" w:cs="Times New Roman"/>
          <w:lang w:bidi="he-IL"/>
        </w:rPr>
        <w:softHyphen/>
        <w:t xml:space="preserve">ности; демонстрировать артистические возможности); </w:t>
      </w:r>
    </w:p>
    <w:p w:rsidR="00B839FE" w:rsidRPr="00B839FE" w:rsidRDefault="00B839FE" w:rsidP="00B839FE">
      <w:pPr>
        <w:pStyle w:val="a8"/>
        <w:numPr>
          <w:ilvl w:val="0"/>
          <w:numId w:val="47"/>
        </w:numPr>
        <w:tabs>
          <w:tab w:val="num" w:pos="180"/>
        </w:tabs>
        <w:ind w:left="0" w:firstLine="709"/>
        <w:jc w:val="both"/>
        <w:rPr>
          <w:rFonts w:ascii="Times New Roman" w:hAnsi="Times New Roman" w:cs="Times New Roman"/>
          <w:lang w:bidi="he-IL"/>
        </w:rPr>
      </w:pPr>
      <w:r w:rsidRPr="00B839FE">
        <w:rPr>
          <w:rFonts w:ascii="Times New Roman" w:hAnsi="Times New Roman" w:cs="Times New Roman"/>
          <w:lang w:bidi="he-IL"/>
        </w:rPr>
        <w:t>рефлексивные (отвечать на вопросы: «чему я научился?», «чему мне необходимо научиться?»; адекватно выбирать свою роль в коллек</w:t>
      </w:r>
      <w:r w:rsidRPr="00B839FE">
        <w:rPr>
          <w:rFonts w:ascii="Times New Roman" w:hAnsi="Times New Roman" w:cs="Times New Roman"/>
          <w:lang w:bidi="he-IL"/>
        </w:rPr>
        <w:softHyphen/>
        <w:t xml:space="preserve">тивном деле); </w:t>
      </w:r>
    </w:p>
    <w:p w:rsidR="00B839FE" w:rsidRPr="00B839FE" w:rsidRDefault="00B839FE" w:rsidP="00B839FE">
      <w:pPr>
        <w:pStyle w:val="a8"/>
        <w:numPr>
          <w:ilvl w:val="0"/>
          <w:numId w:val="47"/>
        </w:numPr>
        <w:tabs>
          <w:tab w:val="num" w:pos="180"/>
        </w:tabs>
        <w:ind w:left="0" w:firstLine="709"/>
        <w:jc w:val="both"/>
        <w:rPr>
          <w:rFonts w:ascii="Times New Roman" w:hAnsi="Times New Roman" w:cs="Times New Roman"/>
          <w:lang w:bidi="he-IL"/>
        </w:rPr>
      </w:pPr>
      <w:r w:rsidRPr="00B839FE">
        <w:rPr>
          <w:rFonts w:ascii="Times New Roman" w:hAnsi="Times New Roman" w:cs="Times New Roman"/>
          <w:lang w:bidi="he-IL"/>
        </w:rPr>
        <w:t xml:space="preserve">менеджерские (проектировать процесс; планировать деятельность </w:t>
      </w:r>
      <w:r w:rsidRPr="00B839FE">
        <w:rPr>
          <w:rFonts w:ascii="Times New Roman" w:hAnsi="Times New Roman" w:cs="Times New Roman"/>
          <w:lang w:bidi="he-IL"/>
        </w:rPr>
        <w:softHyphen/>
        <w:t xml:space="preserve">время, ресурсы; принимать решение; распределять обязанности при выполнении коллективного дела). </w:t>
      </w:r>
    </w:p>
    <w:p w:rsidR="00B839FE" w:rsidRPr="00B839FE" w:rsidRDefault="00B839FE" w:rsidP="00B839FE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39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методы обучения</w:t>
      </w:r>
    </w:p>
    <w:p w:rsidR="00B839FE" w:rsidRPr="00B839FE" w:rsidRDefault="00B839FE" w:rsidP="00B839FE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39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</w:t>
      </w:r>
      <w:r w:rsidR="008B09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ми методами обучения являются: </w:t>
      </w:r>
      <w:r w:rsidRPr="00B839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проблемный, частично-поисковый и исследовательский, словесно-иллюстративные методы, выступления с предложениями, идеями, обсуждение.</w:t>
      </w:r>
    </w:p>
    <w:p w:rsidR="00B839FE" w:rsidRPr="00B839FE" w:rsidRDefault="008B0934" w:rsidP="00B839FE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Формы </w:t>
      </w:r>
      <w:r w:rsidR="00B839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организации занятий</w:t>
      </w:r>
    </w:p>
    <w:p w:rsidR="00B839FE" w:rsidRPr="00B839FE" w:rsidRDefault="00B839FE" w:rsidP="00B839FE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39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 предусматривает проведение внеклассных занятий, работу детей в группах, парах, индивидуальную работу, работу с привлечением родителей. Занятия проводятся 1 раз в неделю  в учебном кабинете, в библиотеке; проектная деятельность  включает проведение  наблюдений, экскурсий, интервью, викторин, встреч с интересными людьми, реализации проектов и т.д. Проектная деятельность предусматривает поиск необходимой недостающей информации в энциклопедиях, справочниках, книгах, на электронных носителях, в Интернете, СМИ и т.д. Источником нужной информации могут быть взрослые: представители различных профессий, родители, увлеченные люди, а также другие дети.  </w:t>
      </w:r>
    </w:p>
    <w:p w:rsidR="00B839FE" w:rsidRPr="00B839FE" w:rsidRDefault="00B839FE" w:rsidP="00B839FE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39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процессе обучения используются следующие формы учебных занятий: типовые занятия (объяснения и практические работы), уроки-тренинги, групповые исследования, игры-исследования, творческие проекты.</w:t>
      </w:r>
    </w:p>
    <w:p w:rsidR="00E95D92" w:rsidRPr="00B839FE" w:rsidRDefault="00B839FE" w:rsidP="00B839FE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839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Методы проведения занятий: беседа, </w:t>
      </w:r>
      <w:r w:rsidR="008B09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игра, эксперимент, наблюдение, </w:t>
      </w:r>
      <w:r w:rsidRPr="00B839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коллективные и индивидуальные исследования, самостоятельная работа, защита исследовательских работ, мини-конференция, консультация.</w:t>
      </w:r>
    </w:p>
    <w:p w:rsidR="00E95D92" w:rsidRDefault="00E95D92" w:rsidP="00E95D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 курса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себя: составляют сведения о различных видах проектов и проектных продуктах, что позволяет учащимся уже на начальном этапе осуществить их выбор и попробовать себя в их создании. Работа над проектом позволяет обучающим осознать ситуации, проблемы, процессы, происходящие в окружающем его мире. В курсе достаточно подробно рассматривается алгоритм проведения проекта, его основополагающие моменты, что позволяет применить его в проектах различных типов и направлений. Для создания положительной мотивации к обучению приводится занимательный материал, материал из разных областей, чаще всего понятный и доступный учащимся, а для проектов отобраны знакомые для школьников </w:t>
      </w:r>
      <w:proofErr w:type="gramStart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proofErr w:type="gramEnd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окружающие их.</w:t>
      </w:r>
    </w:p>
    <w:p w:rsidR="008B0934" w:rsidRDefault="008B0934" w:rsidP="008B0934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Проектная деятельность является одной из форм организации учебной и внеурочной деятельности, направлена на повышение качества образования, демократизации стиля общения педагогов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учащихся. ОПД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желанию обучающегося, может быть выполнен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 одного учебного года (10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класс) или в течение 2-х учебных лет (10–11кл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асс). Выполнение</w:t>
      </w:r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итогового проекта обязательно для каждого учащегося 10/11 класса, перешедшего на обучение по новым ФГОС В течение одного учебного года учащийся обязан выполнить один итоговый индивидуальный проект. Руководителем проекта является учитель - предметник, классный руководитель, педагог-организатор, педагог дополнительного образования. Темы проектов могут предлагаться как педагогом, так и учениками. Тема, предложенная учеником, согласуется с педагогом. Проект может быть только индивидуальным. Проект может носить предметную, </w:t>
      </w:r>
      <w:proofErr w:type="spellStart"/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метапредметную</w:t>
      </w:r>
      <w:proofErr w:type="spellEnd"/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межпредметную</w:t>
      </w:r>
      <w:proofErr w:type="spellEnd"/>
      <w:r w:rsidRPr="00D75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направленность. Проектные задания должны быть четко сформулированы, цели и средства ясно обозначены, совместно с учащимися составлена программа действий.</w:t>
      </w:r>
    </w:p>
    <w:p w:rsidR="008B0934" w:rsidRPr="009F26D7" w:rsidRDefault="008B0934" w:rsidP="008B0934">
      <w:pPr>
        <w:spacing w:after="0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Место ОПД во внеурочной деятельности</w:t>
      </w:r>
      <w:r w:rsidRPr="00CC72F7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На изучение ОПД в 10 классе отводится 17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часов </w:t>
      </w:r>
      <w:r>
        <w:rPr>
          <w:rFonts w:ascii="Times New Roman" w:eastAsia="Calibri" w:hAnsi="Times New Roman" w:cs="Times New Roman"/>
          <w:bCs/>
          <w:sz w:val="24"/>
          <w:szCs w:val="24"/>
        </w:rPr>
        <w:t>в соответствии с учебным планом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МБОУ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Дячкинской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СОШ. 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>Для обяза</w:t>
      </w:r>
      <w:r>
        <w:rPr>
          <w:rFonts w:ascii="Times New Roman" w:eastAsia="Calibri" w:hAnsi="Times New Roman" w:cs="Times New Roman"/>
          <w:bCs/>
          <w:sz w:val="24"/>
          <w:szCs w:val="24"/>
        </w:rPr>
        <w:t>тельного изучения ОПД в 10 классе отводится 17 часов из расчета 0,5</w:t>
      </w:r>
      <w:r w:rsidRPr="00CC72F7">
        <w:rPr>
          <w:rFonts w:ascii="Times New Roman" w:eastAsia="Calibri" w:hAnsi="Times New Roman" w:cs="Times New Roman"/>
          <w:bCs/>
          <w:sz w:val="24"/>
          <w:szCs w:val="24"/>
        </w:rPr>
        <w:t xml:space="preserve"> часа в неделю</w:t>
      </w:r>
      <w:r>
        <w:rPr>
          <w:rFonts w:ascii="Times New Roman" w:eastAsia="Calibri" w:hAnsi="Times New Roman" w:cs="Times New Roman"/>
          <w:bCs/>
          <w:sz w:val="24"/>
          <w:szCs w:val="24"/>
        </w:rPr>
        <w:t>, в соответствии с годовым календарным учебным графиком на 2021-2022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учебный год. Программный материал будет реализован полностью за счёт уплотнения уроков повторения.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>Срок реализац</w:t>
      </w:r>
      <w:r>
        <w:rPr>
          <w:rFonts w:ascii="Times New Roman" w:eastAsia="Calibri" w:hAnsi="Times New Roman" w:cs="Times New Roman"/>
          <w:bCs/>
          <w:sz w:val="24"/>
          <w:szCs w:val="24"/>
        </w:rPr>
        <w:t>ии программы с 08.09.2021г. по 25.05.2022</w:t>
      </w:r>
      <w:r w:rsidRPr="00922A15">
        <w:rPr>
          <w:rFonts w:ascii="Times New Roman" w:eastAsia="Calibri" w:hAnsi="Times New Roman" w:cs="Times New Roman"/>
          <w:bCs/>
          <w:sz w:val="24"/>
          <w:szCs w:val="24"/>
        </w:rPr>
        <w:t xml:space="preserve"> г.</w:t>
      </w:r>
    </w:p>
    <w:p w:rsidR="008B0934" w:rsidRPr="00E95D92" w:rsidRDefault="008B0934" w:rsidP="00E95D92">
      <w:pPr>
        <w:shd w:val="clear" w:color="auto" w:fill="FFFFFF"/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D92" w:rsidRPr="00E95D92" w:rsidRDefault="00E95D92" w:rsidP="00E95D92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освоения учебного курса «Основы проектной деятельности».</w:t>
      </w:r>
    </w:p>
    <w:p w:rsidR="00E95D92" w:rsidRPr="00E95D92" w:rsidRDefault="00E95D92" w:rsidP="00E95D92">
      <w:pPr>
        <w:shd w:val="clear" w:color="auto" w:fill="FFFFFF"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</w:t>
      </w:r>
    </w:p>
    <w:p w:rsidR="00E95D92" w:rsidRPr="00E95D92" w:rsidRDefault="00E95D92" w:rsidP="00E95D9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сформировать  систему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базовых знаний по созданию исследовательского  проекта;</w:t>
      </w:r>
    </w:p>
    <w:p w:rsidR="00E95D92" w:rsidRPr="00E95D92" w:rsidRDefault="00E95D92" w:rsidP="00E95D9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научить составлять план и осуществлять деятельность по решению заданной проблемы с помощью учителя, самостоятельно осуществлять текущий контроль своей деятельности;</w:t>
      </w:r>
    </w:p>
    <w:p w:rsidR="00E95D92" w:rsidRPr="00E95D92" w:rsidRDefault="00E95D92" w:rsidP="00E95D9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привить навыки использования информационных источников и средств ИКТ при выполнении индивидуальных или коллективных проектов и в учебной деятельности;</w:t>
      </w:r>
    </w:p>
    <w:p w:rsidR="00E95D92" w:rsidRPr="00E95D92" w:rsidRDefault="00E95D92" w:rsidP="00E95D9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сформировать предметные знания и способы действия, проявляющиеся в умении раскрывать содержание работы, грамотно и </w:t>
      </w: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обоснованно  в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соответствии с рассматриваемой проблемой; </w:t>
      </w:r>
    </w:p>
    <w:p w:rsidR="00E95D92" w:rsidRPr="00E95D92" w:rsidRDefault="00E95D92" w:rsidP="00E95D9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имеющиеся знания и способы действий;</w:t>
      </w:r>
    </w:p>
    <w:p w:rsidR="00E95D92" w:rsidRPr="00E95D92" w:rsidRDefault="00E95D92" w:rsidP="00E95D9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сформировать коммуникативные действия, которые проявляются в умении ясно изложить и оформить выполненную работу, предоставить её результаты, аргументировано ответить на вопросы</w:t>
      </w:r>
    </w:p>
    <w:p w:rsidR="00E95D92" w:rsidRPr="00E95D92" w:rsidRDefault="00E95D92" w:rsidP="00E95D9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3"/>
          <w:szCs w:val="23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сформировать регулятивные действия, которые проявляются в умении самостоятельно планировать и управлять своей познавательной деятельностью во времени, использовать ресурсные возможности для достижения целей, </w:t>
      </w: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осуществлять  выбор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конструктивных стратегий в трудных ситуациях.</w:t>
      </w:r>
    </w:p>
    <w:p w:rsidR="00E95D92" w:rsidRPr="00E95D92" w:rsidRDefault="00E95D92" w:rsidP="00E95D9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результаты: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выбирать действия в соответствии с поставленными задачами и условиями её реализации:</w:t>
      </w:r>
    </w:p>
    <w:p w:rsidR="00E95D92" w:rsidRPr="00E95D92" w:rsidRDefault="00E95D92" w:rsidP="00E95D9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план и последовательность действий,</w:t>
      </w:r>
    </w:p>
    <w:p w:rsidR="00E95D92" w:rsidRPr="00E95D92" w:rsidRDefault="00E95D92" w:rsidP="00E95D9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адекватно использовать для планирования и регуляции своей деятельности,</w:t>
      </w:r>
    </w:p>
    <w:p w:rsidR="00E95D92" w:rsidRPr="00E95D92" w:rsidRDefault="00E95D92" w:rsidP="00E95D9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установить соответствие полученного результата поставленной цели,</w:t>
      </w:r>
    </w:p>
    <w:p w:rsidR="00E95D92" w:rsidRPr="00E95D92" w:rsidRDefault="00E95D92" w:rsidP="00E95D9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соотносить правильность выбора, планирования, выполнения и результата действия с требованиями конкретных задач,</w:t>
      </w:r>
    </w:p>
    <w:p w:rsidR="00E95D92" w:rsidRPr="00E95D92" w:rsidRDefault="00E95D92" w:rsidP="00E95D9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самостоятельно создавать алгоритмы деятельности при решении проблем различного характера,</w:t>
      </w:r>
    </w:p>
    <w:p w:rsidR="00E95D92" w:rsidRPr="00E95D92" w:rsidRDefault="00E95D92" w:rsidP="00E95D9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поиск и выделение необходимой информации из различных источников в разных формах – текст, рисунок, таблица, диаграмма, схема,</w:t>
      </w:r>
    </w:p>
    <w:p w:rsidR="00E95D92" w:rsidRPr="00E95D92" w:rsidRDefault="00E95D92" w:rsidP="00E95D92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ставить вопросы, обращаться за помощью, формулировать свои затруднения,</w:t>
      </w:r>
    </w:p>
    <w:p w:rsidR="00E95D92" w:rsidRPr="00E95D92" w:rsidRDefault="00E95D92" w:rsidP="00E95D92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развивать гибкость и оригинальность мышления,</w:t>
      </w:r>
    </w:p>
    <w:p w:rsidR="00E95D92" w:rsidRPr="00E95D92" w:rsidRDefault="00E95D92" w:rsidP="00E95D92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развивать коммуникативные навыки, </w:t>
      </w:r>
    </w:p>
    <w:p w:rsidR="00E95D92" w:rsidRPr="00E95D92" w:rsidRDefault="00E95D92" w:rsidP="00E95D92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развить гибкую самооценку,</w:t>
      </w:r>
    </w:p>
    <w:p w:rsidR="00E95D92" w:rsidRPr="00E95D92" w:rsidRDefault="00E95D92" w:rsidP="00E95D92">
      <w:pPr>
        <w:numPr>
          <w:ilvl w:val="0"/>
          <w:numId w:val="5"/>
        </w:numPr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продолжить развитие интеллектуальных умений и навыков (систематизировать, сравнивать, обобщать),</w:t>
      </w:r>
    </w:p>
    <w:p w:rsidR="00E95D92" w:rsidRPr="00E95D92" w:rsidRDefault="00E95D92" w:rsidP="00E95D9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учащихся умения работать с текстом, рисунками, схемами, извлекать и анализировать информацию из различных источников.</w:t>
      </w:r>
    </w:p>
    <w:p w:rsidR="00E95D92" w:rsidRPr="00E95D92" w:rsidRDefault="00E95D92" w:rsidP="00E95D9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Личностные результаты</w:t>
      </w:r>
    </w:p>
    <w:p w:rsidR="00E95D92" w:rsidRPr="00E95D92" w:rsidRDefault="00E95D92" w:rsidP="00E95D92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сформировать познавательные интересы, интеллектуальные и творческие способности;</w:t>
      </w:r>
    </w:p>
    <w:p w:rsidR="00E95D92" w:rsidRPr="00E95D92" w:rsidRDefault="00E95D92" w:rsidP="00E95D92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проявлять самостоятельность, инициативы и ответственность в образовании (обучении) с учетом мотивации образовательной деятельности учащегося в основе системного </w:t>
      </w:r>
      <w:proofErr w:type="spell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подхода;</w:t>
      </w:r>
    </w:p>
    <w:p w:rsidR="00E95D92" w:rsidRPr="00E95D92" w:rsidRDefault="00E95D92" w:rsidP="00E95D92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сформировать представление об образовании как ведущей роли в современном обществе;</w:t>
      </w:r>
    </w:p>
    <w:p w:rsidR="00E95D92" w:rsidRPr="00E95D92" w:rsidRDefault="00E95D92" w:rsidP="00E95D9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воспитывать  уважение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 значимым общечеловеческим ценностям (социальному партнерству, толерантности, диалогу); </w:t>
      </w:r>
    </w:p>
    <w:p w:rsidR="00E95D92" w:rsidRPr="00E95D92" w:rsidRDefault="00E95D92" w:rsidP="00E95D9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воспитывать способность к методической работе и самоорганизации;</w:t>
      </w:r>
    </w:p>
    <w:p w:rsidR="00E95D92" w:rsidRPr="00E95D92" w:rsidRDefault="00E95D92" w:rsidP="00E95D9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развивать умения работать в группе, вести дискуссию, отстаивать свою точку зрения;</w:t>
      </w:r>
    </w:p>
    <w:p w:rsidR="00E95D92" w:rsidRPr="00E95D92" w:rsidRDefault="00E95D92" w:rsidP="00E95D9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создать положительные мотивации в выборе профиля на ступени старшей школы и будущей профессии.</w:t>
      </w:r>
    </w:p>
    <w:p w:rsidR="00E95D92" w:rsidRPr="00E95D92" w:rsidRDefault="00E95D92" w:rsidP="00E95D9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ab/>
      </w:r>
      <w:proofErr w:type="spellStart"/>
      <w:r w:rsidRPr="00E95D9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Метапредметные</w:t>
      </w:r>
      <w:proofErr w:type="spellEnd"/>
      <w:r w:rsidRPr="00E95D9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связи:  </w:t>
      </w:r>
    </w:p>
    <w:p w:rsidR="00E95D92" w:rsidRPr="00E95D92" w:rsidRDefault="00E95D92" w:rsidP="00E95D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Данный курс связывает </w:t>
      </w:r>
      <w:proofErr w:type="gramStart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биологию  со</w:t>
      </w:r>
      <w:proofErr w:type="gramEnd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всеми предметами (химией, русским языком, математикой, географией, историей, экологией)</w:t>
      </w:r>
    </w:p>
    <w:p w:rsidR="00E95D92" w:rsidRPr="00E95D92" w:rsidRDefault="00E95D92" w:rsidP="00E95D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При </w:t>
      </w:r>
      <w:proofErr w:type="gramStart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  проектной</w:t>
      </w:r>
      <w:proofErr w:type="gramEnd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учащиеся осваивают разработку компьютерных презентаций, тем самым знакомятся  с современными  ИКТ.</w:t>
      </w:r>
    </w:p>
    <w:p w:rsidR="00E95D92" w:rsidRPr="00E95D92" w:rsidRDefault="00E95D92" w:rsidP="00E95D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Поурочная  работа</w:t>
      </w:r>
      <w:proofErr w:type="gramEnd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выявлению и развитию одарённых детей, помогает им выбрать будущую профессию.  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  </w:t>
      </w:r>
    </w:p>
    <w:p w:rsidR="00E95D92" w:rsidRPr="00E95D92" w:rsidRDefault="00E95D92" w:rsidP="00E95D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УУД: </w:t>
      </w:r>
    </w:p>
    <w:p w:rsidR="00E95D92" w:rsidRPr="00E95D92" w:rsidRDefault="00E95D92" w:rsidP="00E95D9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жизненное, личностное, профессиональное самоопределение, </w:t>
      </w:r>
    </w:p>
    <w:p w:rsidR="00E95D92" w:rsidRPr="00E95D92" w:rsidRDefault="00E95D92" w:rsidP="00E95D9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действия </w:t>
      </w:r>
      <w:proofErr w:type="spellStart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смыслообразования</w:t>
      </w:r>
      <w:proofErr w:type="spellEnd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нравственно-эстетического оценивания,</w:t>
      </w:r>
    </w:p>
    <w:p w:rsidR="00E95D92" w:rsidRPr="00E95D92" w:rsidRDefault="00E95D92" w:rsidP="00E95D9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в социальных ролях и межличностных отношениях.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:rsidR="00E95D92" w:rsidRPr="00E95D92" w:rsidRDefault="00E95D92" w:rsidP="00E95D9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целеполагание, </w:t>
      </w:r>
    </w:p>
    <w:p w:rsidR="00E95D92" w:rsidRPr="00E95D92" w:rsidRDefault="00E95D92" w:rsidP="00E95D9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планирование, </w:t>
      </w:r>
    </w:p>
    <w:p w:rsidR="00E95D92" w:rsidRPr="00E95D92" w:rsidRDefault="00E95D92" w:rsidP="00E95D9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плана и последовательности действий,</w:t>
      </w:r>
    </w:p>
    <w:p w:rsidR="00E95D92" w:rsidRPr="00E95D92" w:rsidRDefault="00E95D92" w:rsidP="00E95D9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прогнозирование,</w:t>
      </w:r>
    </w:p>
    <w:p w:rsidR="00E95D92" w:rsidRPr="00E95D92" w:rsidRDefault="00E95D92" w:rsidP="00E95D9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контроль, </w:t>
      </w:r>
    </w:p>
    <w:p w:rsidR="00E95D92" w:rsidRPr="00E95D92" w:rsidRDefault="00E95D92" w:rsidP="00E95D9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коррекция, </w:t>
      </w:r>
    </w:p>
    <w:p w:rsidR="00E95D92" w:rsidRPr="00E95D92" w:rsidRDefault="00E95D92" w:rsidP="00E95D9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оценка, </w:t>
      </w:r>
    </w:p>
    <w:p w:rsidR="00E95D92" w:rsidRPr="00E95D92" w:rsidRDefault="00E95D92" w:rsidP="00E95D9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саморегуляция</w:t>
      </w:r>
      <w:proofErr w:type="spellEnd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</w:p>
    <w:p w:rsidR="00E95D92" w:rsidRPr="00E95D92" w:rsidRDefault="00E95D92" w:rsidP="00E95D9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самостоятельное определение и формулирование познавательной цели, поиск и выделение необходимой информации, </w:t>
      </w:r>
    </w:p>
    <w:p w:rsidR="00E95D92" w:rsidRPr="00E95D92" w:rsidRDefault="00E95D92" w:rsidP="00E95D9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методов информационного поиска, </w:t>
      </w:r>
    </w:p>
    <w:p w:rsidR="00E95D92" w:rsidRPr="00E95D92" w:rsidRDefault="00E95D92" w:rsidP="00E95D9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осознанно и произвольно строить речевое высказывание в устной и письменной форме, </w:t>
      </w:r>
    </w:p>
    <w:p w:rsidR="00E95D92" w:rsidRPr="00E95D92" w:rsidRDefault="00E95D92" w:rsidP="00E95D9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анализ, синтез объектов, </w:t>
      </w:r>
    </w:p>
    <w:p w:rsidR="00E95D92" w:rsidRPr="00E95D92" w:rsidRDefault="00E95D92" w:rsidP="00E95D9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установление причинно-следственных связей, </w:t>
      </w:r>
    </w:p>
    <w:p w:rsidR="00E95D92" w:rsidRPr="00E95D92" w:rsidRDefault="00E95D92" w:rsidP="00E95D9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построение логической цепи рассуждений, доказательство, 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95D92" w:rsidRPr="00E95D92" w:rsidRDefault="00E95D92" w:rsidP="00E95D92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выдвижение гипотез и их обоснование.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</w:p>
    <w:p w:rsidR="00E95D92" w:rsidRPr="00E95D92" w:rsidRDefault="00E95D92" w:rsidP="00E95D9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учебного сотрудничества с учителем и сверстниками, постановка вопросов, разрешение конфликтов, </w:t>
      </w:r>
    </w:p>
    <w:p w:rsidR="00E95D92" w:rsidRPr="00E95D92" w:rsidRDefault="00E95D92" w:rsidP="00E95D9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поведением партнёра,</w:t>
      </w:r>
    </w:p>
    <w:p w:rsidR="00E95D92" w:rsidRPr="00E95D92" w:rsidRDefault="00E95D92" w:rsidP="00E95D92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речью в соответствии с грамматическими и синтаксическими нормами русского языка.</w:t>
      </w:r>
    </w:p>
    <w:p w:rsidR="00E95D92" w:rsidRPr="00E95D92" w:rsidRDefault="00E95D92" w:rsidP="00E95D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научиться:</w:t>
      </w:r>
    </w:p>
    <w:p w:rsidR="00E95D92" w:rsidRPr="00E95D92" w:rsidRDefault="00E95D92" w:rsidP="00E95D92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планировать и выполнять учебный проект, используя оборудование, модели, методы, приёмы, адекватные исследуемой проблеме;</w:t>
      </w:r>
    </w:p>
    <w:p w:rsidR="00E95D92" w:rsidRPr="00E95D92" w:rsidRDefault="00E95D92" w:rsidP="00E95D92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и использовать методы;</w:t>
      </w:r>
    </w:p>
    <w:p w:rsidR="00E95D92" w:rsidRPr="00E95D92" w:rsidRDefault="00E95D92" w:rsidP="00E95D92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естественнонаучные методы и приёмы, как наблюдение, постановка проблемы, эксперимент, моделирование, теоретическое обоснование;</w:t>
      </w:r>
    </w:p>
    <w:p w:rsidR="00E95D92" w:rsidRPr="00E95D92" w:rsidRDefault="00E95D92" w:rsidP="00E95D92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некоторые методы, характерные для исторических и социальных наук: постановка проблемы, опросы, описание, сравнительное историческое описание, объяснение, использование статистических данных, интерпретация фактов</w:t>
      </w:r>
      <w:r w:rsidRPr="00E95D92">
        <w:rPr>
          <w:rFonts w:ascii="Times New Roman" w:eastAsia="Calibri" w:hAnsi="Times New Roman" w:cs="Times New Roman"/>
          <w:sz w:val="23"/>
          <w:szCs w:val="23"/>
          <w:lang w:eastAsia="ru-RU"/>
        </w:rPr>
        <w:t>;</w:t>
      </w:r>
    </w:p>
    <w:p w:rsidR="00E95D92" w:rsidRPr="00E95D92" w:rsidRDefault="00E95D92" w:rsidP="00E95D92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3"/>
          <w:szCs w:val="23"/>
          <w:lang w:eastAsia="ru-RU"/>
        </w:rPr>
        <w:t>использовать языковые средства, адекватные   обсуждаемой проблеме;</w:t>
      </w:r>
    </w:p>
    <w:p w:rsidR="00E95D92" w:rsidRPr="00E95D92" w:rsidRDefault="00E95D92" w:rsidP="00E95D92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3"/>
          <w:szCs w:val="23"/>
          <w:lang w:eastAsia="ru-RU"/>
        </w:rPr>
        <w:t>отличать факты от суждений, мнений и оценок;</w:t>
      </w:r>
    </w:p>
    <w:p w:rsidR="00E95D92" w:rsidRPr="00E95D92" w:rsidRDefault="00E95D92" w:rsidP="00E95D92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3"/>
          <w:szCs w:val="23"/>
          <w:lang w:eastAsia="ru-RU"/>
        </w:rPr>
        <w:t>критически относиться к суждениям, мнениям, оценкам, реконструировать их основания.</w:t>
      </w:r>
    </w:p>
    <w:p w:rsidR="00E95D92" w:rsidRPr="00E95D92" w:rsidRDefault="00E95D92" w:rsidP="00E95D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E95D92" w:rsidRPr="00E95D92" w:rsidRDefault="00E95D92" w:rsidP="00E95D92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задумывать, планировать и выполнять учебный и социальный проект;</w:t>
      </w:r>
    </w:p>
    <w:p w:rsidR="00E95D92" w:rsidRPr="00E95D92" w:rsidRDefault="00E95D92" w:rsidP="00E95D92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догадку, озарение, интуицию, а также естественнонаучные методы и приёмы и некоторые методы, характерные для исторических и социальных наук: анкетирование, моделирование, поиск исторических образцов</w:t>
      </w:r>
      <w:r w:rsidRPr="00E95D92">
        <w:rPr>
          <w:rFonts w:ascii="Times New Roman" w:eastAsia="Calibri" w:hAnsi="Times New Roman" w:cs="Times New Roman"/>
          <w:sz w:val="23"/>
          <w:szCs w:val="23"/>
          <w:lang w:eastAsia="ru-RU"/>
        </w:rPr>
        <w:t>;</w:t>
      </w:r>
    </w:p>
    <w:p w:rsidR="00E95D92" w:rsidRPr="00E95D92" w:rsidRDefault="00E95D92" w:rsidP="00E95D92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приёмы художественного познания мира: целостное отображение мира, образность, художественный вымысел, </w:t>
      </w:r>
    </w:p>
    <w:p w:rsidR="00E95D92" w:rsidRPr="00E95D92" w:rsidRDefault="00E95D92" w:rsidP="00E95D92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 и осознанно развивать свои коммуникативные способности, осваивать новые языковые средства;</w:t>
      </w:r>
    </w:p>
    <w:p w:rsidR="00E95D92" w:rsidRPr="00720283" w:rsidRDefault="00E95D92" w:rsidP="00720283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свою ответственность за достоверность полученных знаний, з</w:t>
      </w:r>
      <w:r w:rsidR="00720283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качество выполненного проекта.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E95D92" w:rsidRDefault="00D644FC" w:rsidP="00D644F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3.Содержание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курса </w:t>
      </w: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«Основы проектной деятельности».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Введение. (</w:t>
      </w:r>
      <w:r w:rsidR="007202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час</w:t>
      </w:r>
      <w:r w:rsidRPr="00E95D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Цели и задачи курса. План работы. Содержание деятельности в процессе изучения учебного курса. Основные понятия: «Проект» «Проектная деятельность», «Индивидуальный итоговый проект». Обзор школьных, районных, региональных, всероссийских научно-практических конференций и конкурсов школьников. Роль научного познания в истории человечества. Правила техники безопасности.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научиться</w:t>
      </w:r>
    </w:p>
    <w:p w:rsidR="00E95D92" w:rsidRPr="00E95D92" w:rsidRDefault="00E95D92" w:rsidP="00E95D92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определения понятий «Проект», «Проектная </w:t>
      </w:r>
      <w:r w:rsidR="00D644F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деятельность», «Индивидуальный </w:t>
      </w:r>
      <w:bookmarkStart w:id="0" w:name="_GoBack"/>
      <w:bookmarkEnd w:id="0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итоговый проект».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получит возможность научиться:</w:t>
      </w:r>
    </w:p>
    <w:p w:rsidR="00E95D92" w:rsidRPr="00E95D92" w:rsidRDefault="00E95D92" w:rsidP="00E95D9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давать определение понятиям.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:rsidR="00E95D92" w:rsidRPr="00E95D92" w:rsidRDefault="00E95D92" w:rsidP="00E95D92">
      <w:pPr>
        <w:numPr>
          <w:ilvl w:val="0"/>
          <w:numId w:val="19"/>
        </w:numPr>
        <w:spacing w:before="75" w:after="75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использовать речь.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Познавательные УУД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5D92" w:rsidRPr="00E95D92" w:rsidRDefault="00E95D92" w:rsidP="00E95D9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Устанавливать аналогии и причинно-следственные связи; </w:t>
      </w:r>
    </w:p>
    <w:p w:rsidR="00E95D92" w:rsidRPr="00E95D92" w:rsidRDefault="00E95D92" w:rsidP="00E95D9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выстраивать логическую цепь рассуждений;</w:t>
      </w:r>
    </w:p>
    <w:p w:rsidR="00E95D92" w:rsidRPr="00E95D92" w:rsidRDefault="00E95D92" w:rsidP="00E95D9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поиск и выделение необходимой информации.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5D92" w:rsidRPr="00E95D92" w:rsidRDefault="00E95D92" w:rsidP="00E95D9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собственное мнение.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УУД</w:t>
      </w:r>
    </w:p>
    <w:p w:rsidR="00E95D92" w:rsidRPr="00E95D92" w:rsidRDefault="00E95D92" w:rsidP="00E95D9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Приобрести умение работать в группе;</w:t>
      </w:r>
    </w:p>
    <w:p w:rsidR="00E95D92" w:rsidRPr="00E95D92" w:rsidRDefault="00E95D92" w:rsidP="00E95D92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выработка личностных качеств: доброжелательность, эмоционально-нравственная отзывчивость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</w:t>
      </w:r>
      <w:r w:rsidRPr="00E95D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Типы проектов. </w:t>
      </w:r>
      <w:r w:rsidRPr="00E95D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 проектной деятельно</w:t>
      </w:r>
      <w:r w:rsidR="007202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 (4 часа</w:t>
      </w:r>
      <w:r w:rsidRPr="00E95D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История развитие проектной деятельности в России и за рубежом. 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Классификация проектов по доминирующей деятельности, по комплексности и характеру контактов: </w:t>
      </w:r>
      <w:proofErr w:type="spellStart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монопроекты</w:t>
      </w:r>
      <w:proofErr w:type="spellEnd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межпредметные; по продолжительности: мини-проекты, краткосрочные, недельные, годичные.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Проект и его типы. Практико-ориентированный проект. Исследовательский проект. Информационный проект. Творческий проект. Игровой проект. Тип проекта, ведущая деятельность, проектный продукт. </w:t>
      </w:r>
    </w:p>
    <w:p w:rsidR="00E95D92" w:rsidRPr="00E95D92" w:rsidRDefault="00E95D92" w:rsidP="00E95D9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работы над проектом. Тематика проектов. Утверждение тематики проектов и индивидуальных планов.</w:t>
      </w: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Выдача письменных рекомендаций (требования, сроки, график, консультации). Планирование деятельности.</w:t>
      </w:r>
    </w:p>
    <w:p w:rsidR="00E95D92" w:rsidRPr="00E95D92" w:rsidRDefault="00E95D92" w:rsidP="00E95D9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темы и ее конкретизация (определение жанра проекта). Обоснование актуальности темы. Постановка проблемы исследования. Понятие проблемной ситуации. Анализ проблемной ситуации. Постановка проблемы. Составление представления о степени разработанности темы.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95D92" w:rsidRPr="00E95D92" w:rsidRDefault="00E95D92" w:rsidP="00E95D9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Целеполагание. Цель и требования к ее формулировке: измеримость, конкретность, достижимость, прозрачность, реалистичность. Цели, преследуемые при работе над проектом. Связь между достижением цели и решением проблемы проекта. Предмет и объекты исследования.</w:t>
      </w:r>
      <w:r w:rsidRPr="00E95D92">
        <w:rPr>
          <w:rFonts w:ascii="Open Sans" w:eastAsia="Times New Roman" w:hAnsi="Open Sans" w:cs="Times New Roman"/>
          <w:sz w:val="24"/>
          <w:szCs w:val="24"/>
          <w:lang w:eastAsia="ru-RU"/>
        </w:rPr>
        <w:t xml:space="preserve"> 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Формулирование задач. Выбор и описание методов исследования. Подборка методики.</w:t>
      </w:r>
      <w:r w:rsidRPr="00E95D92">
        <w:rPr>
          <w:rFonts w:ascii="Calibri" w:eastAsia="Times New Roman" w:hAnsi="Calibri" w:cs="Times New Roman"/>
          <w:sz w:val="24"/>
          <w:szCs w:val="24"/>
          <w:lang w:eastAsia="ru-RU"/>
        </w:rPr>
        <w:t xml:space="preserve"> </w:t>
      </w:r>
    </w:p>
    <w:p w:rsidR="00E95D92" w:rsidRPr="00E95D92" w:rsidRDefault="00E95D92" w:rsidP="00E95D9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план проектной работы.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</w:t>
      </w:r>
      <w:proofErr w:type="gramStart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 №</w:t>
      </w:r>
      <w:proofErr w:type="gramEnd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«Типы проектов». 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2.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 темы и ее конкретизация.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3.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цели, формулирование задач.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Учащийся научиться</w:t>
      </w:r>
    </w:p>
    <w:p w:rsidR="00E95D92" w:rsidRPr="00E95D92" w:rsidRDefault="00E95D92" w:rsidP="00E95D92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классификацию проектов; </w:t>
      </w:r>
    </w:p>
    <w:p w:rsidR="00E95D92" w:rsidRPr="00E95D92" w:rsidRDefault="00E95D92" w:rsidP="00E95D9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виды проектов; </w:t>
      </w:r>
    </w:p>
    <w:p w:rsidR="00E95D92" w:rsidRPr="00E95D92" w:rsidRDefault="00E95D92" w:rsidP="00E95D9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методы анализа проблемной ситуации;</w:t>
      </w:r>
    </w:p>
    <w:p w:rsidR="00E95D92" w:rsidRPr="00E95D92" w:rsidRDefault="00E95D92" w:rsidP="00E95D92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методы постановки цели, формирования задач.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получит возможность научиться:</w:t>
      </w:r>
    </w:p>
    <w:p w:rsidR="00E95D92" w:rsidRPr="00E95D92" w:rsidRDefault="00E95D92" w:rsidP="00E95D9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формулировать цель на основании заданной проблемы;</w:t>
      </w:r>
    </w:p>
    <w:p w:rsidR="00E95D92" w:rsidRPr="00E95D92" w:rsidRDefault="00E95D92" w:rsidP="00E95D92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выстраивать в хронологической последовательности действия (шаги) для достижения поставленной цели.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:rsidR="00E95D92" w:rsidRPr="00E95D92" w:rsidRDefault="00E95D92" w:rsidP="00E95D92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использовать речь.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</w:p>
    <w:p w:rsidR="00E95D92" w:rsidRPr="00E95D92" w:rsidRDefault="00E95D92" w:rsidP="00E95D9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Научиться выдвигать гипотезы при решении учебных за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дач;</w:t>
      </w:r>
    </w:p>
    <w:p w:rsidR="00E95D92" w:rsidRPr="00E95D92" w:rsidRDefault="00E95D92" w:rsidP="00E95D92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учиться обнаруживать и формулировать учебную проблему, выбирать тему проекта.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</w:p>
    <w:p w:rsidR="00E95D92" w:rsidRPr="00E95D92" w:rsidRDefault="00E95D92" w:rsidP="00E95D92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Приобрести умение работать в группе;</w:t>
      </w:r>
    </w:p>
    <w:p w:rsidR="00E95D92" w:rsidRPr="00E95D92" w:rsidRDefault="00E95D92" w:rsidP="00E95D92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формировать собственное мнение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УУД</w:t>
      </w:r>
    </w:p>
    <w:p w:rsidR="00E95D92" w:rsidRPr="00E95D92" w:rsidRDefault="00E95D92" w:rsidP="00E95D92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план выполнения задач, решения проблем творческого и поискового характера;</w:t>
      </w:r>
    </w:p>
    <w:p w:rsidR="00E95D92" w:rsidRPr="00E95D92" w:rsidRDefault="00E95D92" w:rsidP="00E95D92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научиться вести диалог, умение слушать, аргументировано высказывать свои суждения.</w:t>
      </w:r>
    </w:p>
    <w:p w:rsidR="00E95D92" w:rsidRPr="00E95D92" w:rsidRDefault="00E95D92" w:rsidP="00E95D9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2. Работа с информационными источниками. </w:t>
      </w:r>
      <w:r w:rsidR="00720283">
        <w:rPr>
          <w:rFonts w:ascii="Times New Roman" w:eastAsia="Calibri" w:hAnsi="Times New Roman" w:cs="Times New Roman"/>
          <w:sz w:val="24"/>
          <w:szCs w:val="24"/>
          <w:lang w:eastAsia="ru-RU"/>
        </w:rPr>
        <w:t>(2</w:t>
      </w: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часа)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Виды информационных источников. Справочники, учебники, статьи, монографии, архивные документы, статистические материалы, Интернет, электронные издания, радио и телевизионные источники и др.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Работа с каталогами. Организация информации в каталоге. Виды каталогов. Параметры поиска информации в каталоге. 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Работа со справочной литературой. Виды справочной литературы. Способы размещения информации в справочной литературе. Поиск и отбор информации. Оформление </w:t>
      </w:r>
      <w:proofErr w:type="gramStart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ссылок  Способы</w:t>
      </w:r>
      <w:proofErr w:type="gramEnd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первичной обработки информации. Чтение текста с маркированием. Работа с терминами и понятиями. 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Работа со статистическим материалом. Статистические таблицы и приемы работы с ними. Дизайн информации. Представление информации в виде таблиц, схем, графиков, гистограмм и диаграмм. Оформление числовых данных.  Правильное оформление списка используемой литературы и электронных источников.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Практическая работа № 4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.  «Работа с источниками информации. Оформление списка используемой литературы и электронных источников».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5.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«Оформление таблиц, схем, графиков, гистограмм и диаграмм. Оформление числовых данных».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Учащийся научиться: </w:t>
      </w:r>
    </w:p>
    <w:p w:rsidR="00E95D92" w:rsidRPr="00E95D92" w:rsidRDefault="00E95D92" w:rsidP="00E95D9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виды информационных источников;</w:t>
      </w:r>
    </w:p>
    <w:p w:rsidR="00E95D92" w:rsidRPr="00E95D92" w:rsidRDefault="00E95D92" w:rsidP="00E95D9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способы обработки информации;</w:t>
      </w:r>
    </w:p>
    <w:p w:rsidR="00E95D92" w:rsidRPr="00E95D92" w:rsidRDefault="00E95D92" w:rsidP="00E95D9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виды публикаций;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получит возможность научиться:</w:t>
      </w:r>
    </w:p>
    <w:p w:rsidR="00E95D92" w:rsidRPr="00E95D92" w:rsidRDefault="00E95D92" w:rsidP="00E95D9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пользоваться различными видами информационных источников;</w:t>
      </w:r>
    </w:p>
    <w:p w:rsidR="00E95D92" w:rsidRPr="00E95D92" w:rsidRDefault="00E95D92" w:rsidP="00E95D9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искать информацию по заданному параметру;</w:t>
      </w:r>
    </w:p>
    <w:p w:rsidR="00E95D92" w:rsidRPr="00E95D92" w:rsidRDefault="00E95D92" w:rsidP="00E95D9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оформлять таблицы, схемы, графики, гистограммы и диаграммы, числовые данные;</w:t>
      </w:r>
    </w:p>
    <w:p w:rsidR="00E95D92" w:rsidRPr="00E95D92" w:rsidRDefault="00E95D92" w:rsidP="00E95D9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сопоставлять </w:t>
      </w: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информацию  из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разных источников;</w:t>
      </w:r>
    </w:p>
    <w:p w:rsidR="00E95D92" w:rsidRPr="00E95D92" w:rsidRDefault="00E95D92" w:rsidP="00E95D92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Cambria" w:eastAsia="Times New Roman" w:hAnsi="Cambria" w:cs="Times New Roman"/>
          <w:b/>
          <w:bCs/>
          <w:sz w:val="28"/>
          <w:szCs w:val="28"/>
        </w:rPr>
        <w:t xml:space="preserve"> </w:t>
      </w: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работать с источниками информации, представлять информацию в различных видах, преобразовывать из одного вида в другой.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:rsidR="00E95D92" w:rsidRPr="00E95D92" w:rsidRDefault="00E95D92" w:rsidP="00E95D92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использовать, дополнительные средства (справочная литература, сложные приборы, средства ИКТ).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</w:p>
    <w:p w:rsidR="00E95D92" w:rsidRPr="00E95D92" w:rsidRDefault="00E95D92" w:rsidP="00E95D92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Вести поиск и выделение необходимой информации;</w:t>
      </w:r>
    </w:p>
    <w:p w:rsidR="00E95D92" w:rsidRPr="00E95D92" w:rsidRDefault="00E95D92" w:rsidP="00E95D92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уметь оформлять полученную информацию в виде таблиц, схем, графиков, гистограмм и диаграмм.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  <w:r w:rsidRPr="00E95D92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95D92" w:rsidRPr="00E95D92" w:rsidRDefault="00E95D92" w:rsidP="00E95D9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Приобрести умение работать в группе.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УУД</w:t>
      </w:r>
    </w:p>
    <w:p w:rsidR="00E95D92" w:rsidRPr="00E95D92" w:rsidRDefault="00E95D92" w:rsidP="00E95D9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Осознавать ответственность за произнесённое и написанное слово;</w:t>
      </w:r>
    </w:p>
    <w:p w:rsidR="00E95D92" w:rsidRPr="00E95D92" w:rsidRDefault="00E95D92" w:rsidP="00E95D9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сопоставлять и отбирать информацию, полученную из различных источников (словари, энциклопедии, справочники, электронные диски, сеть Интернет).</w:t>
      </w:r>
    </w:p>
    <w:p w:rsidR="00E95D92" w:rsidRPr="00E95D92" w:rsidRDefault="00E95D92" w:rsidP="00E95D9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3. Методы сбора данных. </w:t>
      </w:r>
      <w:r w:rsidR="007202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720283">
        <w:rPr>
          <w:rFonts w:ascii="Times New Roman" w:eastAsia="Times New Roman" w:hAnsi="Times New Roman" w:cs="Times New Roman"/>
          <w:sz w:val="24"/>
          <w:szCs w:val="24"/>
          <w:lang w:eastAsia="ru-RU"/>
        </w:rPr>
        <w:t>3 часа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95D92" w:rsidRPr="00E95D92" w:rsidRDefault="00E95D92" w:rsidP="00E95D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опросных методов. Опрос как процесс организованного общения. Роль и значение мотивации к участию в опросе. Проблема качества информации, получаемой с помощью опросных методов. Вопрос как элементарный технический инструмент опроса. Функции. Логические требования к конструкции вопросов. Классификация видов вопросов.</w:t>
      </w:r>
    </w:p>
    <w:p w:rsidR="00E95D92" w:rsidRPr="00E95D92" w:rsidRDefault="00E95D92" w:rsidP="00E95D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Анкетный опрос как метод сбора первичной информации. Отбор респондентов.</w:t>
      </w:r>
    </w:p>
    <w:p w:rsidR="00E95D92" w:rsidRPr="00E95D92" w:rsidRDefault="00E95D92" w:rsidP="00E95D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Композиция и язык анкеты. Фазы опроса как процесса. Границы применения разных видов анкетного опроса.</w:t>
      </w:r>
    </w:p>
    <w:p w:rsidR="00E95D92" w:rsidRPr="00E95D92" w:rsidRDefault="00E95D92" w:rsidP="00E95D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Специфические особенности интервью. Классификация видов интервью, возможности их применения. Эффект интервьюера и способы его смягчения. Обстановка проведения интервью. Специальные приемы в процедурах ведения интервью.</w:t>
      </w:r>
    </w:p>
    <w:p w:rsidR="00E95D92" w:rsidRPr="00E95D92" w:rsidRDefault="00E95D92" w:rsidP="00E95D9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и эксперимент, их отличия и разновидности. Статистическое и динамическое наблюдение. Краткосрочный и длительный эксперимент. Выбор способа сбора данных.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Учащийся научиться: </w:t>
      </w:r>
    </w:p>
    <w:p w:rsidR="00E95D92" w:rsidRPr="00E95D92" w:rsidRDefault="00E95D92" w:rsidP="00E95D92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использовать </w:t>
      </w: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 методы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методики исследования;</w:t>
      </w:r>
    </w:p>
    <w:p w:rsidR="00E95D92" w:rsidRPr="00E95D92" w:rsidRDefault="00E95D92" w:rsidP="00E95D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различать разные виды вопросов; </w:t>
      </w:r>
    </w:p>
    <w:p w:rsidR="00E95D92" w:rsidRPr="00E95D92" w:rsidRDefault="00E95D92" w:rsidP="00E95D92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выбирать необходимые виды вопросов в зависимости от цели сбора информации;</w:t>
      </w:r>
    </w:p>
    <w:p w:rsidR="00E95D92" w:rsidRPr="00E95D92" w:rsidRDefault="00E95D92" w:rsidP="00E95D92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применять  специальные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приемы в процедурах ведения интервью.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получит возможность научиться: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5D92" w:rsidRPr="00E95D92" w:rsidRDefault="00E95D92" w:rsidP="00E95D92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получить опыт создания положительной мотивации к участию в опросе;</w:t>
      </w:r>
    </w:p>
    <w:p w:rsidR="00E95D92" w:rsidRPr="00E95D92" w:rsidRDefault="00E95D92" w:rsidP="00E95D92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проведения анкетного опроса; отбора респондентов;</w:t>
      </w:r>
    </w:p>
    <w:p w:rsidR="00E95D92" w:rsidRPr="00E95D92" w:rsidRDefault="00E95D92" w:rsidP="00E95D92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проводить наблюдения;</w:t>
      </w:r>
    </w:p>
    <w:p w:rsidR="00E95D92" w:rsidRPr="00E95D92" w:rsidRDefault="00E95D92" w:rsidP="00E95D92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планировать или проводить эксперимент в команде;</w:t>
      </w:r>
    </w:p>
    <w:p w:rsidR="00E95D92" w:rsidRPr="00E95D92" w:rsidRDefault="00E95D92" w:rsidP="00E95D92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классифицировать  виды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интервью;</w:t>
      </w:r>
    </w:p>
    <w:p w:rsidR="00E95D92" w:rsidRPr="00E95D92" w:rsidRDefault="00E95D92" w:rsidP="00E95D92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описывать исследования согласно методике плана проекта;</w:t>
      </w:r>
    </w:p>
    <w:p w:rsidR="00E95D92" w:rsidRPr="00E95D92" w:rsidRDefault="00E95D92" w:rsidP="00E95D92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применять данные виды интервью.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:rsidR="00E95D92" w:rsidRPr="00E95D92" w:rsidRDefault="00E95D92" w:rsidP="00E95D92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различные методы при исследовании;</w:t>
      </w:r>
    </w:p>
    <w:p w:rsidR="00E95D92" w:rsidRPr="00E95D92" w:rsidRDefault="00E95D92" w:rsidP="00E95D9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5D92" w:rsidRPr="00E95D92" w:rsidRDefault="00E95D92" w:rsidP="00E95D92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получить представление о сферах применения опросных методов, о возможностях и ограничениях тех или иных методов;</w:t>
      </w:r>
    </w:p>
    <w:p w:rsidR="00E95D92" w:rsidRPr="00E95D92" w:rsidRDefault="00E95D92" w:rsidP="00E95D92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научиться проводить статистическое и динамическое наблюдение;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  <w:r w:rsidRPr="00E95D92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95D92" w:rsidRPr="00E95D92" w:rsidRDefault="00E95D92" w:rsidP="00E95D9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приобрести умение работать в коллективе и группе;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УУД</w:t>
      </w:r>
    </w:p>
    <w:p w:rsidR="00E95D92" w:rsidRPr="00E95D92" w:rsidRDefault="00E95D92" w:rsidP="00E95D9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осознавать ответственность за выбранные методы;</w:t>
      </w:r>
    </w:p>
    <w:p w:rsidR="00E95D92" w:rsidRPr="00E95D92" w:rsidRDefault="00E95D92" w:rsidP="00E95D92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сопоставлять и отбирать виды методов;</w:t>
      </w:r>
    </w:p>
    <w:p w:rsidR="00E95D92" w:rsidRPr="00E95D92" w:rsidRDefault="00E95D92" w:rsidP="00E95D92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95D92">
        <w:rPr>
          <w:rFonts w:ascii="Times New Roman" w:eastAsia="Times New Roman" w:hAnsi="Times New Roman" w:cs="Times New Roman"/>
          <w:sz w:val="23"/>
          <w:szCs w:val="23"/>
          <w:lang w:eastAsia="ru-RU"/>
        </w:rPr>
        <w:t>получить опыт создания положительной мотивации к участию в опросе, интервью.</w:t>
      </w:r>
    </w:p>
    <w:p w:rsidR="00E95D92" w:rsidRPr="00E95D92" w:rsidRDefault="00E95D92" w:rsidP="00E95D92">
      <w:pPr>
        <w:spacing w:after="0" w:line="276" w:lineRule="auto"/>
        <w:jc w:val="both"/>
        <w:rPr>
          <w:rFonts w:ascii="Calibri" w:eastAsia="Times New Roman" w:hAnsi="Calibri" w:cs="Times New Roman"/>
          <w:lang w:eastAsia="ru-RU"/>
        </w:rPr>
      </w:pP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4. Выполнение и реализация плана проекта. Оформление проектной работы. Письменная часть проекта </w:t>
      </w:r>
      <w:r w:rsidR="00720283">
        <w:rPr>
          <w:rFonts w:ascii="Times New Roman" w:eastAsia="Times New Roman" w:hAnsi="Times New Roman" w:cs="Times New Roman"/>
          <w:sz w:val="24"/>
          <w:szCs w:val="24"/>
          <w:lang w:eastAsia="ru-RU"/>
        </w:rPr>
        <w:t>(3 часа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Работа над основной частью проекта: этапы проекта – подготовительный, практический, заключительный. Подготовка к исследованию и его планирование. Проведение исследований. Сбор и систематизация материалов (фактов, результатов) в соответствии с целями и жанром работы, подбор иллюстраций. Оформление приложений.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Проектная работа   должна включать: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- титульный лист (Приложение 2)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текст (</w:t>
      </w:r>
      <w:proofErr w:type="gramStart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содержание)  проектной</w:t>
      </w:r>
      <w:proofErr w:type="gramEnd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работы.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Текст (содержание) работы может содержать следующие смысловые части:</w:t>
      </w:r>
    </w:p>
    <w:p w:rsidR="00E95D92" w:rsidRPr="00E95D92" w:rsidRDefault="00E95D92" w:rsidP="00E95D9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Введение, в котором раскрывается актуальность проблемы, её значение, цель, задачи работы;</w:t>
      </w:r>
    </w:p>
    <w:p w:rsidR="00E95D92" w:rsidRPr="00E95D92" w:rsidRDefault="00E95D92" w:rsidP="00E95D9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Обзор литературы по проблеме исследования;</w:t>
      </w:r>
    </w:p>
    <w:p w:rsidR="00E95D92" w:rsidRPr="00E95D92" w:rsidRDefault="00E95D92" w:rsidP="00E95D9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Объекты и методы исследований;</w:t>
      </w:r>
    </w:p>
    <w:p w:rsidR="00E95D92" w:rsidRPr="00E95D92" w:rsidRDefault="00E95D92" w:rsidP="00E95D9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Результаты исследований и их анализ</w:t>
      </w:r>
    </w:p>
    <w:p w:rsidR="00E95D92" w:rsidRPr="00E95D92" w:rsidRDefault="00E95D92" w:rsidP="00E95D9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Выводы (заключение) и практические рекомендации</w:t>
      </w:r>
    </w:p>
    <w:p w:rsidR="00E95D92" w:rsidRPr="00E95D92" w:rsidRDefault="00E95D92" w:rsidP="00E95D9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Список используемой литературы</w:t>
      </w:r>
    </w:p>
    <w:p w:rsidR="00E95D92" w:rsidRPr="00E95D92" w:rsidRDefault="00E95D92" w:rsidP="00E95D92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Приложения (справочные материалы, графики, схемы, таблицы, копии документов)</w:t>
      </w:r>
    </w:p>
    <w:p w:rsidR="00E95D92" w:rsidRPr="00E95D92" w:rsidRDefault="00E95D92" w:rsidP="00E95D9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В зависимости от </w:t>
      </w: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особенностей  работы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собственные исследования могут  быть изложены в одной или нескольких главах. Некоторые разделы в </w:t>
      </w: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вышеизложенной  схеме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могу быть объединены. </w:t>
      </w:r>
    </w:p>
    <w:p w:rsidR="00E95D92" w:rsidRPr="00E95D92" w:rsidRDefault="00E95D92" w:rsidP="00E95D9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Объём работы от 1 </w:t>
      </w: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страницы  и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более.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Печатный материал дублируется на диске или другом </w:t>
      </w:r>
      <w:proofErr w:type="gramStart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электронном  носителе</w:t>
      </w:r>
      <w:proofErr w:type="gramEnd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№6.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«Реализация плана проекта».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7.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«Проведение исследования».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№8.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«Правильно оформляем проектную работу».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Учащийся научиться: </w:t>
      </w:r>
    </w:p>
    <w:p w:rsidR="00E95D92" w:rsidRPr="00E95D92" w:rsidRDefault="00E95D92" w:rsidP="00E95D9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описывать основные этапы проекта;</w:t>
      </w:r>
    </w:p>
    <w:p w:rsidR="00E95D92" w:rsidRPr="00E95D92" w:rsidRDefault="00E95D92" w:rsidP="00E95D92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подбирать необходимые темы практических работ.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получит возможность научиться:</w:t>
      </w:r>
    </w:p>
    <w:p w:rsidR="00E95D92" w:rsidRPr="00E95D92" w:rsidRDefault="00E95D92" w:rsidP="00E95D9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оформлять этапы проекта; оформлять результаты, </w:t>
      </w: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выводы  проекта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E95D92" w:rsidRPr="00E95D92" w:rsidRDefault="00E95D92" w:rsidP="00E95D9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проводить практические работы;</w:t>
      </w:r>
    </w:p>
    <w:p w:rsidR="00E95D92" w:rsidRPr="00E95D92" w:rsidRDefault="00E95D92" w:rsidP="00E95D9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оформлять приложения к проекту;</w:t>
      </w:r>
    </w:p>
    <w:p w:rsidR="00E95D92" w:rsidRPr="00E95D92" w:rsidRDefault="00E95D92" w:rsidP="00E95D9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Cambria" w:eastAsia="Times New Roman" w:hAnsi="Cambria" w:cs="Times New Roman"/>
          <w:b/>
          <w:bCs/>
          <w:sz w:val="28"/>
          <w:szCs w:val="28"/>
        </w:rPr>
        <w:t xml:space="preserve"> </w:t>
      </w: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разделять </w:t>
      </w: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проект  на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этапы; </w:t>
      </w:r>
    </w:p>
    <w:p w:rsidR="00E95D92" w:rsidRPr="00E95D92" w:rsidRDefault="00E95D92" w:rsidP="00E95D9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план действий по своему проекту;</w:t>
      </w:r>
    </w:p>
    <w:p w:rsidR="00E95D92" w:rsidRPr="00E95D92" w:rsidRDefault="00E95D92" w:rsidP="00E95D9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Cambria" w:eastAsia="Times New Roman" w:hAnsi="Cambria" w:cs="Times New Roman"/>
          <w:b/>
          <w:bCs/>
          <w:i/>
          <w:sz w:val="28"/>
          <w:szCs w:val="28"/>
        </w:rPr>
      </w:pPr>
      <w:r w:rsidRPr="00E95D92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оформлять результаты проектной деятельности;</w:t>
      </w:r>
      <w:r w:rsidRPr="00E95D92">
        <w:rPr>
          <w:rFonts w:ascii="Cambria" w:eastAsia="Times New Roman" w:hAnsi="Cambria" w:cs="Times New Roman"/>
          <w:b/>
          <w:bCs/>
          <w:i/>
          <w:sz w:val="28"/>
          <w:szCs w:val="28"/>
        </w:rPr>
        <w:t xml:space="preserve"> </w:t>
      </w:r>
    </w:p>
    <w:p w:rsidR="00E95D92" w:rsidRPr="00E95D92" w:rsidRDefault="00E95D92" w:rsidP="00E95D92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анализировать, сравнивать, классифицировать, обобщать, выделять главное, </w:t>
      </w:r>
    </w:p>
    <w:p w:rsidR="00E95D92" w:rsidRPr="00E95D92" w:rsidRDefault="00E95D92" w:rsidP="00E95D9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формулировать выводы, выявлять закономерности.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:rsidR="00E95D92" w:rsidRPr="00E95D92" w:rsidRDefault="00E95D92" w:rsidP="00E95D92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 проект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совместно с учителем, работая по составленному плану;</w:t>
      </w:r>
    </w:p>
    <w:p w:rsidR="00E95D92" w:rsidRPr="00E95D92" w:rsidRDefault="00E95D92" w:rsidP="00E95D92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 план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выполнения задач, решения проблем творческого и поискового характера;</w:t>
      </w:r>
    </w:p>
    <w:p w:rsidR="00E95D92" w:rsidRPr="00E95D92" w:rsidRDefault="00E95D92" w:rsidP="00E95D92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использовать, дополнительные средства (справочная литература, сложные приборы, средства ИКТ).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</w:p>
    <w:p w:rsidR="00E95D92" w:rsidRPr="00E95D92" w:rsidRDefault="00E95D92" w:rsidP="00E95D92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Применять методы информационного поиска выбирать основания для сравнения, классификации объектов;</w:t>
      </w:r>
    </w:p>
    <w:p w:rsidR="00E95D92" w:rsidRPr="00E95D92" w:rsidRDefault="00E95D92" w:rsidP="00E95D92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сформировать специальные умения и навыки, необходимые в исследовательском поиске.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</w:p>
    <w:p w:rsidR="00E95D92" w:rsidRPr="00E95D92" w:rsidRDefault="00E95D92" w:rsidP="00E95D92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Развивать  учебное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сотрудничество с учителем и сверстником;</w:t>
      </w:r>
    </w:p>
    <w:p w:rsidR="00E95D92" w:rsidRPr="00E95D92" w:rsidRDefault="00E95D92" w:rsidP="00E95D92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осознавать ответственность за произнесённое и написанное слово;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E95D92" w:rsidRPr="00E95D92" w:rsidRDefault="00E95D92" w:rsidP="00E95D92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план выполнения задач, решения проблем творческого и поискового характера.</w:t>
      </w:r>
    </w:p>
    <w:p w:rsidR="00E95D92" w:rsidRPr="00E95D92" w:rsidRDefault="00E95D92" w:rsidP="00E95D9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5. </w:t>
      </w:r>
      <w:r w:rsidRPr="00E95D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Оценивание проекта. </w:t>
      </w: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Подготовка тезисов. Защита проекта. </w:t>
      </w:r>
      <w:r w:rsidR="00720283">
        <w:rPr>
          <w:rFonts w:ascii="Times New Roman" w:eastAsia="Times New Roman" w:hAnsi="Times New Roman" w:cs="Times New Roman"/>
          <w:sz w:val="24"/>
          <w:szCs w:val="24"/>
          <w:lang w:eastAsia="ru-RU"/>
        </w:rPr>
        <w:t>(2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часа)</w:t>
      </w:r>
      <w:r w:rsidRPr="00E95D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Критерии оценивания итогового проекта. Актуальность, логичность и системность изложения, взаимосвязанность основных вопросов, полнота раскрытия темы в соответствии с планом, творчество и самостоятельность автора при написании проекта, научный язык изложения, глубина анализа, изложение целей и задач, наличие обзора источников, соответствие </w:t>
      </w:r>
      <w:proofErr w:type="gramStart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оформления  работы</w:t>
      </w:r>
      <w:proofErr w:type="gramEnd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требованиям.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Способы оценки. Самооценка.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Тезисы. Цель написания тезисов информационных проектов, структура, требования. Предзащита проекта. Доработка проекта с учетом замечаний и предложений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работа № </w:t>
      </w:r>
      <w:proofErr w:type="gramStart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  Составление</w:t>
      </w:r>
      <w:proofErr w:type="gramEnd"/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тезисов.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Предметные результаты.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Учащийся научиться: </w:t>
      </w:r>
    </w:p>
    <w:p w:rsidR="00E95D92" w:rsidRPr="00E95D92" w:rsidRDefault="00E95D92" w:rsidP="00E95D9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Ознакомиться с критериями оценивания проекта, формы передачи информации;</w:t>
      </w:r>
    </w:p>
    <w:p w:rsidR="00E95D92" w:rsidRPr="00E95D92" w:rsidRDefault="00E95D92" w:rsidP="00E95D9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употреблять допустимые речевые обороты;</w:t>
      </w:r>
    </w:p>
    <w:p w:rsidR="00E95D92" w:rsidRPr="00E95D92" w:rsidRDefault="00E95D92" w:rsidP="00E95D9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методы привлечения внимания в аудитории;</w:t>
      </w:r>
    </w:p>
    <w:p w:rsidR="00E95D92" w:rsidRPr="00E95D92" w:rsidRDefault="00E95D92" w:rsidP="00E95D9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перерабатывать полученную информацию: сравнивать и группировать предметы и их образы;</w:t>
      </w:r>
    </w:p>
    <w:p w:rsidR="00E95D92" w:rsidRPr="00E95D92" w:rsidRDefault="00E95D92" w:rsidP="00E95D9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информацию из одной формы в другую;</w:t>
      </w:r>
    </w:p>
    <w:p w:rsidR="00E95D92" w:rsidRPr="00E95D92" w:rsidRDefault="00E95D92" w:rsidP="00E95D9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технику публичного выступления; </w:t>
      </w:r>
    </w:p>
    <w:p w:rsidR="00E95D92" w:rsidRPr="00E95D92" w:rsidRDefault="00E95D92" w:rsidP="00E95D9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составлять </w:t>
      </w: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методику  оформления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презентации;</w:t>
      </w:r>
    </w:p>
    <w:p w:rsidR="00E95D92" w:rsidRPr="00E95D92" w:rsidRDefault="00E95D92" w:rsidP="00E95D9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написанию тезисов;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5D92" w:rsidRPr="00E95D92" w:rsidRDefault="00E95D92" w:rsidP="00E95D92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информацию из одной формы в другую.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получит возможность научиться:</w:t>
      </w:r>
    </w:p>
    <w:p w:rsidR="00E95D92" w:rsidRPr="00E95D92" w:rsidRDefault="00E95D92" w:rsidP="00E95D9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оценивать работу по критериям оценивания;</w:t>
      </w:r>
    </w:p>
    <w:p w:rsidR="00E95D92" w:rsidRPr="00E95D92" w:rsidRDefault="00E95D92" w:rsidP="00E95D9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составлять текст к публичному выступлению; </w:t>
      </w:r>
    </w:p>
    <w:p w:rsidR="00E95D92" w:rsidRPr="00E95D92" w:rsidRDefault="00E95D92" w:rsidP="00E95D9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планировать и организовывать проектную деятельность, представлять результаты своей деятельности в различных видах; </w:t>
      </w:r>
    </w:p>
    <w:p w:rsidR="00E95D92" w:rsidRPr="00E95D92" w:rsidRDefault="00E95D92" w:rsidP="00E95D9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работать в группе, в паре: вести диалог, координировать свои действия с партнёром, доброжелательно и чутко относиться к людям, сопереживать.</w:t>
      </w:r>
    </w:p>
    <w:p w:rsidR="00E95D92" w:rsidRPr="00E95D92" w:rsidRDefault="00E95D92" w:rsidP="00E95D92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 w:rsidRPr="00E95D92">
        <w:rPr>
          <w:rFonts w:ascii="Times New Roman" w:eastAsia="Times New Roman" w:hAnsi="Times New Roman" w:cs="Times New Roman"/>
          <w:b/>
          <w:lang w:eastAsia="ru-RU"/>
        </w:rPr>
        <w:t>Метапредметные</w:t>
      </w:r>
      <w:proofErr w:type="spellEnd"/>
      <w:r w:rsidRPr="00E95D92">
        <w:rPr>
          <w:rFonts w:ascii="Times New Roman" w:eastAsia="Times New Roman" w:hAnsi="Times New Roman" w:cs="Times New Roman"/>
          <w:b/>
          <w:lang w:eastAsia="ru-RU"/>
        </w:rPr>
        <w:t xml:space="preserve"> результаты.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95D92">
        <w:rPr>
          <w:rFonts w:ascii="Times New Roman" w:eastAsia="Times New Roman" w:hAnsi="Times New Roman" w:cs="Times New Roman"/>
          <w:b/>
          <w:lang w:eastAsia="ru-RU"/>
        </w:rPr>
        <w:t>Регулятивные УУД</w:t>
      </w:r>
    </w:p>
    <w:p w:rsidR="00E95D92" w:rsidRPr="00E95D92" w:rsidRDefault="00E95D92" w:rsidP="00E95D9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 средства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ИКТ.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95D92">
        <w:rPr>
          <w:rFonts w:ascii="Times New Roman" w:eastAsia="Times New Roman" w:hAnsi="Times New Roman" w:cs="Times New Roman"/>
          <w:b/>
          <w:lang w:eastAsia="ru-RU"/>
        </w:rPr>
        <w:t>Познавательные УУД</w:t>
      </w:r>
    </w:p>
    <w:p w:rsidR="00E95D92" w:rsidRPr="00E95D92" w:rsidRDefault="00E95D92" w:rsidP="00E95D92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Рассуждать, выражать свои мысли, выступать перед аудиторией;</w:t>
      </w:r>
    </w:p>
    <w:p w:rsidR="00E95D92" w:rsidRPr="00E95D92" w:rsidRDefault="00E95D92" w:rsidP="00E95D92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ходе представления проекта учиться давать оценку его результатов;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95D92">
        <w:rPr>
          <w:rFonts w:ascii="Times New Roman" w:eastAsia="Times New Roman" w:hAnsi="Times New Roman" w:cs="Times New Roman"/>
          <w:b/>
          <w:lang w:eastAsia="ru-RU"/>
        </w:rPr>
        <w:t>Коммуникативные УУД</w:t>
      </w:r>
    </w:p>
    <w:p w:rsidR="00E95D92" w:rsidRPr="00E95D92" w:rsidRDefault="00E95D92" w:rsidP="00E95D9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работать в группе, в паре: вести диалог, координировать свои действия с партнёром, доброжелательно и чутко относиться к людям, сопереживать;</w:t>
      </w:r>
    </w:p>
    <w:p w:rsidR="00E95D92" w:rsidRPr="00E95D92" w:rsidRDefault="00E95D92" w:rsidP="00E95D9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учиться вести диалог, учиться слушать, аргументировать и высказывать свои суждения.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95D92">
        <w:rPr>
          <w:rFonts w:ascii="Times New Roman" w:eastAsia="Times New Roman" w:hAnsi="Times New Roman" w:cs="Times New Roman"/>
          <w:b/>
          <w:lang w:eastAsia="ru-RU"/>
        </w:rPr>
        <w:t>Личностные результаты</w:t>
      </w:r>
    </w:p>
    <w:p w:rsidR="00E95D92" w:rsidRPr="00E95D92" w:rsidRDefault="00E95D92" w:rsidP="00E95D92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Овладеть речевыми навыками устной и письменной речи.</w:t>
      </w:r>
    </w:p>
    <w:p w:rsidR="00E95D92" w:rsidRPr="00E95D92" w:rsidRDefault="00E95D92" w:rsidP="00E95D9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5D92">
        <w:rPr>
          <w:rFonts w:ascii="Times New Roman" w:eastAsia="Times New Roman" w:hAnsi="Times New Roman" w:cs="Times New Roman"/>
          <w:b/>
          <w:lang w:eastAsia="ru-RU"/>
        </w:rPr>
        <w:t>Тема 6.</w:t>
      </w:r>
      <w:r w:rsidRPr="00E95D92">
        <w:rPr>
          <w:rFonts w:ascii="Times New Roman" w:eastAsia="Times New Roman" w:hAnsi="Times New Roman" w:cs="Times New Roman"/>
          <w:b/>
          <w:bCs/>
        </w:rPr>
        <w:t xml:space="preserve"> Составление</w:t>
      </w:r>
      <w:r w:rsidRPr="00E95D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презентации проекта </w:t>
      </w:r>
      <w:r w:rsidR="00720283">
        <w:rPr>
          <w:rFonts w:ascii="Times New Roman" w:eastAsia="Times New Roman" w:hAnsi="Times New Roman" w:cs="Times New Roman"/>
          <w:bCs/>
          <w:sz w:val="24"/>
          <w:szCs w:val="24"/>
        </w:rPr>
        <w:t>(1 час</w:t>
      </w:r>
      <w:r w:rsidRPr="00E95D92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E95D92" w:rsidRPr="00E95D92" w:rsidRDefault="00E95D92" w:rsidP="00E95D92">
      <w:pPr>
        <w:spacing w:after="0" w:line="276" w:lineRule="auto"/>
        <w:ind w:left="360" w:firstLine="20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Работа с программой подготовки презентации</w:t>
      </w:r>
      <w:r w:rsidRPr="00E95D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E95D9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Power</w:t>
      </w:r>
      <w:proofErr w:type="spellEnd"/>
      <w:r w:rsidRPr="00E95D9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E95D9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Point</w:t>
      </w:r>
      <w:proofErr w:type="spellEnd"/>
      <w:r w:rsidRPr="00E95D9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Открытие, создание и сохранение презентации. Макет слайда. Создание слайда. Вставка в слайд текста и рисунков. Создание фона слайда. Настройка анимации текста, рисунков. Систематизация, обработка информации в электронном виде по своей теме проектной работы. Демонстрация презентации.</w:t>
      </w:r>
    </w:p>
    <w:p w:rsidR="00E95D92" w:rsidRPr="00E95D92" w:rsidRDefault="00E95D92" w:rsidP="00E95D92">
      <w:pPr>
        <w:spacing w:after="20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95D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Практическая работа №10 </w:t>
      </w:r>
      <w:r w:rsidRPr="00E95D92">
        <w:rPr>
          <w:rFonts w:ascii="Times New Roman" w:eastAsia="Times New Roman" w:hAnsi="Times New Roman" w:cs="Times New Roman"/>
          <w:bCs/>
          <w:sz w:val="24"/>
          <w:szCs w:val="24"/>
        </w:rPr>
        <w:t>«Создание презентации к проектной работе»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Учащийся научится: </w:t>
      </w:r>
    </w:p>
    <w:p w:rsidR="00E95D92" w:rsidRPr="00E95D92" w:rsidRDefault="00E95D92" w:rsidP="00E95D92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Овладеть навыком отбора иллюстративного материала для представления работы;</w:t>
      </w:r>
    </w:p>
    <w:p w:rsidR="00E95D92" w:rsidRPr="00E95D92" w:rsidRDefault="00E95D92" w:rsidP="00E95D92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открывать, создавать и сохранять презентации; </w:t>
      </w:r>
    </w:p>
    <w:p w:rsidR="00E95D92" w:rsidRPr="00E95D92" w:rsidRDefault="00E95D92" w:rsidP="00E95D92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оформлять макет слайда; </w:t>
      </w:r>
    </w:p>
    <w:p w:rsidR="00E95D92" w:rsidRPr="00E95D92" w:rsidRDefault="00E95D92" w:rsidP="00E95D92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создавать слайд, его фон </w:t>
      </w: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и  вставлять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слайд текста и рисунков;</w:t>
      </w:r>
    </w:p>
    <w:p w:rsidR="00E95D92" w:rsidRPr="00E95D92" w:rsidRDefault="00E95D92" w:rsidP="00E95D92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настраивать  анимации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текста и рисунков.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получит возможность научиться:</w:t>
      </w:r>
    </w:p>
    <w:p w:rsidR="00E95D92" w:rsidRPr="00E95D92" w:rsidRDefault="00E95D92" w:rsidP="00E95D92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Open Sans" w:eastAsia="Calibri" w:hAnsi="Open Sans" w:cs="Times New Roman"/>
          <w:sz w:val="27"/>
          <w:szCs w:val="27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Работать с программой подготовки презентации</w:t>
      </w:r>
      <w:r w:rsidRPr="00E95D92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E95D92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Power</w:t>
      </w:r>
      <w:proofErr w:type="spellEnd"/>
      <w:r w:rsidRPr="00E95D92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E95D92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Point</w:t>
      </w:r>
      <w:proofErr w:type="spellEnd"/>
      <w:r w:rsidRPr="00E95D92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;</w:t>
      </w: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E95D92" w:rsidRPr="00E95D92" w:rsidRDefault="00E95D92" w:rsidP="00E95D92">
      <w:pPr>
        <w:numPr>
          <w:ilvl w:val="0"/>
          <w:numId w:val="21"/>
        </w:numPr>
        <w:spacing w:after="0" w:line="23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систематизировать, обрабатывать информации в электронном виде по своей теме проектной работы</w:t>
      </w:r>
    </w:p>
    <w:p w:rsidR="00E95D92" w:rsidRPr="00E95D92" w:rsidRDefault="00E95D92" w:rsidP="00E95D92">
      <w:pPr>
        <w:numPr>
          <w:ilvl w:val="0"/>
          <w:numId w:val="21"/>
        </w:numPr>
        <w:spacing w:after="0" w:line="230" w:lineRule="atLeast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выработать умения и навыки демонстрация презентации.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proofErr w:type="spellStart"/>
      <w:r w:rsidRPr="00E95D92">
        <w:rPr>
          <w:rFonts w:ascii="Times New Roman" w:eastAsia="Times New Roman" w:hAnsi="Times New Roman" w:cs="Times New Roman"/>
          <w:b/>
          <w:lang w:eastAsia="ru-RU"/>
        </w:rPr>
        <w:t>Метапредметные</w:t>
      </w:r>
      <w:proofErr w:type="spellEnd"/>
      <w:r w:rsidRPr="00E95D92">
        <w:rPr>
          <w:rFonts w:ascii="Times New Roman" w:eastAsia="Times New Roman" w:hAnsi="Times New Roman" w:cs="Times New Roman"/>
          <w:b/>
          <w:lang w:eastAsia="ru-RU"/>
        </w:rPr>
        <w:t xml:space="preserve"> результаты.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95D92">
        <w:rPr>
          <w:rFonts w:ascii="Times New Roman" w:eastAsia="Times New Roman" w:hAnsi="Times New Roman" w:cs="Times New Roman"/>
          <w:b/>
          <w:lang w:eastAsia="ru-RU"/>
        </w:rPr>
        <w:t>Регулятивные УУД</w:t>
      </w:r>
    </w:p>
    <w:p w:rsidR="00E95D92" w:rsidRPr="00E95D92" w:rsidRDefault="00E95D92" w:rsidP="00E95D9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 средства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ИКТ;</w:t>
      </w:r>
    </w:p>
    <w:p w:rsidR="00E95D92" w:rsidRPr="00E95D92" w:rsidRDefault="00E95D92" w:rsidP="00E95D92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3"/>
          <w:szCs w:val="23"/>
          <w:lang w:eastAsia="ru-RU"/>
        </w:rPr>
        <w:t xml:space="preserve"> использования информации, содержащейся в мультимедийных продуктах, для решения своих задач;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</w:p>
    <w:p w:rsidR="00E95D92" w:rsidRPr="00E95D92" w:rsidRDefault="00E95D92" w:rsidP="00E95D9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отбора и размещения на слайде материала для электронной презентации;</w:t>
      </w:r>
    </w:p>
    <w:p w:rsidR="00E95D92" w:rsidRPr="00E95D92" w:rsidRDefault="00E95D92" w:rsidP="00E95D92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создания и редактирования электронных презентаций;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95D92">
        <w:rPr>
          <w:rFonts w:ascii="Times New Roman" w:eastAsia="Times New Roman" w:hAnsi="Times New Roman" w:cs="Times New Roman"/>
          <w:b/>
          <w:lang w:eastAsia="ru-RU"/>
        </w:rPr>
        <w:t>Коммуникативные УУД</w:t>
      </w:r>
    </w:p>
    <w:p w:rsidR="00E95D92" w:rsidRPr="00E95D92" w:rsidRDefault="00E95D92" w:rsidP="00E95D92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работать в группе, в паре: вести диалог, координировать свои действия с партнёром, доброжелательно и чутко относиться к людям, сопереживать;</w:t>
      </w:r>
    </w:p>
    <w:p w:rsidR="00E95D92" w:rsidRPr="00E95D92" w:rsidRDefault="00E95D92" w:rsidP="00E95D92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вести диалог, учиться слушать, аргументировать и высказывать свои суждения.</w:t>
      </w:r>
    </w:p>
    <w:p w:rsidR="00E95D92" w:rsidRPr="00E95D92" w:rsidRDefault="00E95D92" w:rsidP="00E95D92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E95D92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уметь включаться в переговоры относительно процедур совместной деятельности, задач, способов командной работы; 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5D92" w:rsidRPr="00E95D92" w:rsidRDefault="00E95D92" w:rsidP="00E95D9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овладеть навыками демонстрации электронной презентации, иллюстрирующей публичное выступление.</w:t>
      </w:r>
    </w:p>
    <w:p w:rsidR="00E95D92" w:rsidRPr="00E95D92" w:rsidRDefault="00E95D92" w:rsidP="00E95D92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95D92">
        <w:rPr>
          <w:rFonts w:ascii="Times New Roman" w:eastAsia="Times New Roman" w:hAnsi="Times New Roman" w:cs="Times New Roman"/>
          <w:b/>
          <w:lang w:eastAsia="ru-RU"/>
        </w:rPr>
        <w:t xml:space="preserve">Тема 7. Техника публичного выступления </w:t>
      </w:r>
      <w:r w:rsidR="00720283">
        <w:rPr>
          <w:rFonts w:ascii="Times New Roman" w:eastAsia="Times New Roman" w:hAnsi="Times New Roman" w:cs="Times New Roman"/>
          <w:lang w:eastAsia="ru-RU"/>
        </w:rPr>
        <w:t>(1час</w:t>
      </w:r>
      <w:r w:rsidRPr="00E95D92">
        <w:rPr>
          <w:rFonts w:ascii="Times New Roman" w:eastAsia="Times New Roman" w:hAnsi="Times New Roman" w:cs="Times New Roman"/>
          <w:lang w:eastAsia="ru-RU"/>
        </w:rPr>
        <w:t>).</w:t>
      </w:r>
    </w:p>
    <w:p w:rsidR="00E95D92" w:rsidRPr="00E95D92" w:rsidRDefault="00E95D92" w:rsidP="00E95D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Техника публичного выступления. Невербальные способы общения. Использование средств наглядности. Критерий «Качество проведения презентации».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11.</w:t>
      </w: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«Подготовка к публичной защите проекта».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результаты.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Учащийся научится: </w:t>
      </w:r>
    </w:p>
    <w:p w:rsidR="00E95D92" w:rsidRPr="00E95D92" w:rsidRDefault="00E95D92" w:rsidP="00E95D9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работать с вопросами различного типа;</w:t>
      </w:r>
    </w:p>
    <w:p w:rsidR="00E95D92" w:rsidRPr="00E95D92" w:rsidRDefault="00E95D92" w:rsidP="00E95D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Учащийся получит возможность научиться:</w:t>
      </w:r>
    </w:p>
    <w:p w:rsidR="00E95D92" w:rsidRPr="00E95D92" w:rsidRDefault="00E95D92" w:rsidP="00E95D9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gramStart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работать  с</w:t>
      </w:r>
      <w:proofErr w:type="gramEnd"/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различно настроенной аудиторией;</w:t>
      </w:r>
    </w:p>
    <w:p w:rsidR="00E95D92" w:rsidRPr="00E95D92" w:rsidRDefault="00E95D92" w:rsidP="00E95D9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освоить на практике приемы эффективного взаимодействия с аудиторией;</w:t>
      </w:r>
    </w:p>
    <w:p w:rsidR="00E95D92" w:rsidRPr="00E95D92" w:rsidRDefault="00E95D92" w:rsidP="00E95D92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овладеть приемами эффективного представления речей различного типа; 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результаты.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:rsidR="00E95D92" w:rsidRPr="00E95D92" w:rsidRDefault="00E95D92" w:rsidP="00E95D92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организовать, координировать участие в групповой дискуссии;</w:t>
      </w:r>
    </w:p>
    <w:p w:rsidR="00E95D92" w:rsidRPr="00E95D92" w:rsidRDefault="00E95D92" w:rsidP="00E95D92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продуктивно разрешить конфликтную ситуацию;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</w:p>
    <w:p w:rsidR="00E95D92" w:rsidRPr="00E95D92" w:rsidRDefault="00E95D92" w:rsidP="00E95D9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анализа причинно-следственных связей;</w:t>
      </w:r>
    </w:p>
    <w:p w:rsidR="00E95D92" w:rsidRPr="00E95D92" w:rsidRDefault="00E95D92" w:rsidP="00E95D9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освоят алгоритм проведения системного анализа;</w:t>
      </w:r>
    </w:p>
    <w:p w:rsidR="00E95D92" w:rsidRPr="00E95D92" w:rsidRDefault="00E95D92" w:rsidP="00E95D92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освоят различные методы выбора наилучшего решения;</w:t>
      </w:r>
    </w:p>
    <w:p w:rsidR="00E95D92" w:rsidRPr="00E95D92" w:rsidRDefault="00E95D92" w:rsidP="00E95D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</w:p>
    <w:p w:rsidR="00E95D92" w:rsidRPr="00E95D92" w:rsidRDefault="00E95D92" w:rsidP="00E95D92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группового взаимодействия в процессе подготовки и проведения публичного выступления; </w:t>
      </w:r>
    </w:p>
    <w:p w:rsidR="00484403" w:rsidRPr="008B0934" w:rsidRDefault="00E95D92" w:rsidP="008B0934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5D92">
        <w:rPr>
          <w:rFonts w:ascii="Times New Roman" w:eastAsia="Calibri" w:hAnsi="Times New Roman" w:cs="Times New Roman"/>
          <w:sz w:val="24"/>
          <w:szCs w:val="24"/>
          <w:lang w:eastAsia="ru-RU"/>
        </w:rPr>
        <w:t>разделять ответственность в процессе коллективного труда.</w:t>
      </w:r>
    </w:p>
    <w:p w:rsidR="00E95D92" w:rsidRPr="00E95D92" w:rsidRDefault="00E95D92" w:rsidP="00E95D9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E95D92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дарно-тематическое планирование</w:t>
      </w:r>
      <w:r w:rsidRPr="00E95D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учебного курса «Основы проектной деятельности».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726"/>
        <w:gridCol w:w="5674"/>
        <w:gridCol w:w="2171"/>
      </w:tblGrid>
      <w:tr w:rsidR="00E95D92" w:rsidRPr="00E95D92" w:rsidTr="00E95D92">
        <w:tc>
          <w:tcPr>
            <w:tcW w:w="1726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E95D92">
              <w:rPr>
                <w:rFonts w:eastAsia="Calibri"/>
                <w:b/>
                <w:sz w:val="24"/>
                <w:szCs w:val="24"/>
              </w:rPr>
              <w:t>№ п/п темы</w:t>
            </w:r>
          </w:p>
        </w:tc>
        <w:tc>
          <w:tcPr>
            <w:tcW w:w="5674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E95D92">
              <w:rPr>
                <w:rFonts w:eastAsia="Calibri"/>
                <w:b/>
                <w:sz w:val="24"/>
                <w:szCs w:val="24"/>
              </w:rPr>
              <w:t>Название раздела и темы</w:t>
            </w:r>
          </w:p>
        </w:tc>
        <w:tc>
          <w:tcPr>
            <w:tcW w:w="2171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E95D92">
              <w:rPr>
                <w:rFonts w:eastAsia="Calibri"/>
                <w:b/>
                <w:sz w:val="24"/>
                <w:szCs w:val="24"/>
              </w:rPr>
              <w:t>Количество часов</w:t>
            </w:r>
          </w:p>
        </w:tc>
      </w:tr>
      <w:tr w:rsidR="00E95D92" w:rsidRPr="00E95D92" w:rsidTr="00E95D92">
        <w:trPr>
          <w:trHeight w:val="176"/>
        </w:trPr>
        <w:tc>
          <w:tcPr>
            <w:tcW w:w="1726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4" w:type="dxa"/>
          </w:tcPr>
          <w:p w:rsidR="00E95D92" w:rsidRPr="00E95D92" w:rsidRDefault="00E95D92" w:rsidP="00E95D92">
            <w:pPr>
              <w:spacing w:before="100" w:beforeAutospacing="1" w:after="100" w:afterAutospacing="1"/>
              <w:jc w:val="both"/>
              <w:rPr>
                <w:rFonts w:eastAsia="Times New Roman"/>
                <w:sz w:val="24"/>
                <w:szCs w:val="24"/>
              </w:rPr>
            </w:pPr>
            <w:r w:rsidRPr="00E95D92">
              <w:rPr>
                <w:rFonts w:eastAsia="Times New Roman"/>
                <w:sz w:val="24"/>
                <w:szCs w:val="24"/>
              </w:rPr>
              <w:t>Введение.</w:t>
            </w:r>
          </w:p>
        </w:tc>
        <w:tc>
          <w:tcPr>
            <w:tcW w:w="2171" w:type="dxa"/>
          </w:tcPr>
          <w:p w:rsidR="00E95D92" w:rsidRPr="00E95D92" w:rsidRDefault="00720283" w:rsidP="00E95D92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</w:tr>
      <w:tr w:rsidR="00E95D92" w:rsidRPr="00E95D92" w:rsidTr="00E95D92">
        <w:trPr>
          <w:trHeight w:val="176"/>
        </w:trPr>
        <w:tc>
          <w:tcPr>
            <w:tcW w:w="1726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Times New Roman"/>
                <w:sz w:val="24"/>
                <w:szCs w:val="24"/>
              </w:rPr>
              <w:t>Тема 1.</w:t>
            </w:r>
          </w:p>
        </w:tc>
        <w:tc>
          <w:tcPr>
            <w:tcW w:w="5674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E95D92">
              <w:rPr>
                <w:rFonts w:eastAsia="Times New Roman"/>
                <w:bCs/>
                <w:sz w:val="24"/>
                <w:szCs w:val="24"/>
              </w:rPr>
              <w:t xml:space="preserve">Типы проектов. </w:t>
            </w:r>
            <w:r w:rsidRPr="00E95D92">
              <w:rPr>
                <w:rFonts w:eastAsia="Calibri"/>
                <w:bCs/>
                <w:sz w:val="24"/>
                <w:szCs w:val="24"/>
              </w:rPr>
              <w:t>Ситуация и проблема. Постановка цели. Формулирование темы.</w:t>
            </w:r>
          </w:p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Times New Roman"/>
                <w:b/>
                <w:sz w:val="24"/>
                <w:szCs w:val="24"/>
              </w:rPr>
              <w:t xml:space="preserve">Практическая </w:t>
            </w:r>
            <w:proofErr w:type="gramStart"/>
            <w:r w:rsidRPr="00E95D92">
              <w:rPr>
                <w:rFonts w:eastAsia="Times New Roman"/>
                <w:b/>
                <w:sz w:val="24"/>
                <w:szCs w:val="24"/>
              </w:rPr>
              <w:t>работа  №</w:t>
            </w:r>
            <w:proofErr w:type="gramEnd"/>
            <w:r w:rsidRPr="00E95D92">
              <w:rPr>
                <w:rFonts w:eastAsia="Times New Roman"/>
                <w:b/>
                <w:sz w:val="24"/>
                <w:szCs w:val="24"/>
              </w:rPr>
              <w:t>1.</w:t>
            </w:r>
            <w:r w:rsidRPr="00E95D92">
              <w:rPr>
                <w:rFonts w:eastAsia="Times New Roman"/>
                <w:sz w:val="24"/>
                <w:szCs w:val="24"/>
              </w:rPr>
              <w:t xml:space="preserve"> «Типы проектов».</w:t>
            </w:r>
            <w:r w:rsidRPr="00E95D92">
              <w:rPr>
                <w:rFonts w:eastAsia="Calibri"/>
                <w:sz w:val="24"/>
                <w:szCs w:val="24"/>
              </w:rPr>
              <w:t xml:space="preserve"> </w:t>
            </w:r>
          </w:p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b/>
                <w:sz w:val="24"/>
                <w:szCs w:val="24"/>
              </w:rPr>
              <w:t>Практическая работа № 2.</w:t>
            </w:r>
            <w:r w:rsidRPr="00E95D92">
              <w:rPr>
                <w:rFonts w:eastAsia="Calibri"/>
                <w:sz w:val="24"/>
                <w:szCs w:val="24"/>
              </w:rPr>
              <w:t xml:space="preserve"> Выбор темы и ее конкретизация.</w:t>
            </w:r>
          </w:p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b/>
                <w:sz w:val="24"/>
                <w:szCs w:val="24"/>
              </w:rPr>
              <w:lastRenderedPageBreak/>
              <w:t>Практическая работа № 3.</w:t>
            </w:r>
            <w:r w:rsidRPr="00E95D92">
              <w:rPr>
                <w:rFonts w:eastAsia="Calibri"/>
                <w:sz w:val="24"/>
                <w:szCs w:val="24"/>
              </w:rPr>
              <w:t xml:space="preserve"> Определение цели, формулирование задач.</w:t>
            </w:r>
            <w:r w:rsidRPr="00E95D92">
              <w:rPr>
                <w:rFonts w:eastAsia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71" w:type="dxa"/>
          </w:tcPr>
          <w:p w:rsidR="00E95D92" w:rsidRPr="00E95D92" w:rsidRDefault="00720283" w:rsidP="00E95D92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lastRenderedPageBreak/>
              <w:t>4</w:t>
            </w:r>
          </w:p>
        </w:tc>
      </w:tr>
      <w:tr w:rsidR="00E95D92" w:rsidRPr="00E95D92" w:rsidTr="00E95D92">
        <w:trPr>
          <w:trHeight w:val="163"/>
        </w:trPr>
        <w:tc>
          <w:tcPr>
            <w:tcW w:w="1726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sz w:val="24"/>
                <w:szCs w:val="24"/>
              </w:rPr>
              <w:lastRenderedPageBreak/>
              <w:t>Тема 2.</w:t>
            </w:r>
          </w:p>
        </w:tc>
        <w:tc>
          <w:tcPr>
            <w:tcW w:w="5674" w:type="dxa"/>
          </w:tcPr>
          <w:p w:rsidR="00E95D92" w:rsidRPr="00E95D92" w:rsidRDefault="00E95D92" w:rsidP="00E95D92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sz w:val="24"/>
                <w:szCs w:val="24"/>
              </w:rPr>
              <w:t xml:space="preserve">Работа с информационными источниками. </w:t>
            </w:r>
          </w:p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b/>
                <w:sz w:val="24"/>
                <w:szCs w:val="24"/>
              </w:rPr>
              <w:t>Практическая работа № 4</w:t>
            </w:r>
            <w:r w:rsidRPr="00E95D92">
              <w:rPr>
                <w:rFonts w:eastAsia="Calibri"/>
                <w:sz w:val="24"/>
                <w:szCs w:val="24"/>
              </w:rPr>
              <w:t>.  «Работа с источниками информации. Оформление списка используемой литературы и электронных источников».</w:t>
            </w:r>
          </w:p>
          <w:p w:rsidR="00E95D92" w:rsidRPr="00E95D92" w:rsidRDefault="00E95D92" w:rsidP="00E95D92">
            <w:pPr>
              <w:jc w:val="both"/>
              <w:rPr>
                <w:rFonts w:eastAsia="Calibri"/>
                <w:b/>
              </w:rPr>
            </w:pPr>
            <w:r w:rsidRPr="00E95D92">
              <w:rPr>
                <w:rFonts w:eastAsia="Calibri"/>
                <w:b/>
                <w:sz w:val="24"/>
                <w:szCs w:val="24"/>
              </w:rPr>
              <w:t>Практическая работа № 5.</w:t>
            </w:r>
            <w:r w:rsidRPr="00E95D92">
              <w:rPr>
                <w:rFonts w:eastAsia="Calibri"/>
                <w:sz w:val="24"/>
                <w:szCs w:val="24"/>
              </w:rPr>
              <w:t xml:space="preserve"> «Оформление таблиц, схем, графиков, гистограмм и диаграмм. Оформление числовых данных».</w:t>
            </w:r>
          </w:p>
        </w:tc>
        <w:tc>
          <w:tcPr>
            <w:tcW w:w="2171" w:type="dxa"/>
          </w:tcPr>
          <w:p w:rsidR="00E95D92" w:rsidRPr="00E95D92" w:rsidRDefault="00720283" w:rsidP="00E95D92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E95D92" w:rsidRPr="00E95D92" w:rsidTr="00E95D92">
        <w:trPr>
          <w:trHeight w:val="163"/>
        </w:trPr>
        <w:tc>
          <w:tcPr>
            <w:tcW w:w="1726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sz w:val="24"/>
                <w:szCs w:val="24"/>
              </w:rPr>
              <w:t>Тема 3.</w:t>
            </w:r>
          </w:p>
        </w:tc>
        <w:tc>
          <w:tcPr>
            <w:tcW w:w="5674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sz w:val="24"/>
                <w:szCs w:val="24"/>
              </w:rPr>
              <w:t xml:space="preserve">Методы сбора данных. </w:t>
            </w:r>
          </w:p>
        </w:tc>
        <w:tc>
          <w:tcPr>
            <w:tcW w:w="2171" w:type="dxa"/>
          </w:tcPr>
          <w:p w:rsidR="00E95D92" w:rsidRPr="00E95D92" w:rsidRDefault="00720283" w:rsidP="00E95D92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95D92" w:rsidRPr="00E95D92" w:rsidTr="00E95D92">
        <w:trPr>
          <w:trHeight w:val="322"/>
        </w:trPr>
        <w:tc>
          <w:tcPr>
            <w:tcW w:w="1726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sz w:val="24"/>
                <w:szCs w:val="24"/>
              </w:rPr>
              <w:t>Тема 4.</w:t>
            </w:r>
          </w:p>
        </w:tc>
        <w:tc>
          <w:tcPr>
            <w:tcW w:w="5674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sz w:val="24"/>
                <w:szCs w:val="24"/>
              </w:rPr>
              <w:t xml:space="preserve">Выполнение и реализация плана проекта. Оформление проектной работы. Письменная часть проекта </w:t>
            </w:r>
          </w:p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b/>
                <w:sz w:val="24"/>
                <w:szCs w:val="24"/>
              </w:rPr>
              <w:t>Практическая работа №6.</w:t>
            </w:r>
            <w:r w:rsidRPr="00E95D92">
              <w:rPr>
                <w:rFonts w:eastAsia="Calibri"/>
                <w:sz w:val="24"/>
                <w:szCs w:val="24"/>
              </w:rPr>
              <w:t xml:space="preserve"> «Реализация плана проекта».</w:t>
            </w:r>
          </w:p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b/>
                <w:sz w:val="24"/>
                <w:szCs w:val="24"/>
              </w:rPr>
              <w:t>Практическая работа № 7.</w:t>
            </w:r>
            <w:r w:rsidRPr="00E95D92">
              <w:rPr>
                <w:rFonts w:eastAsia="Calibri"/>
                <w:sz w:val="24"/>
                <w:szCs w:val="24"/>
              </w:rPr>
              <w:t xml:space="preserve"> «Проведение исследования».</w:t>
            </w:r>
          </w:p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b/>
                <w:sz w:val="24"/>
                <w:szCs w:val="24"/>
              </w:rPr>
              <w:t>Практическая работа №8.</w:t>
            </w:r>
            <w:r w:rsidRPr="00E95D92">
              <w:rPr>
                <w:rFonts w:eastAsia="Calibri"/>
                <w:sz w:val="24"/>
                <w:szCs w:val="24"/>
              </w:rPr>
              <w:t xml:space="preserve"> «Правильно оформляем проектную работу».</w:t>
            </w:r>
          </w:p>
        </w:tc>
        <w:tc>
          <w:tcPr>
            <w:tcW w:w="2171" w:type="dxa"/>
          </w:tcPr>
          <w:p w:rsidR="00E95D92" w:rsidRPr="00E95D92" w:rsidRDefault="00720283" w:rsidP="00E95D92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E95D92" w:rsidRPr="00E95D92" w:rsidTr="00E95D92">
        <w:trPr>
          <w:trHeight w:val="126"/>
        </w:trPr>
        <w:tc>
          <w:tcPr>
            <w:tcW w:w="1726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sz w:val="24"/>
                <w:szCs w:val="24"/>
              </w:rPr>
              <w:t>Тема 5.</w:t>
            </w:r>
          </w:p>
        </w:tc>
        <w:tc>
          <w:tcPr>
            <w:tcW w:w="5674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Times New Roman"/>
                <w:bCs/>
                <w:sz w:val="24"/>
                <w:szCs w:val="24"/>
              </w:rPr>
              <w:t xml:space="preserve">Оценивание проекта. </w:t>
            </w:r>
            <w:r w:rsidRPr="00E95D92">
              <w:rPr>
                <w:rFonts w:eastAsia="Calibri"/>
                <w:sz w:val="24"/>
                <w:szCs w:val="24"/>
              </w:rPr>
              <w:t xml:space="preserve">Подготовка тезисов. Защита проекта. </w:t>
            </w:r>
          </w:p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b/>
                <w:sz w:val="24"/>
                <w:szCs w:val="24"/>
              </w:rPr>
              <w:t>Практическая работа № 9</w:t>
            </w:r>
            <w:r w:rsidRPr="00E95D92">
              <w:rPr>
                <w:rFonts w:eastAsia="Calibri"/>
                <w:sz w:val="24"/>
                <w:szCs w:val="24"/>
              </w:rPr>
              <w:t>  Составление тезисов.</w:t>
            </w:r>
          </w:p>
        </w:tc>
        <w:tc>
          <w:tcPr>
            <w:tcW w:w="2171" w:type="dxa"/>
          </w:tcPr>
          <w:p w:rsidR="00E95D92" w:rsidRPr="00E95D92" w:rsidRDefault="00720283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E95D92" w:rsidRPr="00E95D92" w:rsidTr="00E95D92">
        <w:trPr>
          <w:trHeight w:val="138"/>
        </w:trPr>
        <w:tc>
          <w:tcPr>
            <w:tcW w:w="1726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sz w:val="24"/>
                <w:szCs w:val="24"/>
              </w:rPr>
              <w:t>Тема 6.</w:t>
            </w:r>
          </w:p>
        </w:tc>
        <w:tc>
          <w:tcPr>
            <w:tcW w:w="5674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sz w:val="24"/>
                <w:szCs w:val="24"/>
              </w:rPr>
              <w:t>Составление презентации проекта.</w:t>
            </w:r>
          </w:p>
          <w:p w:rsidR="00E95D92" w:rsidRPr="00E95D92" w:rsidRDefault="00E95D92" w:rsidP="00E95D92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E95D92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работа №10 </w:t>
            </w:r>
            <w:r w:rsidRPr="00E95D92">
              <w:rPr>
                <w:rFonts w:eastAsia="Times New Roman"/>
                <w:bCs/>
                <w:sz w:val="24"/>
                <w:szCs w:val="24"/>
              </w:rPr>
              <w:t>«Создание презентации к проектной работе»</w:t>
            </w:r>
          </w:p>
        </w:tc>
        <w:tc>
          <w:tcPr>
            <w:tcW w:w="2171" w:type="dxa"/>
          </w:tcPr>
          <w:p w:rsidR="00E95D92" w:rsidRPr="00E95D92" w:rsidRDefault="00720283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95D92" w:rsidRPr="00E95D92" w:rsidTr="00E95D92">
        <w:trPr>
          <w:trHeight w:val="244"/>
        </w:trPr>
        <w:tc>
          <w:tcPr>
            <w:tcW w:w="1726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sz w:val="24"/>
                <w:szCs w:val="24"/>
              </w:rPr>
              <w:t>Тема 7.</w:t>
            </w:r>
          </w:p>
        </w:tc>
        <w:tc>
          <w:tcPr>
            <w:tcW w:w="5674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sz w:val="24"/>
                <w:szCs w:val="24"/>
              </w:rPr>
              <w:t>Техника публичного выступления.</w:t>
            </w:r>
          </w:p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b/>
                <w:sz w:val="24"/>
                <w:szCs w:val="24"/>
              </w:rPr>
              <w:t>Практическая работа № 11.</w:t>
            </w:r>
            <w:r w:rsidRPr="00E95D92">
              <w:rPr>
                <w:rFonts w:eastAsia="Calibri"/>
                <w:sz w:val="24"/>
                <w:szCs w:val="24"/>
              </w:rPr>
              <w:t xml:space="preserve"> «Подготовка к публичной защите проекта».</w:t>
            </w:r>
          </w:p>
          <w:p w:rsidR="00E95D92" w:rsidRPr="00E95D92" w:rsidRDefault="00E95D92" w:rsidP="00E95D92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71" w:type="dxa"/>
          </w:tcPr>
          <w:p w:rsidR="00E95D92" w:rsidRPr="00E95D92" w:rsidRDefault="00720283" w:rsidP="00E95D92">
            <w:pPr>
              <w:jc w:val="both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1</w:t>
            </w:r>
          </w:p>
        </w:tc>
      </w:tr>
      <w:tr w:rsidR="00E95D92" w:rsidRPr="00E95D92" w:rsidTr="00E95D92">
        <w:trPr>
          <w:trHeight w:val="177"/>
        </w:trPr>
        <w:tc>
          <w:tcPr>
            <w:tcW w:w="1726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E95D92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5674" w:type="dxa"/>
          </w:tcPr>
          <w:p w:rsidR="00E95D92" w:rsidRPr="00E95D92" w:rsidRDefault="008B0934" w:rsidP="00E95D92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Всего </w:t>
            </w:r>
            <w:r w:rsidR="00720283">
              <w:rPr>
                <w:rFonts w:eastAsia="Calibri"/>
                <w:b/>
                <w:sz w:val="24"/>
                <w:szCs w:val="24"/>
              </w:rPr>
              <w:t>17</w:t>
            </w:r>
            <w:r>
              <w:rPr>
                <w:rFonts w:eastAsia="Calibri"/>
                <w:b/>
                <w:sz w:val="24"/>
                <w:szCs w:val="24"/>
              </w:rPr>
              <w:t xml:space="preserve"> часов</w:t>
            </w:r>
            <w:r w:rsidR="00E95D92" w:rsidRPr="00E95D92">
              <w:rPr>
                <w:rFonts w:eastAsia="Calibri"/>
                <w:b/>
                <w:sz w:val="24"/>
                <w:szCs w:val="24"/>
              </w:rPr>
              <w:t xml:space="preserve">, </w:t>
            </w:r>
            <w:r w:rsidR="00720283">
              <w:rPr>
                <w:rFonts w:eastAsia="Calibri"/>
                <w:b/>
                <w:sz w:val="24"/>
                <w:szCs w:val="24"/>
              </w:rPr>
              <w:t>из них - практические работы- 11</w:t>
            </w:r>
          </w:p>
        </w:tc>
        <w:tc>
          <w:tcPr>
            <w:tcW w:w="2171" w:type="dxa"/>
          </w:tcPr>
          <w:p w:rsidR="00E95D92" w:rsidRP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E95D92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</w:tbl>
    <w:p w:rsidR="00E95D92" w:rsidRPr="00E95D92" w:rsidRDefault="00E95D92" w:rsidP="00E95D9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Default="00E95D92" w:rsidP="00E95D9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4403" w:rsidRDefault="00484403" w:rsidP="00E95D9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Default="00E95D92" w:rsidP="00E95D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32B4" w:rsidRDefault="008532B4" w:rsidP="00E95D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32B4" w:rsidRPr="00E95D92" w:rsidRDefault="008532B4" w:rsidP="00E95D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14"/>
        <w:tblW w:w="12469" w:type="dxa"/>
        <w:tblLayout w:type="fixed"/>
        <w:tblLook w:val="04A0" w:firstRow="1" w:lastRow="0" w:firstColumn="1" w:lastColumn="0" w:noHBand="0" w:noVBand="1"/>
      </w:tblPr>
      <w:tblGrid>
        <w:gridCol w:w="627"/>
        <w:gridCol w:w="10"/>
        <w:gridCol w:w="174"/>
        <w:gridCol w:w="2338"/>
        <w:gridCol w:w="1727"/>
        <w:gridCol w:w="46"/>
        <w:gridCol w:w="127"/>
        <w:gridCol w:w="5012"/>
        <w:gridCol w:w="19"/>
        <w:gridCol w:w="1215"/>
        <w:gridCol w:w="1174"/>
      </w:tblGrid>
      <w:tr w:rsidR="008532B4" w:rsidRPr="00484403" w:rsidTr="006470C6">
        <w:trPr>
          <w:trHeight w:val="339"/>
        </w:trPr>
        <w:tc>
          <w:tcPr>
            <w:tcW w:w="811" w:type="dxa"/>
            <w:gridSpan w:val="3"/>
            <w:vMerge w:val="restart"/>
          </w:tcPr>
          <w:tbl>
            <w:tblPr>
              <w:tblW w:w="4279" w:type="pct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9"/>
            </w:tblGrid>
            <w:tr w:rsidR="008532B4" w:rsidRPr="00484403" w:rsidTr="007346C7">
              <w:trPr>
                <w:trHeight w:val="451"/>
              </w:trPr>
              <w:tc>
                <w:tcPr>
                  <w:tcW w:w="510" w:type="dxa"/>
                  <w:vMerge w:val="restart"/>
                  <w:tcMar>
                    <w:top w:w="41" w:type="dxa"/>
                    <w:left w:w="41" w:type="dxa"/>
                    <w:bottom w:w="41" w:type="dxa"/>
                    <w:right w:w="41" w:type="dxa"/>
                  </w:tcMar>
                  <w:vAlign w:val="center"/>
                  <w:hideMark/>
                </w:tcPr>
                <w:p w:rsidR="008532B4" w:rsidRPr="00484403" w:rsidRDefault="008532B4" w:rsidP="00E95D92">
                  <w:pPr>
                    <w:spacing w:before="82" w:after="0"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8440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№ урока</w:t>
                  </w:r>
                </w:p>
              </w:tc>
            </w:tr>
            <w:tr w:rsidR="008532B4" w:rsidRPr="00484403" w:rsidTr="007346C7">
              <w:trPr>
                <w:trHeight w:val="569"/>
              </w:trPr>
              <w:tc>
                <w:tcPr>
                  <w:tcW w:w="510" w:type="dxa"/>
                  <w:vMerge/>
                  <w:vAlign w:val="center"/>
                  <w:hideMark/>
                </w:tcPr>
                <w:p w:rsidR="008532B4" w:rsidRPr="00484403" w:rsidRDefault="008532B4" w:rsidP="00E95D92">
                  <w:pPr>
                    <w:spacing w:after="200" w:line="276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8532B4" w:rsidRPr="00484403" w:rsidRDefault="008532B4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338" w:type="dxa"/>
            <w:vMerge w:val="restart"/>
          </w:tcPr>
          <w:p w:rsidR="008532B4" w:rsidRPr="00484403" w:rsidRDefault="008532B4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484403">
              <w:rPr>
                <w:rFonts w:eastAsia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931" w:type="dxa"/>
            <w:gridSpan w:val="5"/>
            <w:vAlign w:val="center"/>
          </w:tcPr>
          <w:p w:rsidR="008532B4" w:rsidRPr="00484403" w:rsidRDefault="008532B4" w:rsidP="00E95D92">
            <w:pPr>
              <w:spacing w:before="82" w:after="82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389" w:type="dxa"/>
            <w:gridSpan w:val="2"/>
            <w:vAlign w:val="center"/>
          </w:tcPr>
          <w:p w:rsidR="008532B4" w:rsidRPr="00484403" w:rsidRDefault="008532B4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484403">
              <w:rPr>
                <w:rFonts w:eastAsia="Times New Roman"/>
                <w:b/>
                <w:sz w:val="24"/>
                <w:szCs w:val="24"/>
              </w:rPr>
              <w:t>Дата</w:t>
            </w:r>
          </w:p>
        </w:tc>
      </w:tr>
      <w:tr w:rsidR="00E95D92" w:rsidRPr="00484403" w:rsidTr="006470C6">
        <w:trPr>
          <w:trHeight w:val="434"/>
        </w:trPr>
        <w:tc>
          <w:tcPr>
            <w:tcW w:w="811" w:type="dxa"/>
            <w:gridSpan w:val="3"/>
            <w:vMerge/>
          </w:tcPr>
          <w:p w:rsidR="00E95D92" w:rsidRPr="00484403" w:rsidRDefault="00E95D92" w:rsidP="00E95D92">
            <w:pPr>
              <w:spacing w:before="82" w:after="82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338" w:type="dxa"/>
            <w:vMerge/>
          </w:tcPr>
          <w:p w:rsidR="00E95D92" w:rsidRPr="00484403" w:rsidRDefault="00E95D92" w:rsidP="00E95D92">
            <w:pPr>
              <w:contextualSpacing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1727" w:type="dxa"/>
            <w:vAlign w:val="center"/>
          </w:tcPr>
          <w:p w:rsidR="00E95D92" w:rsidRPr="00484403" w:rsidRDefault="00E95D92" w:rsidP="00E95D92">
            <w:pPr>
              <w:spacing w:before="100" w:after="10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484403">
              <w:rPr>
                <w:rFonts w:eastAsia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5204" w:type="dxa"/>
            <w:gridSpan w:val="4"/>
            <w:vAlign w:val="center"/>
          </w:tcPr>
          <w:p w:rsidR="00E95D92" w:rsidRPr="00484403" w:rsidRDefault="00E95D92" w:rsidP="00E95D92">
            <w:pPr>
              <w:spacing w:before="100" w:after="10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484403">
              <w:rPr>
                <w:rFonts w:eastAsia="Times New Roman"/>
                <w:b/>
                <w:sz w:val="24"/>
                <w:szCs w:val="24"/>
              </w:rPr>
              <w:t>Основные теоретические вопросы</w:t>
            </w:r>
          </w:p>
        </w:tc>
        <w:tc>
          <w:tcPr>
            <w:tcW w:w="1215" w:type="dxa"/>
            <w:vAlign w:val="center"/>
          </w:tcPr>
          <w:p w:rsidR="00E95D92" w:rsidRPr="00484403" w:rsidRDefault="00E95D92" w:rsidP="00E95D92">
            <w:pPr>
              <w:spacing w:before="82" w:after="82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484403">
              <w:rPr>
                <w:rFonts w:eastAsia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74" w:type="dxa"/>
            <w:vAlign w:val="center"/>
          </w:tcPr>
          <w:p w:rsidR="00E95D92" w:rsidRPr="00484403" w:rsidRDefault="00E95D92" w:rsidP="00E95D92">
            <w:pPr>
              <w:spacing w:before="82" w:after="82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484403">
              <w:rPr>
                <w:rFonts w:eastAsia="Times New Roman"/>
                <w:b/>
                <w:sz w:val="24"/>
                <w:szCs w:val="24"/>
              </w:rPr>
              <w:t>Факт</w:t>
            </w:r>
          </w:p>
        </w:tc>
      </w:tr>
      <w:tr w:rsidR="00E95D92" w:rsidRPr="00484403" w:rsidTr="007346C7">
        <w:trPr>
          <w:trHeight w:val="194"/>
        </w:trPr>
        <w:tc>
          <w:tcPr>
            <w:tcW w:w="11295" w:type="dxa"/>
            <w:gridSpan w:val="10"/>
            <w:tcBorders>
              <w:bottom w:val="single" w:sz="4" w:space="0" w:color="auto"/>
            </w:tcBorders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484403">
              <w:rPr>
                <w:rFonts w:eastAsia="Times New Roman"/>
                <w:b/>
                <w:bCs/>
                <w:sz w:val="24"/>
                <w:szCs w:val="24"/>
              </w:rPr>
              <w:t xml:space="preserve">Введение. </w:t>
            </w:r>
          </w:p>
        </w:tc>
        <w:tc>
          <w:tcPr>
            <w:tcW w:w="1174" w:type="dxa"/>
            <w:tcBorders>
              <w:bottom w:val="single" w:sz="4" w:space="0" w:color="auto"/>
            </w:tcBorders>
          </w:tcPr>
          <w:p w:rsidR="00E95D92" w:rsidRPr="00484403" w:rsidRDefault="007346C7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1ч</w:t>
            </w:r>
          </w:p>
        </w:tc>
      </w:tr>
      <w:tr w:rsidR="00E95D92" w:rsidRPr="00484403" w:rsidTr="006470C6">
        <w:trPr>
          <w:trHeight w:val="1565"/>
        </w:trPr>
        <w:tc>
          <w:tcPr>
            <w:tcW w:w="637" w:type="dxa"/>
            <w:gridSpan w:val="2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484403"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2512" w:type="dxa"/>
            <w:gridSpan w:val="2"/>
          </w:tcPr>
          <w:p w:rsidR="00E95D92" w:rsidRPr="00484403" w:rsidRDefault="00D35E93" w:rsidP="00E95D92">
            <w:pPr>
              <w:ind w:left="-21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D35E93">
              <w:rPr>
                <w:rFonts w:eastAsia="Calibri"/>
                <w:sz w:val="24"/>
                <w:szCs w:val="24"/>
              </w:rPr>
              <w:t>Основные понятия. Обзор конкурсов и конференций различного уровня.</w:t>
            </w:r>
          </w:p>
        </w:tc>
        <w:tc>
          <w:tcPr>
            <w:tcW w:w="1727" w:type="dxa"/>
          </w:tcPr>
          <w:p w:rsidR="00E95D92" w:rsidRPr="00484403" w:rsidRDefault="00E95D92" w:rsidP="00E95D92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204" w:type="dxa"/>
            <w:gridSpan w:val="4"/>
          </w:tcPr>
          <w:p w:rsidR="00E95D92" w:rsidRDefault="00E95D92" w:rsidP="00E95D9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Цели и задачи курса. План работы. Содержание деятельности в процессе изучения учебного курса.</w:t>
            </w:r>
            <w:r w:rsidRPr="00484403">
              <w:rPr>
                <w:rFonts w:eastAsia="Times New Roman"/>
                <w:sz w:val="24"/>
                <w:szCs w:val="24"/>
              </w:rPr>
              <w:t xml:space="preserve"> Роль научного познания в истории человечества. Правила техники безопасности.</w:t>
            </w:r>
          </w:p>
          <w:p w:rsidR="00D35E93" w:rsidRPr="00484403" w:rsidRDefault="00D35E93" w:rsidP="00E95D9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35E93">
              <w:rPr>
                <w:rFonts w:eastAsia="Times New Roman"/>
                <w:sz w:val="24"/>
                <w:szCs w:val="24"/>
              </w:rPr>
              <w:t>Основные понятия: «Проект» «Проектная деятельность», «Индивидуальный итоговый проект». Обзор школьных, районных, региональных, всероссийских научно-практических конференций и конкурсов школьников.</w:t>
            </w:r>
          </w:p>
        </w:tc>
        <w:tc>
          <w:tcPr>
            <w:tcW w:w="1215" w:type="dxa"/>
          </w:tcPr>
          <w:p w:rsidR="00E95D92" w:rsidRPr="00484403" w:rsidRDefault="00F67F3D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08.09</w:t>
            </w:r>
          </w:p>
        </w:tc>
        <w:tc>
          <w:tcPr>
            <w:tcW w:w="1174" w:type="dxa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95D92" w:rsidRPr="00484403" w:rsidTr="007346C7">
        <w:trPr>
          <w:trHeight w:val="394"/>
        </w:trPr>
        <w:tc>
          <w:tcPr>
            <w:tcW w:w="11295" w:type="dxa"/>
            <w:gridSpan w:val="10"/>
          </w:tcPr>
          <w:p w:rsidR="00E95D92" w:rsidRPr="00484403" w:rsidRDefault="00E95D92" w:rsidP="00E95D9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84403">
              <w:rPr>
                <w:rFonts w:eastAsia="Times New Roman"/>
                <w:b/>
                <w:sz w:val="24"/>
                <w:szCs w:val="24"/>
              </w:rPr>
              <w:t>Тема 1.</w:t>
            </w:r>
            <w:r w:rsidRPr="00484403">
              <w:rPr>
                <w:rFonts w:eastAsia="Times New Roman"/>
                <w:b/>
                <w:bCs/>
                <w:sz w:val="24"/>
                <w:szCs w:val="24"/>
              </w:rPr>
              <w:t xml:space="preserve"> Типы проектов. </w:t>
            </w:r>
            <w:r w:rsidRPr="00484403">
              <w:rPr>
                <w:rFonts w:eastAsia="Calibri"/>
                <w:b/>
                <w:bCs/>
                <w:sz w:val="24"/>
                <w:szCs w:val="24"/>
              </w:rPr>
              <w:t>Организация работы над проектом.</w:t>
            </w:r>
          </w:p>
        </w:tc>
        <w:tc>
          <w:tcPr>
            <w:tcW w:w="1174" w:type="dxa"/>
          </w:tcPr>
          <w:p w:rsidR="00E95D92" w:rsidRPr="00484403" w:rsidRDefault="00D35E93" w:rsidP="00E95D92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  <w:r w:rsidR="00E95D92" w:rsidRPr="00484403">
              <w:rPr>
                <w:rFonts w:eastAsia="Times New Roman"/>
                <w:b/>
                <w:bCs/>
                <w:sz w:val="24"/>
                <w:szCs w:val="24"/>
              </w:rPr>
              <w:t>ч</w:t>
            </w:r>
          </w:p>
        </w:tc>
      </w:tr>
      <w:tr w:rsidR="00E95D92" w:rsidRPr="00484403" w:rsidTr="006470C6">
        <w:trPr>
          <w:trHeight w:val="232"/>
        </w:trPr>
        <w:tc>
          <w:tcPr>
            <w:tcW w:w="627" w:type="dxa"/>
          </w:tcPr>
          <w:p w:rsidR="00E95D92" w:rsidRPr="00484403" w:rsidRDefault="00D35E9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2522" w:type="dxa"/>
            <w:gridSpan w:val="3"/>
          </w:tcPr>
          <w:p w:rsidR="00E95D92" w:rsidRPr="00484403" w:rsidRDefault="00E95D92" w:rsidP="006470C6">
            <w:pPr>
              <w:ind w:left="-21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 xml:space="preserve">История развитие проектной </w:t>
            </w:r>
            <w:proofErr w:type="gramStart"/>
            <w:r w:rsidRPr="00484403">
              <w:rPr>
                <w:rFonts w:eastAsia="Calibri"/>
                <w:sz w:val="24"/>
                <w:szCs w:val="24"/>
              </w:rPr>
              <w:t>деятельности</w:t>
            </w:r>
            <w:r w:rsidR="006470C6">
              <w:rPr>
                <w:rFonts w:eastAsia="Calibri"/>
                <w:sz w:val="24"/>
                <w:szCs w:val="24"/>
              </w:rPr>
              <w:t>.</w:t>
            </w:r>
            <w:r w:rsidRPr="00484403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484403">
              <w:rPr>
                <w:rFonts w:eastAsia="Calibri"/>
                <w:sz w:val="24"/>
                <w:szCs w:val="24"/>
              </w:rPr>
              <w:t xml:space="preserve"> Классификация проектов.</w:t>
            </w:r>
            <w:r w:rsidR="00D35E93" w:rsidRPr="00D35E93">
              <w:rPr>
                <w:rFonts w:eastAsia="Times New Roman"/>
                <w:sz w:val="24"/>
                <w:szCs w:val="24"/>
              </w:rPr>
              <w:t xml:space="preserve"> </w:t>
            </w:r>
            <w:r w:rsidR="00D35E93" w:rsidRPr="00D35E93">
              <w:rPr>
                <w:rFonts w:eastAsia="Calibri"/>
                <w:sz w:val="24"/>
                <w:szCs w:val="24"/>
              </w:rPr>
              <w:t>Проект и его типы.</w:t>
            </w:r>
          </w:p>
        </w:tc>
        <w:tc>
          <w:tcPr>
            <w:tcW w:w="1773" w:type="dxa"/>
            <w:gridSpan w:val="2"/>
          </w:tcPr>
          <w:p w:rsidR="00E95D92" w:rsidRPr="00484403" w:rsidRDefault="00D35E93" w:rsidP="00E95D92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D35E93">
              <w:rPr>
                <w:rFonts w:eastAsia="Calibri"/>
                <w:b/>
                <w:sz w:val="24"/>
                <w:szCs w:val="24"/>
              </w:rPr>
              <w:t>№1. «Типы проектов».</w:t>
            </w:r>
          </w:p>
        </w:tc>
        <w:tc>
          <w:tcPr>
            <w:tcW w:w="5158" w:type="dxa"/>
            <w:gridSpan w:val="3"/>
          </w:tcPr>
          <w:p w:rsidR="00E95D92" w:rsidRDefault="00E95D92" w:rsidP="00E95D92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 xml:space="preserve">История развитие проектной деятельности в России и за рубежом. </w:t>
            </w:r>
            <w:r w:rsidRPr="00484403">
              <w:rPr>
                <w:rFonts w:eastAsia="Calibri"/>
                <w:sz w:val="24"/>
                <w:szCs w:val="24"/>
              </w:rPr>
              <w:tab/>
              <w:t xml:space="preserve">Классификация проектов по доминирующей деятельности, по комплексности и характеру контактов: </w:t>
            </w:r>
            <w:proofErr w:type="spellStart"/>
            <w:r w:rsidRPr="00484403">
              <w:rPr>
                <w:rFonts w:eastAsia="Calibri"/>
                <w:sz w:val="24"/>
                <w:szCs w:val="24"/>
              </w:rPr>
              <w:t>монопроекты</w:t>
            </w:r>
            <w:proofErr w:type="spellEnd"/>
            <w:r w:rsidRPr="00484403">
              <w:rPr>
                <w:rFonts w:eastAsia="Calibri"/>
                <w:sz w:val="24"/>
                <w:szCs w:val="24"/>
              </w:rPr>
              <w:t>, межпредметные; по продолжительности: мини-проекты, краткосрочные, недельные, годичные.</w:t>
            </w:r>
          </w:p>
          <w:p w:rsidR="00D35E93" w:rsidRPr="00484403" w:rsidRDefault="00D35E9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D35E93">
              <w:rPr>
                <w:rFonts w:eastAsia="Calibri"/>
                <w:sz w:val="24"/>
                <w:szCs w:val="24"/>
              </w:rPr>
              <w:lastRenderedPageBreak/>
              <w:t>Проект и его типы. Практико-ориентированный проект. Исследовательский проект. Информационный проект. Творческий проект. Игровой проект. Тип проекта, ведущая деятельность, проектный продукт.</w:t>
            </w:r>
          </w:p>
        </w:tc>
        <w:tc>
          <w:tcPr>
            <w:tcW w:w="1215" w:type="dxa"/>
          </w:tcPr>
          <w:p w:rsidR="00E95D92" w:rsidRPr="00484403" w:rsidRDefault="00D35E9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lastRenderedPageBreak/>
              <w:t>22.09</w:t>
            </w:r>
          </w:p>
        </w:tc>
        <w:tc>
          <w:tcPr>
            <w:tcW w:w="1174" w:type="dxa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95D92" w:rsidRPr="00484403" w:rsidTr="006470C6">
        <w:trPr>
          <w:trHeight w:val="759"/>
        </w:trPr>
        <w:tc>
          <w:tcPr>
            <w:tcW w:w="627" w:type="dxa"/>
          </w:tcPr>
          <w:p w:rsidR="00E95D92" w:rsidRPr="00484403" w:rsidRDefault="00D35E9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522" w:type="dxa"/>
            <w:gridSpan w:val="3"/>
          </w:tcPr>
          <w:p w:rsidR="00E95D92" w:rsidRPr="00484403" w:rsidRDefault="00E95D92" w:rsidP="00E95D92">
            <w:pPr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 xml:space="preserve">Выбор темы и </w:t>
            </w:r>
            <w:r w:rsidR="00720283">
              <w:rPr>
                <w:rFonts w:eastAsia="Calibri"/>
                <w:sz w:val="24"/>
                <w:szCs w:val="24"/>
              </w:rPr>
              <w:t xml:space="preserve">ее конкретизация. Требования к </w:t>
            </w:r>
            <w:r w:rsidRPr="00484403">
              <w:rPr>
                <w:rFonts w:eastAsia="Calibri"/>
                <w:sz w:val="24"/>
                <w:szCs w:val="24"/>
              </w:rPr>
              <w:t>теме проекта.</w:t>
            </w:r>
            <w:r w:rsidR="00D35E93" w:rsidRPr="00D35E93">
              <w:rPr>
                <w:rFonts w:eastAsia="Calibri"/>
                <w:sz w:val="24"/>
                <w:szCs w:val="24"/>
              </w:rPr>
              <w:t xml:space="preserve"> Актуальность темы.</w:t>
            </w:r>
          </w:p>
        </w:tc>
        <w:tc>
          <w:tcPr>
            <w:tcW w:w="1773" w:type="dxa"/>
            <w:gridSpan w:val="2"/>
          </w:tcPr>
          <w:p w:rsidR="00E95D92" w:rsidRPr="00D35E93" w:rsidRDefault="00E95D92" w:rsidP="00E95D92">
            <w:pPr>
              <w:spacing w:before="100" w:beforeAutospacing="1" w:after="100" w:afterAutospacing="1"/>
              <w:rPr>
                <w:rFonts w:eastAsia="Times New Roman"/>
                <w:b/>
                <w:sz w:val="24"/>
                <w:szCs w:val="24"/>
              </w:rPr>
            </w:pPr>
            <w:r w:rsidRPr="00D35E93">
              <w:rPr>
                <w:rFonts w:eastAsia="Times New Roman"/>
                <w:b/>
                <w:sz w:val="24"/>
                <w:szCs w:val="24"/>
              </w:rPr>
              <w:t>№ 2. Выбор темы и ее конкретизация</w:t>
            </w:r>
          </w:p>
        </w:tc>
        <w:tc>
          <w:tcPr>
            <w:tcW w:w="5158" w:type="dxa"/>
            <w:gridSpan w:val="3"/>
          </w:tcPr>
          <w:p w:rsidR="00E95D92" w:rsidRPr="00484403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Этапы работы над проектом. Тематика проектов. Утверждение тематики проектов и индивидуальных планов.</w:t>
            </w:r>
            <w:r w:rsidRPr="00484403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484403">
              <w:rPr>
                <w:rFonts w:eastAsia="Calibri"/>
                <w:sz w:val="24"/>
                <w:szCs w:val="24"/>
              </w:rPr>
              <w:t>Выдача письменных рекомендаций (требования, сроки, график, консультации). Планирование деятельности.</w:t>
            </w:r>
          </w:p>
          <w:p w:rsid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Выбор темы и ее конкретизация (определение жанра проекта).</w:t>
            </w:r>
          </w:p>
          <w:p w:rsidR="00D35E93" w:rsidRPr="00484403" w:rsidRDefault="00D35E93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D35E93">
              <w:rPr>
                <w:rFonts w:eastAsia="Calibri"/>
                <w:sz w:val="24"/>
                <w:szCs w:val="24"/>
              </w:rPr>
              <w:t>Обоснование актуальности темы.</w:t>
            </w:r>
          </w:p>
        </w:tc>
        <w:tc>
          <w:tcPr>
            <w:tcW w:w="1215" w:type="dxa"/>
          </w:tcPr>
          <w:p w:rsidR="00E95D92" w:rsidRPr="00484403" w:rsidRDefault="00D35E9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06</w:t>
            </w:r>
            <w:r w:rsidR="00F67F3D">
              <w:rPr>
                <w:rFonts w:eastAsia="Calibri"/>
                <w:b/>
                <w:sz w:val="24"/>
                <w:szCs w:val="24"/>
              </w:rPr>
              <w:t>.11</w:t>
            </w:r>
          </w:p>
        </w:tc>
        <w:tc>
          <w:tcPr>
            <w:tcW w:w="1174" w:type="dxa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95D92" w:rsidRPr="00484403" w:rsidTr="006470C6">
        <w:trPr>
          <w:trHeight w:val="194"/>
        </w:trPr>
        <w:tc>
          <w:tcPr>
            <w:tcW w:w="627" w:type="dxa"/>
          </w:tcPr>
          <w:p w:rsidR="00E95D92" w:rsidRPr="00484403" w:rsidRDefault="00D35E9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4</w:t>
            </w:r>
          </w:p>
        </w:tc>
        <w:tc>
          <w:tcPr>
            <w:tcW w:w="2522" w:type="dxa"/>
            <w:gridSpan w:val="3"/>
          </w:tcPr>
          <w:p w:rsidR="00E95D92" w:rsidRPr="00484403" w:rsidRDefault="00E95D92" w:rsidP="00E95D92">
            <w:pPr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Постановка проблемы и гипотезы. Проблемная ситуация.</w:t>
            </w:r>
            <w:r w:rsidR="00D35E93" w:rsidRPr="00484403">
              <w:rPr>
                <w:rFonts w:eastAsia="Calibri"/>
                <w:sz w:val="24"/>
                <w:szCs w:val="24"/>
              </w:rPr>
              <w:t xml:space="preserve"> Разработанность проблемы исследования.</w:t>
            </w:r>
          </w:p>
        </w:tc>
        <w:tc>
          <w:tcPr>
            <w:tcW w:w="1773" w:type="dxa"/>
            <w:gridSpan w:val="2"/>
          </w:tcPr>
          <w:p w:rsidR="00E95D92" w:rsidRPr="00484403" w:rsidRDefault="00E95D92" w:rsidP="00E95D92">
            <w:pPr>
              <w:spacing w:before="100" w:beforeAutospacing="1" w:after="100" w:afterAutospacing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58" w:type="dxa"/>
            <w:gridSpan w:val="3"/>
          </w:tcPr>
          <w:p w:rsidR="00E95D92" w:rsidRDefault="00E95D92" w:rsidP="00E95D92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Понятие проблемной ситуации. Анализ проблемной ситуации. Постановка проблемы.</w:t>
            </w:r>
          </w:p>
          <w:p w:rsidR="00D35E93" w:rsidRPr="00D35E93" w:rsidRDefault="00D35E93" w:rsidP="00E95D92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D35E93">
              <w:rPr>
                <w:rFonts w:eastAsia="Calibri"/>
                <w:sz w:val="24"/>
                <w:szCs w:val="24"/>
              </w:rPr>
              <w:t>Составление представления о степени разработанности тем</w:t>
            </w:r>
            <w:r w:rsidRPr="00D35E93"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1215" w:type="dxa"/>
          </w:tcPr>
          <w:p w:rsidR="00E95D92" w:rsidRPr="00484403" w:rsidRDefault="00D35E9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20.10</w:t>
            </w:r>
          </w:p>
        </w:tc>
        <w:tc>
          <w:tcPr>
            <w:tcW w:w="1174" w:type="dxa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95D92" w:rsidRPr="00484403" w:rsidTr="006470C6">
        <w:trPr>
          <w:trHeight w:val="161"/>
        </w:trPr>
        <w:tc>
          <w:tcPr>
            <w:tcW w:w="627" w:type="dxa"/>
          </w:tcPr>
          <w:p w:rsidR="00E95D92" w:rsidRPr="00484403" w:rsidRDefault="00D35E9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3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Цель и требования к ее формулировке.</w:t>
            </w:r>
          </w:p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 xml:space="preserve">Формулирование задач. </w:t>
            </w:r>
            <w:r w:rsidR="00D35E93" w:rsidRPr="00484403">
              <w:rPr>
                <w:rFonts w:eastAsia="Calibri"/>
                <w:sz w:val="24"/>
                <w:szCs w:val="24"/>
              </w:rPr>
              <w:t>Составление плана проектной работы.</w:t>
            </w:r>
          </w:p>
        </w:tc>
        <w:tc>
          <w:tcPr>
            <w:tcW w:w="1773" w:type="dxa"/>
            <w:gridSpan w:val="2"/>
          </w:tcPr>
          <w:p w:rsidR="00E95D92" w:rsidRPr="00D35E93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D35E93">
              <w:rPr>
                <w:rFonts w:eastAsia="Calibri"/>
                <w:sz w:val="24"/>
                <w:szCs w:val="24"/>
              </w:rPr>
              <w:t>№3.Определение цели, формулирование задач.</w:t>
            </w:r>
          </w:p>
        </w:tc>
        <w:tc>
          <w:tcPr>
            <w:tcW w:w="5158" w:type="dxa"/>
            <w:gridSpan w:val="3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15" w:type="dxa"/>
          </w:tcPr>
          <w:p w:rsidR="00E95D92" w:rsidRPr="00484403" w:rsidRDefault="00D35E9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10.1</w:t>
            </w:r>
            <w:r w:rsidR="00F67F3D"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95D92" w:rsidRPr="00484403" w:rsidTr="007346C7">
        <w:trPr>
          <w:trHeight w:val="280"/>
        </w:trPr>
        <w:tc>
          <w:tcPr>
            <w:tcW w:w="11295" w:type="dxa"/>
            <w:gridSpan w:val="10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484403">
              <w:rPr>
                <w:rFonts w:eastAsia="Calibri"/>
                <w:b/>
                <w:sz w:val="24"/>
                <w:szCs w:val="24"/>
              </w:rPr>
              <w:t>Тема 2. Работа с информационными источниками.</w:t>
            </w:r>
          </w:p>
        </w:tc>
        <w:tc>
          <w:tcPr>
            <w:tcW w:w="1174" w:type="dxa"/>
          </w:tcPr>
          <w:p w:rsidR="00E95D92" w:rsidRPr="00484403" w:rsidRDefault="00D35E9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</w:t>
            </w:r>
            <w:r w:rsidR="00E95D92" w:rsidRPr="00484403">
              <w:rPr>
                <w:rFonts w:eastAsia="Calibri"/>
                <w:b/>
                <w:sz w:val="24"/>
                <w:szCs w:val="24"/>
              </w:rPr>
              <w:t>ч</w:t>
            </w:r>
          </w:p>
        </w:tc>
      </w:tr>
      <w:tr w:rsidR="00E95D92" w:rsidRPr="00484403" w:rsidTr="006470C6">
        <w:trPr>
          <w:trHeight w:val="148"/>
        </w:trPr>
        <w:tc>
          <w:tcPr>
            <w:tcW w:w="627" w:type="dxa"/>
          </w:tcPr>
          <w:p w:rsidR="00E95D92" w:rsidRPr="00484403" w:rsidRDefault="0072028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6</w:t>
            </w:r>
          </w:p>
        </w:tc>
        <w:tc>
          <w:tcPr>
            <w:tcW w:w="2522" w:type="dxa"/>
            <w:gridSpan w:val="3"/>
          </w:tcPr>
          <w:p w:rsidR="00E95D92" w:rsidRPr="00484403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Виды информационных источников.</w:t>
            </w:r>
          </w:p>
        </w:tc>
        <w:tc>
          <w:tcPr>
            <w:tcW w:w="1773" w:type="dxa"/>
            <w:gridSpan w:val="2"/>
          </w:tcPr>
          <w:p w:rsidR="00E95D92" w:rsidRPr="00D35E9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D35E93">
              <w:rPr>
                <w:rFonts w:eastAsia="Calibri"/>
                <w:b/>
                <w:sz w:val="24"/>
                <w:szCs w:val="24"/>
              </w:rPr>
              <w:t>№ 4.  «Работа с источниками информации».</w:t>
            </w:r>
          </w:p>
        </w:tc>
        <w:tc>
          <w:tcPr>
            <w:tcW w:w="5158" w:type="dxa"/>
            <w:gridSpan w:val="3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Виды информационных источников. Справочники, учебники, статьи, монографии, архивные документы, статистические материалы, Интернет, электронные издания, радио и телевизионные источники и др.</w:t>
            </w:r>
          </w:p>
        </w:tc>
        <w:tc>
          <w:tcPr>
            <w:tcW w:w="1215" w:type="dxa"/>
          </w:tcPr>
          <w:p w:rsidR="00E95D92" w:rsidRPr="00484403" w:rsidRDefault="00D35E9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24.11</w:t>
            </w:r>
          </w:p>
        </w:tc>
        <w:tc>
          <w:tcPr>
            <w:tcW w:w="1174" w:type="dxa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95D92" w:rsidRPr="00484403" w:rsidTr="006470C6">
        <w:trPr>
          <w:trHeight w:val="1488"/>
        </w:trPr>
        <w:tc>
          <w:tcPr>
            <w:tcW w:w="627" w:type="dxa"/>
          </w:tcPr>
          <w:p w:rsidR="00E95D92" w:rsidRPr="00484403" w:rsidRDefault="0072028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522" w:type="dxa"/>
            <w:gridSpan w:val="3"/>
          </w:tcPr>
          <w:p w:rsidR="00E95D92" w:rsidRPr="00484403" w:rsidRDefault="00E95D92" w:rsidP="00E20DEE">
            <w:pPr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Работа со статистическим материалом.</w:t>
            </w:r>
            <w:r w:rsidR="00D35E93" w:rsidRPr="00D35E93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773" w:type="dxa"/>
            <w:gridSpan w:val="2"/>
          </w:tcPr>
          <w:p w:rsidR="00E95D92" w:rsidRPr="00D35E93" w:rsidRDefault="00E95D92" w:rsidP="00E95D92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D35E93">
              <w:rPr>
                <w:rFonts w:eastAsia="Calibri"/>
                <w:b/>
                <w:sz w:val="24"/>
                <w:szCs w:val="24"/>
              </w:rPr>
              <w:t>№ 5. «Оформление таблиц, схем, графиков, гистограмм и диаграмм. Оформление числовых данных».</w:t>
            </w:r>
          </w:p>
        </w:tc>
        <w:tc>
          <w:tcPr>
            <w:tcW w:w="5158" w:type="dxa"/>
            <w:gridSpan w:val="3"/>
          </w:tcPr>
          <w:p w:rsidR="00E95D92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Работа со статистическим материалом. Статистические таблицы и приемы работы с ними. Дизайн информации. Представление информации в виде таблиц, схем, графиков, гистограмм и диаграмм. Оформление числовых данных.  Правильное оформление списка используемой литературы и электронных источников.</w:t>
            </w:r>
          </w:p>
          <w:p w:rsidR="00D35E93" w:rsidRPr="00484403" w:rsidRDefault="00D35E93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D35E93">
              <w:rPr>
                <w:rFonts w:eastAsia="Calibri"/>
                <w:sz w:val="24"/>
                <w:szCs w:val="24"/>
              </w:rPr>
              <w:t xml:space="preserve">Работа со справочной литературой. Виды справочной литературы. Способы размещения информации в справочной литературе. Поиск и отбор информации. Оформление </w:t>
            </w:r>
            <w:proofErr w:type="gramStart"/>
            <w:r w:rsidRPr="00D35E93">
              <w:rPr>
                <w:rFonts w:eastAsia="Calibri"/>
                <w:sz w:val="24"/>
                <w:szCs w:val="24"/>
              </w:rPr>
              <w:t>ссылок  Способы</w:t>
            </w:r>
            <w:proofErr w:type="gramEnd"/>
            <w:r w:rsidRPr="00D35E93">
              <w:rPr>
                <w:rFonts w:eastAsia="Calibri"/>
                <w:sz w:val="24"/>
                <w:szCs w:val="24"/>
              </w:rPr>
              <w:t xml:space="preserve"> первичной обработки информации. Чтение текста с маркированием. Работа с терминами и понятиями.</w:t>
            </w:r>
          </w:p>
        </w:tc>
        <w:tc>
          <w:tcPr>
            <w:tcW w:w="1215" w:type="dxa"/>
          </w:tcPr>
          <w:p w:rsidR="00E95D92" w:rsidRPr="00484403" w:rsidRDefault="00D35E9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08.12</w:t>
            </w:r>
          </w:p>
        </w:tc>
        <w:tc>
          <w:tcPr>
            <w:tcW w:w="1174" w:type="dxa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95D92" w:rsidRPr="00484403" w:rsidTr="007346C7">
        <w:trPr>
          <w:trHeight w:val="147"/>
        </w:trPr>
        <w:tc>
          <w:tcPr>
            <w:tcW w:w="11295" w:type="dxa"/>
            <w:gridSpan w:val="10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484403">
              <w:rPr>
                <w:rFonts w:eastAsia="Calibri"/>
                <w:b/>
                <w:sz w:val="24"/>
                <w:szCs w:val="24"/>
              </w:rPr>
              <w:t xml:space="preserve">Тема 3. Методы сбора данных </w:t>
            </w:r>
          </w:p>
        </w:tc>
        <w:tc>
          <w:tcPr>
            <w:tcW w:w="1174" w:type="dxa"/>
          </w:tcPr>
          <w:p w:rsidR="00E95D92" w:rsidRPr="00484403" w:rsidRDefault="00D35E9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</w:t>
            </w:r>
            <w:r w:rsidR="00E95D92" w:rsidRPr="00484403">
              <w:rPr>
                <w:rFonts w:eastAsia="Calibri"/>
                <w:b/>
                <w:sz w:val="24"/>
                <w:szCs w:val="24"/>
              </w:rPr>
              <w:t>ч</w:t>
            </w:r>
          </w:p>
        </w:tc>
      </w:tr>
      <w:tr w:rsidR="00E95D92" w:rsidRPr="00484403" w:rsidTr="006470C6">
        <w:trPr>
          <w:trHeight w:val="114"/>
        </w:trPr>
        <w:tc>
          <w:tcPr>
            <w:tcW w:w="627" w:type="dxa"/>
          </w:tcPr>
          <w:p w:rsidR="00E95D92" w:rsidRPr="00484403" w:rsidRDefault="0072028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8</w:t>
            </w:r>
          </w:p>
        </w:tc>
        <w:tc>
          <w:tcPr>
            <w:tcW w:w="2522" w:type="dxa"/>
            <w:gridSpan w:val="3"/>
          </w:tcPr>
          <w:p w:rsidR="00E95D92" w:rsidRPr="00484403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Общая характеристика опросных методов.</w:t>
            </w:r>
            <w:r w:rsidR="00D35E93" w:rsidRPr="00D35E93">
              <w:rPr>
                <w:rFonts w:eastAsia="Calibri"/>
                <w:sz w:val="24"/>
                <w:szCs w:val="24"/>
              </w:rPr>
              <w:t xml:space="preserve"> Опрос как процесс организованного общения.</w:t>
            </w:r>
          </w:p>
        </w:tc>
        <w:tc>
          <w:tcPr>
            <w:tcW w:w="1773" w:type="dxa"/>
            <w:gridSpan w:val="2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158" w:type="dxa"/>
            <w:gridSpan w:val="3"/>
          </w:tcPr>
          <w:p w:rsidR="00E95D92" w:rsidRPr="00484403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Роль и значение мотивации к участию в опросе. Классификация видов вопросов.</w:t>
            </w:r>
            <w:r w:rsidR="00D35E93" w:rsidRPr="00484403">
              <w:rPr>
                <w:rFonts w:eastAsia="Calibri"/>
                <w:sz w:val="24"/>
                <w:szCs w:val="24"/>
              </w:rPr>
              <w:t xml:space="preserve"> Проблема качества информации, получаемой с помощью опросных методов. Вопрос как элементарный технический инструмент опроса. Функции</w:t>
            </w:r>
          </w:p>
        </w:tc>
        <w:tc>
          <w:tcPr>
            <w:tcW w:w="1215" w:type="dxa"/>
          </w:tcPr>
          <w:p w:rsidR="00E95D92" w:rsidRPr="00484403" w:rsidRDefault="00D35E9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22.12</w:t>
            </w:r>
          </w:p>
        </w:tc>
        <w:tc>
          <w:tcPr>
            <w:tcW w:w="1174" w:type="dxa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95D92" w:rsidRPr="00484403" w:rsidTr="006470C6">
        <w:trPr>
          <w:trHeight w:val="206"/>
        </w:trPr>
        <w:tc>
          <w:tcPr>
            <w:tcW w:w="627" w:type="dxa"/>
          </w:tcPr>
          <w:p w:rsidR="00E95D92" w:rsidRPr="00484403" w:rsidRDefault="0072028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9</w:t>
            </w:r>
          </w:p>
        </w:tc>
        <w:tc>
          <w:tcPr>
            <w:tcW w:w="2522" w:type="dxa"/>
            <w:gridSpan w:val="3"/>
          </w:tcPr>
          <w:p w:rsidR="00E95D92" w:rsidRDefault="00E95D92" w:rsidP="00E20DEE">
            <w:pPr>
              <w:autoSpaceDE w:val="0"/>
              <w:autoSpaceDN w:val="0"/>
              <w:adjustRightInd w:val="0"/>
              <w:ind w:firstLine="708"/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 xml:space="preserve">Анкетный опрос как метод сбора первичной информации. </w:t>
            </w:r>
            <w:r w:rsidR="00D35E93" w:rsidRPr="00D35E93">
              <w:rPr>
                <w:rFonts w:eastAsia="Calibri"/>
                <w:sz w:val="24"/>
                <w:szCs w:val="24"/>
              </w:rPr>
              <w:t xml:space="preserve">Специфические особенности интервью. </w:t>
            </w:r>
          </w:p>
          <w:p w:rsidR="00E20DEE" w:rsidRPr="00484403" w:rsidRDefault="00E20DEE" w:rsidP="00E20DEE">
            <w:pPr>
              <w:autoSpaceDE w:val="0"/>
              <w:autoSpaceDN w:val="0"/>
              <w:adjustRightInd w:val="0"/>
              <w:ind w:firstLine="708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73" w:type="dxa"/>
            <w:gridSpan w:val="2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158" w:type="dxa"/>
            <w:gridSpan w:val="3"/>
          </w:tcPr>
          <w:p w:rsidR="00E95D92" w:rsidRPr="00484403" w:rsidRDefault="00E95D92" w:rsidP="00E95D92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Композиция и язык анкеты. Фазы опроса как процесса. Границы применения разных видов анкетного опроса.</w:t>
            </w:r>
          </w:p>
          <w:p w:rsidR="00E95D92" w:rsidRPr="00484403" w:rsidRDefault="00D35E93" w:rsidP="00E95D92">
            <w:pPr>
              <w:autoSpaceDE w:val="0"/>
              <w:autoSpaceDN w:val="0"/>
              <w:adjustRightInd w:val="0"/>
              <w:ind w:firstLine="708"/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Эффект интервьюера и способы его смягчения. Обстановка проведения интервью. Специальные приемы в процедурах ведения интервью.</w:t>
            </w:r>
          </w:p>
        </w:tc>
        <w:tc>
          <w:tcPr>
            <w:tcW w:w="1215" w:type="dxa"/>
          </w:tcPr>
          <w:p w:rsidR="00E95D92" w:rsidRPr="00484403" w:rsidRDefault="00D35E9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19.01</w:t>
            </w:r>
          </w:p>
        </w:tc>
        <w:tc>
          <w:tcPr>
            <w:tcW w:w="1174" w:type="dxa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95D92" w:rsidRPr="00484403" w:rsidTr="006470C6">
        <w:trPr>
          <w:trHeight w:val="125"/>
        </w:trPr>
        <w:tc>
          <w:tcPr>
            <w:tcW w:w="627" w:type="dxa"/>
          </w:tcPr>
          <w:p w:rsidR="00E95D92" w:rsidRPr="00484403" w:rsidRDefault="0072028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10</w:t>
            </w:r>
          </w:p>
        </w:tc>
        <w:tc>
          <w:tcPr>
            <w:tcW w:w="2522" w:type="dxa"/>
            <w:gridSpan w:val="3"/>
          </w:tcPr>
          <w:p w:rsidR="00E95D92" w:rsidRPr="00484403" w:rsidRDefault="00E95D92" w:rsidP="00E20DEE">
            <w:pPr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 xml:space="preserve">Наблюдение и эксперимент, их </w:t>
            </w:r>
            <w:r w:rsidRPr="00484403">
              <w:rPr>
                <w:rFonts w:eastAsia="Calibri"/>
                <w:sz w:val="24"/>
                <w:szCs w:val="24"/>
              </w:rPr>
              <w:lastRenderedPageBreak/>
              <w:t xml:space="preserve">отличия и разновидности. </w:t>
            </w:r>
          </w:p>
        </w:tc>
        <w:tc>
          <w:tcPr>
            <w:tcW w:w="1773" w:type="dxa"/>
            <w:gridSpan w:val="2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158" w:type="dxa"/>
            <w:gridSpan w:val="3"/>
          </w:tcPr>
          <w:p w:rsidR="00E95D92" w:rsidRPr="00484403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 xml:space="preserve">Наблюдение и эксперимент, их отличия и разновидности. Статистическое и динамическое </w:t>
            </w:r>
            <w:r w:rsidRPr="00484403">
              <w:rPr>
                <w:rFonts w:eastAsia="Calibri"/>
                <w:sz w:val="24"/>
                <w:szCs w:val="24"/>
              </w:rPr>
              <w:lastRenderedPageBreak/>
              <w:t xml:space="preserve">наблюдение. </w:t>
            </w:r>
            <w:r w:rsidR="00720F5D" w:rsidRPr="00484403">
              <w:rPr>
                <w:rFonts w:eastAsia="Calibri"/>
                <w:sz w:val="24"/>
                <w:szCs w:val="24"/>
              </w:rPr>
              <w:t>Краткосрочный и длительный эксперимент. Выбор способа сбора данных</w:t>
            </w:r>
          </w:p>
        </w:tc>
        <w:tc>
          <w:tcPr>
            <w:tcW w:w="1215" w:type="dxa"/>
          </w:tcPr>
          <w:p w:rsidR="00E95D92" w:rsidRPr="00484403" w:rsidRDefault="00720F5D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lastRenderedPageBreak/>
              <w:t>02.02</w:t>
            </w:r>
          </w:p>
        </w:tc>
        <w:tc>
          <w:tcPr>
            <w:tcW w:w="1174" w:type="dxa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95D92" w:rsidRPr="00484403" w:rsidTr="007346C7">
        <w:trPr>
          <w:trHeight w:val="121"/>
        </w:trPr>
        <w:tc>
          <w:tcPr>
            <w:tcW w:w="11295" w:type="dxa"/>
            <w:gridSpan w:val="10"/>
          </w:tcPr>
          <w:p w:rsidR="00E95D92" w:rsidRPr="00484403" w:rsidRDefault="00E95D92" w:rsidP="00E95D92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484403">
              <w:rPr>
                <w:rFonts w:eastAsia="Calibri"/>
                <w:b/>
                <w:sz w:val="24"/>
                <w:szCs w:val="24"/>
              </w:rPr>
              <w:lastRenderedPageBreak/>
              <w:t xml:space="preserve">Тема 4. Выполнение и реализация плана проекта. Оформление проектной работы. Письменная часть проекта. </w:t>
            </w:r>
          </w:p>
        </w:tc>
        <w:tc>
          <w:tcPr>
            <w:tcW w:w="1174" w:type="dxa"/>
          </w:tcPr>
          <w:p w:rsidR="00E95D92" w:rsidRPr="00484403" w:rsidRDefault="00720F5D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3</w:t>
            </w:r>
            <w:r w:rsidR="007346C7">
              <w:rPr>
                <w:rFonts w:eastAsia="Calibri"/>
                <w:b/>
                <w:sz w:val="24"/>
                <w:szCs w:val="24"/>
              </w:rPr>
              <w:t>ч</w:t>
            </w:r>
          </w:p>
        </w:tc>
      </w:tr>
      <w:tr w:rsidR="00E95D92" w:rsidRPr="00484403" w:rsidTr="006470C6">
        <w:trPr>
          <w:trHeight w:val="1113"/>
        </w:trPr>
        <w:tc>
          <w:tcPr>
            <w:tcW w:w="627" w:type="dxa"/>
          </w:tcPr>
          <w:p w:rsidR="00E95D92" w:rsidRPr="00484403" w:rsidRDefault="0072028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11</w:t>
            </w:r>
          </w:p>
        </w:tc>
        <w:tc>
          <w:tcPr>
            <w:tcW w:w="2522" w:type="dxa"/>
            <w:gridSpan w:val="3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Работа над основной частью проекта: подбор методик и методов, этапы проекта.</w:t>
            </w:r>
            <w:r w:rsidR="00720F5D" w:rsidRPr="00484403">
              <w:rPr>
                <w:rFonts w:eastAsia="Calibri"/>
                <w:sz w:val="24"/>
                <w:szCs w:val="24"/>
              </w:rPr>
              <w:t xml:space="preserve"> Оформление приложения.</w:t>
            </w:r>
          </w:p>
        </w:tc>
        <w:tc>
          <w:tcPr>
            <w:tcW w:w="1773" w:type="dxa"/>
            <w:gridSpan w:val="2"/>
          </w:tcPr>
          <w:p w:rsidR="00E95D92" w:rsidRPr="00720F5D" w:rsidRDefault="00E95D92" w:rsidP="00E95D92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720F5D">
              <w:rPr>
                <w:rFonts w:eastAsia="Calibri"/>
                <w:b/>
                <w:sz w:val="24"/>
                <w:szCs w:val="24"/>
              </w:rPr>
              <w:t>№6. «Реализация плана проекта».</w:t>
            </w:r>
          </w:p>
          <w:p w:rsidR="00E95D92" w:rsidRPr="00720F5D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158" w:type="dxa"/>
            <w:gridSpan w:val="3"/>
          </w:tcPr>
          <w:p w:rsidR="00E95D92" w:rsidRPr="00484403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 xml:space="preserve">Работа над основной частью проекта: этапы проекта – подготовительный, практический, заключительный. Сбор и систематизация материалов (фактов, результатов) в соответствии с целями и жанром работы, подбор иллюстраций. </w:t>
            </w:r>
            <w:r w:rsidR="00720F5D" w:rsidRPr="00484403">
              <w:rPr>
                <w:rFonts w:eastAsia="Calibri"/>
                <w:sz w:val="24"/>
                <w:szCs w:val="24"/>
              </w:rPr>
              <w:t>Оформление приложений.</w:t>
            </w:r>
          </w:p>
        </w:tc>
        <w:tc>
          <w:tcPr>
            <w:tcW w:w="1215" w:type="dxa"/>
          </w:tcPr>
          <w:p w:rsidR="00E95D92" w:rsidRPr="00484403" w:rsidRDefault="00720F5D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16.02</w:t>
            </w:r>
          </w:p>
        </w:tc>
        <w:tc>
          <w:tcPr>
            <w:tcW w:w="1174" w:type="dxa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95D92" w:rsidRPr="00484403" w:rsidTr="006470C6">
        <w:trPr>
          <w:trHeight w:val="230"/>
        </w:trPr>
        <w:tc>
          <w:tcPr>
            <w:tcW w:w="627" w:type="dxa"/>
          </w:tcPr>
          <w:p w:rsidR="00E95D92" w:rsidRPr="00484403" w:rsidRDefault="0072028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12</w:t>
            </w:r>
          </w:p>
        </w:tc>
        <w:tc>
          <w:tcPr>
            <w:tcW w:w="2522" w:type="dxa"/>
            <w:gridSpan w:val="3"/>
          </w:tcPr>
          <w:p w:rsidR="00E95D92" w:rsidRPr="00484403" w:rsidRDefault="00E95D92" w:rsidP="00E20DEE">
            <w:pPr>
              <w:spacing w:after="240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 xml:space="preserve">Подготовка к исследованию и его </w:t>
            </w:r>
            <w:proofErr w:type="gramStart"/>
            <w:r w:rsidRPr="00484403">
              <w:rPr>
                <w:rFonts w:eastAsia="Calibri"/>
                <w:sz w:val="24"/>
                <w:szCs w:val="24"/>
              </w:rPr>
              <w:t>планирование.</w:t>
            </w:r>
            <w:r w:rsidR="00720F5D" w:rsidRPr="00484403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="00720F5D" w:rsidRPr="00484403">
              <w:rPr>
                <w:rFonts w:eastAsia="Calibri"/>
                <w:sz w:val="24"/>
                <w:szCs w:val="24"/>
              </w:rPr>
              <w:t xml:space="preserve"> Оформление теоретической части проекта.</w:t>
            </w:r>
          </w:p>
        </w:tc>
        <w:tc>
          <w:tcPr>
            <w:tcW w:w="1773" w:type="dxa"/>
            <w:gridSpan w:val="2"/>
          </w:tcPr>
          <w:p w:rsidR="00E95D92" w:rsidRPr="00720F5D" w:rsidRDefault="00E95D92" w:rsidP="00E95D92">
            <w:pPr>
              <w:ind w:left="55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720F5D">
              <w:rPr>
                <w:rFonts w:eastAsia="Calibri"/>
                <w:b/>
                <w:sz w:val="24"/>
                <w:szCs w:val="24"/>
              </w:rPr>
              <w:t>№ 7. «Проведение исследования».</w:t>
            </w:r>
          </w:p>
        </w:tc>
        <w:tc>
          <w:tcPr>
            <w:tcW w:w="5158" w:type="dxa"/>
            <w:gridSpan w:val="3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Подготовка к исследованию и его планирование. Проведение исследований.</w:t>
            </w:r>
            <w:r w:rsidR="00720F5D" w:rsidRPr="00484403">
              <w:rPr>
                <w:rFonts w:eastAsia="Calibri"/>
                <w:sz w:val="24"/>
                <w:szCs w:val="24"/>
              </w:rPr>
              <w:t xml:space="preserve"> Оформление проектной работы. Оформление теоретической части проекта.</w:t>
            </w:r>
          </w:p>
        </w:tc>
        <w:tc>
          <w:tcPr>
            <w:tcW w:w="1215" w:type="dxa"/>
          </w:tcPr>
          <w:p w:rsidR="00E95D92" w:rsidRPr="00484403" w:rsidRDefault="00720F5D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02.03</w:t>
            </w:r>
          </w:p>
        </w:tc>
        <w:tc>
          <w:tcPr>
            <w:tcW w:w="1174" w:type="dxa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95D92" w:rsidRPr="00484403" w:rsidTr="006470C6">
        <w:trPr>
          <w:trHeight w:val="951"/>
        </w:trPr>
        <w:tc>
          <w:tcPr>
            <w:tcW w:w="627" w:type="dxa"/>
          </w:tcPr>
          <w:p w:rsidR="00E95D92" w:rsidRPr="00484403" w:rsidRDefault="0072028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13</w:t>
            </w:r>
          </w:p>
        </w:tc>
        <w:tc>
          <w:tcPr>
            <w:tcW w:w="2522" w:type="dxa"/>
            <w:gridSpan w:val="3"/>
          </w:tcPr>
          <w:p w:rsidR="00E95D92" w:rsidRPr="00484403" w:rsidRDefault="00E95D92" w:rsidP="00E20DEE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 xml:space="preserve"> Оформление практической части проекта.</w:t>
            </w:r>
          </w:p>
        </w:tc>
        <w:tc>
          <w:tcPr>
            <w:tcW w:w="1773" w:type="dxa"/>
            <w:gridSpan w:val="2"/>
          </w:tcPr>
          <w:p w:rsidR="00E95D92" w:rsidRPr="00484403" w:rsidRDefault="00E95D92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720F5D">
              <w:rPr>
                <w:rFonts w:eastAsia="Calibri"/>
                <w:b/>
                <w:sz w:val="24"/>
                <w:szCs w:val="24"/>
              </w:rPr>
              <w:t>№8. «Правильно оформляем проектную работу</w:t>
            </w:r>
            <w:r w:rsidRPr="00484403">
              <w:rPr>
                <w:rFonts w:eastAsia="Calibri"/>
                <w:sz w:val="24"/>
                <w:szCs w:val="24"/>
              </w:rPr>
              <w:t>».</w:t>
            </w:r>
          </w:p>
        </w:tc>
        <w:tc>
          <w:tcPr>
            <w:tcW w:w="5158" w:type="dxa"/>
            <w:gridSpan w:val="3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Оформление проектной работы. Оформление теоретической части проекта.</w:t>
            </w:r>
            <w:r w:rsidR="00720F5D" w:rsidRPr="00484403">
              <w:rPr>
                <w:rFonts w:eastAsia="Calibri"/>
                <w:sz w:val="24"/>
                <w:szCs w:val="24"/>
              </w:rPr>
              <w:t xml:space="preserve"> Использовать, наряду с основными, и дополнительные средства (справочная литература, сложные приборы, средства ИКТ).</w:t>
            </w:r>
          </w:p>
        </w:tc>
        <w:tc>
          <w:tcPr>
            <w:tcW w:w="1215" w:type="dxa"/>
          </w:tcPr>
          <w:p w:rsidR="00E95D92" w:rsidRPr="00484403" w:rsidRDefault="00720F5D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16.03</w:t>
            </w:r>
          </w:p>
        </w:tc>
        <w:tc>
          <w:tcPr>
            <w:tcW w:w="1174" w:type="dxa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95D92" w:rsidRPr="00484403" w:rsidTr="007346C7">
        <w:trPr>
          <w:trHeight w:val="141"/>
        </w:trPr>
        <w:tc>
          <w:tcPr>
            <w:tcW w:w="11295" w:type="dxa"/>
            <w:gridSpan w:val="10"/>
          </w:tcPr>
          <w:p w:rsidR="00E95D92" w:rsidRPr="00484403" w:rsidRDefault="00E95D92" w:rsidP="00E95D92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484403">
              <w:rPr>
                <w:rFonts w:eastAsia="Calibri"/>
                <w:b/>
                <w:sz w:val="24"/>
                <w:szCs w:val="24"/>
              </w:rPr>
              <w:t xml:space="preserve">Тема 5. </w:t>
            </w:r>
            <w:r w:rsidRPr="00484403">
              <w:rPr>
                <w:rFonts w:eastAsia="Times New Roman"/>
                <w:b/>
                <w:bCs/>
                <w:sz w:val="24"/>
                <w:szCs w:val="24"/>
              </w:rPr>
              <w:t xml:space="preserve">Оценивание проекта. </w:t>
            </w:r>
            <w:r w:rsidRPr="00484403">
              <w:rPr>
                <w:rFonts w:eastAsia="Calibri"/>
                <w:b/>
                <w:sz w:val="24"/>
                <w:szCs w:val="24"/>
              </w:rPr>
              <w:t xml:space="preserve">Подготовка тезисов. Защита проекта. </w:t>
            </w:r>
          </w:p>
        </w:tc>
        <w:tc>
          <w:tcPr>
            <w:tcW w:w="1174" w:type="dxa"/>
          </w:tcPr>
          <w:p w:rsidR="00E95D92" w:rsidRPr="007346C7" w:rsidRDefault="00720F5D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7346C7">
              <w:rPr>
                <w:rFonts w:eastAsia="Calibri"/>
                <w:b/>
                <w:sz w:val="24"/>
                <w:szCs w:val="24"/>
              </w:rPr>
              <w:t>2</w:t>
            </w:r>
            <w:r w:rsidR="00E95D92" w:rsidRPr="007346C7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7346C7">
              <w:rPr>
                <w:rFonts w:eastAsia="Calibri"/>
                <w:b/>
                <w:sz w:val="24"/>
                <w:szCs w:val="24"/>
              </w:rPr>
              <w:t>ч</w:t>
            </w:r>
          </w:p>
        </w:tc>
      </w:tr>
      <w:tr w:rsidR="00E95D92" w:rsidRPr="00484403" w:rsidTr="006470C6">
        <w:trPr>
          <w:trHeight w:val="164"/>
        </w:trPr>
        <w:tc>
          <w:tcPr>
            <w:tcW w:w="627" w:type="dxa"/>
          </w:tcPr>
          <w:p w:rsidR="00E95D92" w:rsidRPr="00484403" w:rsidRDefault="0072028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14</w:t>
            </w:r>
          </w:p>
        </w:tc>
        <w:tc>
          <w:tcPr>
            <w:tcW w:w="2522" w:type="dxa"/>
            <w:gridSpan w:val="3"/>
          </w:tcPr>
          <w:p w:rsidR="00E95D92" w:rsidRPr="00484403" w:rsidRDefault="00E95D92" w:rsidP="00E20DEE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Критерии оценивания итогового проекта.</w:t>
            </w:r>
            <w:r w:rsidRPr="00484403">
              <w:rPr>
                <w:rFonts w:eastAsia="Times New Roman"/>
                <w:sz w:val="24"/>
                <w:szCs w:val="24"/>
              </w:rPr>
              <w:t xml:space="preserve"> Способы оценки. Самооценка.</w:t>
            </w:r>
            <w:r w:rsidR="00720F5D" w:rsidRPr="00720F5D">
              <w:rPr>
                <w:rFonts w:eastAsia="Calibri"/>
                <w:sz w:val="24"/>
                <w:szCs w:val="24"/>
              </w:rPr>
              <w:t xml:space="preserve"> </w:t>
            </w:r>
            <w:r w:rsidR="00720F5D" w:rsidRPr="00720F5D">
              <w:rPr>
                <w:rFonts w:eastAsia="Times New Roman"/>
                <w:sz w:val="24"/>
                <w:szCs w:val="24"/>
              </w:rPr>
              <w:t xml:space="preserve">Тезисы. </w:t>
            </w:r>
          </w:p>
        </w:tc>
        <w:tc>
          <w:tcPr>
            <w:tcW w:w="1900" w:type="dxa"/>
            <w:gridSpan w:val="3"/>
          </w:tcPr>
          <w:p w:rsidR="00E95D92" w:rsidRPr="00484403" w:rsidRDefault="00E95D92" w:rsidP="00E95D92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031" w:type="dxa"/>
            <w:gridSpan w:val="2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Критерии оценивания итогового проекта.</w:t>
            </w:r>
            <w:r w:rsidRPr="00484403">
              <w:rPr>
                <w:rFonts w:eastAsia="Times New Roman"/>
                <w:sz w:val="24"/>
                <w:szCs w:val="24"/>
              </w:rPr>
              <w:t xml:space="preserve"> Способы оценки. Самооценка.</w:t>
            </w:r>
          </w:p>
        </w:tc>
        <w:tc>
          <w:tcPr>
            <w:tcW w:w="1215" w:type="dxa"/>
          </w:tcPr>
          <w:p w:rsidR="00E95D92" w:rsidRPr="00484403" w:rsidRDefault="00720F5D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13.04</w:t>
            </w:r>
          </w:p>
        </w:tc>
        <w:tc>
          <w:tcPr>
            <w:tcW w:w="1174" w:type="dxa"/>
          </w:tcPr>
          <w:p w:rsidR="00E95D92" w:rsidRPr="00484403" w:rsidRDefault="00E95D92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720F5D" w:rsidRPr="00484403" w:rsidTr="006470C6">
        <w:trPr>
          <w:trHeight w:val="2682"/>
        </w:trPr>
        <w:tc>
          <w:tcPr>
            <w:tcW w:w="627" w:type="dxa"/>
          </w:tcPr>
          <w:p w:rsidR="00720F5D" w:rsidRPr="00484403" w:rsidRDefault="00720283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2522" w:type="dxa"/>
            <w:gridSpan w:val="3"/>
          </w:tcPr>
          <w:p w:rsidR="00720F5D" w:rsidRPr="00484403" w:rsidRDefault="00720F5D" w:rsidP="00E95D92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Тезисы. Цель написания тезисов итогового проекта, структура, требования.</w:t>
            </w:r>
          </w:p>
        </w:tc>
        <w:tc>
          <w:tcPr>
            <w:tcW w:w="1900" w:type="dxa"/>
            <w:gridSpan w:val="3"/>
          </w:tcPr>
          <w:p w:rsidR="00720F5D" w:rsidRPr="00484403" w:rsidRDefault="00720F5D" w:rsidP="00E95D92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b/>
                <w:sz w:val="24"/>
                <w:szCs w:val="24"/>
              </w:rPr>
              <w:t>№9</w:t>
            </w:r>
            <w:r w:rsidRPr="00484403">
              <w:rPr>
                <w:rFonts w:eastAsia="Calibri"/>
                <w:sz w:val="24"/>
                <w:szCs w:val="24"/>
              </w:rPr>
              <w:t xml:space="preserve"> « Составление тезисов».</w:t>
            </w:r>
          </w:p>
        </w:tc>
        <w:tc>
          <w:tcPr>
            <w:tcW w:w="5031" w:type="dxa"/>
            <w:gridSpan w:val="2"/>
          </w:tcPr>
          <w:p w:rsidR="00720F5D" w:rsidRPr="00484403" w:rsidRDefault="00720F5D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Актуальность, логичность и системность изложения, взаимосвязанность основных вопросов, полнота раскрытия темы в соответствии с планом, творчество и самостоятельность автора при написании проекта, научный язык изложения, глубина анализа, изложение целей и задач, наличие обзора источников, соответствие оформления  работы требованиям.</w:t>
            </w:r>
          </w:p>
        </w:tc>
        <w:tc>
          <w:tcPr>
            <w:tcW w:w="1215" w:type="dxa"/>
          </w:tcPr>
          <w:p w:rsidR="00720F5D" w:rsidRPr="00484403" w:rsidRDefault="00720F5D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27.04</w:t>
            </w:r>
          </w:p>
        </w:tc>
        <w:tc>
          <w:tcPr>
            <w:tcW w:w="1174" w:type="dxa"/>
          </w:tcPr>
          <w:p w:rsidR="00720F5D" w:rsidRPr="00484403" w:rsidRDefault="00720F5D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6470C6" w:rsidRPr="00484403" w:rsidTr="006470C6">
        <w:trPr>
          <w:gridAfter w:val="1"/>
          <w:wAfter w:w="1174" w:type="dxa"/>
          <w:trHeight w:val="91"/>
        </w:trPr>
        <w:tc>
          <w:tcPr>
            <w:tcW w:w="10080" w:type="dxa"/>
            <w:gridSpan w:val="9"/>
          </w:tcPr>
          <w:p w:rsidR="006470C6" w:rsidRPr="00484403" w:rsidRDefault="006470C6" w:rsidP="00E95D92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b/>
                <w:sz w:val="24"/>
                <w:szCs w:val="24"/>
              </w:rPr>
              <w:t>Тема 6.</w:t>
            </w:r>
            <w:r w:rsidRPr="00484403">
              <w:rPr>
                <w:rFonts w:eastAsia="Times New Roman"/>
                <w:b/>
                <w:bCs/>
                <w:sz w:val="24"/>
                <w:szCs w:val="24"/>
              </w:rPr>
              <w:t xml:space="preserve">    Со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ставление презентации проекта </w:t>
            </w:r>
            <w:r w:rsidRPr="00484403"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15" w:type="dxa"/>
          </w:tcPr>
          <w:p w:rsidR="006470C6" w:rsidRPr="006470C6" w:rsidRDefault="006470C6" w:rsidP="006470C6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6470C6">
              <w:rPr>
                <w:rFonts w:eastAsia="Calibri"/>
                <w:b/>
                <w:sz w:val="24"/>
                <w:szCs w:val="24"/>
              </w:rPr>
              <w:t>1ч</w:t>
            </w:r>
          </w:p>
        </w:tc>
      </w:tr>
      <w:tr w:rsidR="007346C7" w:rsidRPr="00484403" w:rsidTr="006470C6">
        <w:trPr>
          <w:trHeight w:val="164"/>
        </w:trPr>
        <w:tc>
          <w:tcPr>
            <w:tcW w:w="627" w:type="dxa"/>
          </w:tcPr>
          <w:p w:rsidR="007346C7" w:rsidRPr="00484403" w:rsidRDefault="007346C7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16</w:t>
            </w:r>
          </w:p>
        </w:tc>
        <w:tc>
          <w:tcPr>
            <w:tcW w:w="2522" w:type="dxa"/>
            <w:gridSpan w:val="3"/>
          </w:tcPr>
          <w:p w:rsidR="007346C7" w:rsidRPr="00484403" w:rsidRDefault="007346C7" w:rsidP="00E20DEE">
            <w:pPr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 xml:space="preserve">Открытие, создание и сохранение презентации. </w:t>
            </w:r>
            <w:r w:rsidRPr="00720283">
              <w:rPr>
                <w:rFonts w:eastAsia="Calibri"/>
                <w:sz w:val="24"/>
                <w:szCs w:val="24"/>
              </w:rPr>
              <w:t>Демонстрация презентации.</w:t>
            </w:r>
          </w:p>
        </w:tc>
        <w:tc>
          <w:tcPr>
            <w:tcW w:w="1900" w:type="dxa"/>
            <w:gridSpan w:val="3"/>
          </w:tcPr>
          <w:p w:rsidR="007346C7" w:rsidRPr="00484403" w:rsidRDefault="007346C7" w:rsidP="00E95D92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b/>
                <w:sz w:val="24"/>
                <w:szCs w:val="24"/>
              </w:rPr>
              <w:t>№10.</w:t>
            </w:r>
            <w:r w:rsidRPr="00484403">
              <w:rPr>
                <w:rFonts w:eastAsia="Calibri"/>
                <w:sz w:val="24"/>
                <w:szCs w:val="24"/>
              </w:rPr>
              <w:t xml:space="preserve"> «Создание презентации к проектной работе»</w:t>
            </w:r>
          </w:p>
        </w:tc>
        <w:tc>
          <w:tcPr>
            <w:tcW w:w="5031" w:type="dxa"/>
            <w:gridSpan w:val="2"/>
          </w:tcPr>
          <w:p w:rsidR="007346C7" w:rsidRPr="00484403" w:rsidRDefault="007346C7" w:rsidP="00E95D92">
            <w:pPr>
              <w:spacing w:line="276" w:lineRule="auto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Работа с программой подготовки презентации</w:t>
            </w:r>
            <w:r w:rsidRPr="00484403">
              <w:rPr>
                <w:rFonts w:eastAsia="Calibr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84403">
              <w:rPr>
                <w:rFonts w:eastAsia="Calibri"/>
                <w:iCs/>
                <w:sz w:val="24"/>
                <w:szCs w:val="24"/>
              </w:rPr>
              <w:t>Power</w:t>
            </w:r>
            <w:proofErr w:type="spellEnd"/>
            <w:r w:rsidRPr="00484403">
              <w:rPr>
                <w:rFonts w:eastAsia="Calibri"/>
                <w:iCs/>
                <w:sz w:val="24"/>
                <w:szCs w:val="24"/>
              </w:rPr>
              <w:t xml:space="preserve"> </w:t>
            </w:r>
            <w:proofErr w:type="spellStart"/>
            <w:r w:rsidRPr="00484403">
              <w:rPr>
                <w:rFonts w:eastAsia="Calibri"/>
                <w:iCs/>
                <w:sz w:val="24"/>
                <w:szCs w:val="24"/>
              </w:rPr>
              <w:t>Point</w:t>
            </w:r>
            <w:proofErr w:type="spellEnd"/>
            <w:r w:rsidRPr="00484403">
              <w:rPr>
                <w:rFonts w:eastAsia="Calibri"/>
                <w:iCs/>
                <w:sz w:val="24"/>
                <w:szCs w:val="24"/>
              </w:rPr>
              <w:t xml:space="preserve">. </w:t>
            </w:r>
            <w:r w:rsidRPr="00484403">
              <w:rPr>
                <w:rFonts w:eastAsia="Calibri"/>
                <w:sz w:val="24"/>
                <w:szCs w:val="24"/>
              </w:rPr>
              <w:t>Вставка в слайд текста и рисунков. Создание фона слайда. Настройка анимации текста, рисунков.</w:t>
            </w:r>
            <w:r w:rsidRPr="00720283">
              <w:rPr>
                <w:rFonts w:eastAsia="Times New Roman"/>
                <w:sz w:val="24"/>
                <w:szCs w:val="24"/>
              </w:rPr>
              <w:t xml:space="preserve"> </w:t>
            </w:r>
            <w:r w:rsidRPr="00720283">
              <w:rPr>
                <w:rFonts w:eastAsia="Calibri"/>
                <w:sz w:val="24"/>
                <w:szCs w:val="24"/>
              </w:rPr>
              <w:t>Систематизация, обработка информации в электронном виде по своей теме проектной работы.</w:t>
            </w:r>
          </w:p>
        </w:tc>
        <w:tc>
          <w:tcPr>
            <w:tcW w:w="1215" w:type="dxa"/>
          </w:tcPr>
          <w:p w:rsidR="007346C7" w:rsidRPr="00484403" w:rsidRDefault="007346C7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11.05</w:t>
            </w:r>
          </w:p>
        </w:tc>
        <w:tc>
          <w:tcPr>
            <w:tcW w:w="1174" w:type="dxa"/>
          </w:tcPr>
          <w:p w:rsidR="007346C7" w:rsidRPr="00484403" w:rsidRDefault="007346C7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6470C6" w:rsidRPr="00484403" w:rsidTr="006470C6">
        <w:trPr>
          <w:gridAfter w:val="1"/>
          <w:wAfter w:w="1174" w:type="dxa"/>
          <w:trHeight w:val="164"/>
        </w:trPr>
        <w:tc>
          <w:tcPr>
            <w:tcW w:w="10061" w:type="dxa"/>
            <w:gridSpan w:val="8"/>
          </w:tcPr>
          <w:p w:rsidR="006470C6" w:rsidRPr="00484403" w:rsidRDefault="006470C6" w:rsidP="00E95D92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484403">
              <w:rPr>
                <w:rFonts w:eastAsia="Calibri"/>
                <w:b/>
                <w:sz w:val="24"/>
                <w:szCs w:val="24"/>
              </w:rPr>
              <w:t>Тема 7. Техника публичного выступления.</w:t>
            </w:r>
          </w:p>
          <w:p w:rsidR="006470C6" w:rsidRPr="00484403" w:rsidRDefault="006470C6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234" w:type="dxa"/>
            <w:gridSpan w:val="2"/>
          </w:tcPr>
          <w:p w:rsidR="006470C6" w:rsidRDefault="006470C6">
            <w:pPr>
              <w:rPr>
                <w:rFonts w:eastAsia="Calibri"/>
                <w:b/>
                <w:sz w:val="24"/>
                <w:szCs w:val="24"/>
              </w:rPr>
            </w:pPr>
          </w:p>
          <w:p w:rsidR="006470C6" w:rsidRPr="00484403" w:rsidRDefault="006470C6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1ч</w:t>
            </w:r>
          </w:p>
        </w:tc>
      </w:tr>
      <w:tr w:rsidR="007346C7" w:rsidRPr="00484403" w:rsidTr="006470C6">
        <w:trPr>
          <w:trHeight w:val="141"/>
        </w:trPr>
        <w:tc>
          <w:tcPr>
            <w:tcW w:w="627" w:type="dxa"/>
            <w:tcBorders>
              <w:top w:val="nil"/>
            </w:tcBorders>
          </w:tcPr>
          <w:p w:rsidR="007346C7" w:rsidRPr="00484403" w:rsidRDefault="007346C7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17</w:t>
            </w:r>
          </w:p>
        </w:tc>
        <w:tc>
          <w:tcPr>
            <w:tcW w:w="2522" w:type="dxa"/>
            <w:gridSpan w:val="3"/>
            <w:tcBorders>
              <w:top w:val="nil"/>
            </w:tcBorders>
          </w:tcPr>
          <w:p w:rsidR="007346C7" w:rsidRPr="00484403" w:rsidRDefault="007346C7" w:rsidP="00E95D9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 xml:space="preserve">Техника публичного выступления. </w:t>
            </w:r>
            <w:r w:rsidRPr="00484403">
              <w:rPr>
                <w:rFonts w:eastAsia="Times New Roman"/>
                <w:sz w:val="24"/>
                <w:szCs w:val="24"/>
              </w:rPr>
              <w:t>Защита проекта</w:t>
            </w:r>
            <w:r w:rsidR="00E20DE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900" w:type="dxa"/>
            <w:gridSpan w:val="3"/>
            <w:tcBorders>
              <w:top w:val="nil"/>
            </w:tcBorders>
          </w:tcPr>
          <w:p w:rsidR="007346C7" w:rsidRPr="00484403" w:rsidRDefault="007346C7" w:rsidP="00E95D92">
            <w:pPr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b/>
                <w:sz w:val="24"/>
                <w:szCs w:val="24"/>
              </w:rPr>
              <w:t>№ 11.</w:t>
            </w:r>
            <w:r w:rsidRPr="00484403">
              <w:rPr>
                <w:rFonts w:eastAsia="Calibri"/>
                <w:sz w:val="24"/>
                <w:szCs w:val="24"/>
              </w:rPr>
              <w:t xml:space="preserve"> «Подготовка к публичной защите проекта».</w:t>
            </w:r>
          </w:p>
        </w:tc>
        <w:tc>
          <w:tcPr>
            <w:tcW w:w="5031" w:type="dxa"/>
            <w:gridSpan w:val="2"/>
            <w:tcBorders>
              <w:top w:val="nil"/>
            </w:tcBorders>
          </w:tcPr>
          <w:p w:rsidR="007346C7" w:rsidRPr="00484403" w:rsidRDefault="007346C7" w:rsidP="00E95D92">
            <w:pPr>
              <w:ind w:firstLine="708"/>
              <w:jc w:val="both"/>
              <w:rPr>
                <w:rFonts w:eastAsia="Calibri"/>
                <w:sz w:val="24"/>
                <w:szCs w:val="24"/>
              </w:rPr>
            </w:pPr>
            <w:r w:rsidRPr="00484403">
              <w:rPr>
                <w:rFonts w:eastAsia="Calibri"/>
                <w:sz w:val="24"/>
                <w:szCs w:val="24"/>
              </w:rPr>
              <w:t>Техника публичного выступления. Невербальные способы общения. Использование средств наглядности. Критерий «Качество проведения презентации».</w:t>
            </w:r>
          </w:p>
        </w:tc>
        <w:tc>
          <w:tcPr>
            <w:tcW w:w="1215" w:type="dxa"/>
            <w:tcBorders>
              <w:top w:val="nil"/>
            </w:tcBorders>
          </w:tcPr>
          <w:p w:rsidR="007346C7" w:rsidRPr="00484403" w:rsidRDefault="007346C7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25.05</w:t>
            </w:r>
          </w:p>
        </w:tc>
        <w:tc>
          <w:tcPr>
            <w:tcW w:w="1174" w:type="dxa"/>
            <w:tcBorders>
              <w:top w:val="single" w:sz="4" w:space="0" w:color="auto"/>
            </w:tcBorders>
          </w:tcPr>
          <w:p w:rsidR="007346C7" w:rsidRPr="00484403" w:rsidRDefault="007346C7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7346C7" w:rsidRPr="00484403" w:rsidTr="006470C6">
        <w:trPr>
          <w:gridAfter w:val="1"/>
          <w:wAfter w:w="1174" w:type="dxa"/>
          <w:trHeight w:val="141"/>
        </w:trPr>
        <w:tc>
          <w:tcPr>
            <w:tcW w:w="627" w:type="dxa"/>
            <w:tcBorders>
              <w:bottom w:val="single" w:sz="4" w:space="0" w:color="auto"/>
            </w:tcBorders>
          </w:tcPr>
          <w:p w:rsidR="007346C7" w:rsidRPr="00484403" w:rsidRDefault="007346C7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522" w:type="dxa"/>
            <w:gridSpan w:val="3"/>
            <w:tcBorders>
              <w:bottom w:val="single" w:sz="4" w:space="0" w:color="auto"/>
            </w:tcBorders>
          </w:tcPr>
          <w:p w:rsidR="007346C7" w:rsidRPr="00484403" w:rsidRDefault="007346C7" w:rsidP="00E95D92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Итого: 17</w:t>
            </w:r>
            <w:r w:rsidRPr="00484403">
              <w:rPr>
                <w:rFonts w:eastAsia="Calibri"/>
                <w:sz w:val="24"/>
                <w:szCs w:val="24"/>
              </w:rPr>
              <w:t xml:space="preserve"> занятия</w:t>
            </w:r>
          </w:p>
        </w:tc>
        <w:tc>
          <w:tcPr>
            <w:tcW w:w="6931" w:type="dxa"/>
            <w:gridSpan w:val="5"/>
            <w:tcBorders>
              <w:bottom w:val="single" w:sz="4" w:space="0" w:color="auto"/>
            </w:tcBorders>
          </w:tcPr>
          <w:p w:rsidR="007346C7" w:rsidRPr="00484403" w:rsidRDefault="007346C7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Практических работ - 11</w:t>
            </w:r>
          </w:p>
        </w:tc>
        <w:tc>
          <w:tcPr>
            <w:tcW w:w="1215" w:type="dxa"/>
            <w:tcBorders>
              <w:bottom w:val="single" w:sz="4" w:space="0" w:color="auto"/>
            </w:tcBorders>
          </w:tcPr>
          <w:p w:rsidR="007346C7" w:rsidRPr="00484403" w:rsidRDefault="007346C7" w:rsidP="00E95D92">
            <w:pPr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:rsidR="007346C7" w:rsidRDefault="007346C7" w:rsidP="00E95D9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46C7" w:rsidRDefault="007346C7" w:rsidP="00E95D9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484403" w:rsidRDefault="00E95D92" w:rsidP="00E95D9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484403" w:rsidRDefault="00E95D92" w:rsidP="00E95D9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D92" w:rsidRPr="00484403" w:rsidRDefault="00E95D92" w:rsidP="00E95D9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484403" w:rsidRDefault="00E95D92" w:rsidP="00E95D9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484403" w:rsidRDefault="00E95D92" w:rsidP="00E95D9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5D92" w:rsidRPr="00E95D92" w:rsidRDefault="00E95D92" w:rsidP="00E95D92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95D92" w:rsidRPr="00E95D92" w:rsidRDefault="00E95D92" w:rsidP="00E95D92">
      <w:pPr>
        <w:spacing w:after="200" w:line="276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C27728" w:rsidRPr="00E95D92" w:rsidRDefault="00C27728">
      <w:pPr>
        <w:rPr>
          <w:rFonts w:ascii="Times New Roman" w:hAnsi="Times New Roman" w:cs="Times New Roman"/>
          <w:sz w:val="24"/>
          <w:szCs w:val="24"/>
        </w:rPr>
      </w:pPr>
    </w:p>
    <w:sectPr w:rsidR="00C27728" w:rsidRPr="00E95D92" w:rsidSect="00E95D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85F13"/>
    <w:multiLevelType w:val="hybridMultilevel"/>
    <w:tmpl w:val="43602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01FC9"/>
    <w:multiLevelType w:val="hybridMultilevel"/>
    <w:tmpl w:val="0EF66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13645"/>
    <w:multiLevelType w:val="hybridMultilevel"/>
    <w:tmpl w:val="4D422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454FB"/>
    <w:multiLevelType w:val="multilevel"/>
    <w:tmpl w:val="C06A5AF8"/>
    <w:lvl w:ilvl="0">
      <w:start w:val="2021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2"/>
      <w:numFmt w:val="decimal"/>
      <w:lvlText w:val="%1-%2"/>
      <w:lvlJc w:val="left"/>
      <w:pPr>
        <w:ind w:left="1744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453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162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08C35D7E"/>
    <w:multiLevelType w:val="hybridMultilevel"/>
    <w:tmpl w:val="0D526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A94297"/>
    <w:multiLevelType w:val="hybridMultilevel"/>
    <w:tmpl w:val="A8960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6198E"/>
    <w:multiLevelType w:val="hybridMultilevel"/>
    <w:tmpl w:val="4A20F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142247"/>
    <w:multiLevelType w:val="hybridMultilevel"/>
    <w:tmpl w:val="56568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B1A54"/>
    <w:multiLevelType w:val="hybridMultilevel"/>
    <w:tmpl w:val="87985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B06F07"/>
    <w:multiLevelType w:val="hybridMultilevel"/>
    <w:tmpl w:val="3A984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DD162F"/>
    <w:multiLevelType w:val="hybridMultilevel"/>
    <w:tmpl w:val="753AA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470C5"/>
    <w:multiLevelType w:val="hybridMultilevel"/>
    <w:tmpl w:val="ECA4F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1864BB"/>
    <w:multiLevelType w:val="hybridMultilevel"/>
    <w:tmpl w:val="30C0A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E772F"/>
    <w:multiLevelType w:val="hybridMultilevel"/>
    <w:tmpl w:val="7570E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692BA4"/>
    <w:multiLevelType w:val="hybridMultilevel"/>
    <w:tmpl w:val="D0946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872B4E"/>
    <w:multiLevelType w:val="hybridMultilevel"/>
    <w:tmpl w:val="88886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250034"/>
    <w:multiLevelType w:val="hybridMultilevel"/>
    <w:tmpl w:val="D234C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B290E"/>
    <w:multiLevelType w:val="hybridMultilevel"/>
    <w:tmpl w:val="5F70B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09037B"/>
    <w:multiLevelType w:val="hybridMultilevel"/>
    <w:tmpl w:val="CBC86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62283E"/>
    <w:multiLevelType w:val="hybridMultilevel"/>
    <w:tmpl w:val="2FDEB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902E7E"/>
    <w:multiLevelType w:val="hybridMultilevel"/>
    <w:tmpl w:val="F766C2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DA2453"/>
    <w:multiLevelType w:val="hybridMultilevel"/>
    <w:tmpl w:val="E79A9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A009D6"/>
    <w:multiLevelType w:val="hybridMultilevel"/>
    <w:tmpl w:val="F1D41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B230EA"/>
    <w:multiLevelType w:val="hybridMultilevel"/>
    <w:tmpl w:val="65D87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E51206"/>
    <w:multiLevelType w:val="hybridMultilevel"/>
    <w:tmpl w:val="5CB02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B64D7E"/>
    <w:multiLevelType w:val="hybridMultilevel"/>
    <w:tmpl w:val="2C284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915AE6"/>
    <w:multiLevelType w:val="hybridMultilevel"/>
    <w:tmpl w:val="DD9AD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A50710"/>
    <w:multiLevelType w:val="hybridMultilevel"/>
    <w:tmpl w:val="5E5C6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967B45"/>
    <w:multiLevelType w:val="hybridMultilevel"/>
    <w:tmpl w:val="C6FEB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E018CD"/>
    <w:multiLevelType w:val="hybridMultilevel"/>
    <w:tmpl w:val="4E962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D70DCF"/>
    <w:multiLevelType w:val="hybridMultilevel"/>
    <w:tmpl w:val="C5E80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D5582F"/>
    <w:multiLevelType w:val="hybridMultilevel"/>
    <w:tmpl w:val="70C48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4206AE"/>
    <w:multiLevelType w:val="hybridMultilevel"/>
    <w:tmpl w:val="16BA4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4E51C6"/>
    <w:multiLevelType w:val="hybridMultilevel"/>
    <w:tmpl w:val="B3E61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B52160"/>
    <w:multiLevelType w:val="hybridMultilevel"/>
    <w:tmpl w:val="36B89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650011"/>
    <w:multiLevelType w:val="hybridMultilevel"/>
    <w:tmpl w:val="9B7A2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AC5275"/>
    <w:multiLevelType w:val="hybridMultilevel"/>
    <w:tmpl w:val="E4F2B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B83834"/>
    <w:multiLevelType w:val="hybridMultilevel"/>
    <w:tmpl w:val="F508F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D82317"/>
    <w:multiLevelType w:val="hybridMultilevel"/>
    <w:tmpl w:val="D8D06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B20B72"/>
    <w:multiLevelType w:val="hybridMultilevel"/>
    <w:tmpl w:val="8FA8C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D9657E"/>
    <w:multiLevelType w:val="hybridMultilevel"/>
    <w:tmpl w:val="C70CC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16318B"/>
    <w:multiLevelType w:val="hybridMultilevel"/>
    <w:tmpl w:val="F984D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245E72"/>
    <w:multiLevelType w:val="hybridMultilevel"/>
    <w:tmpl w:val="F0C09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D64245"/>
    <w:multiLevelType w:val="hybridMultilevel"/>
    <w:tmpl w:val="16D0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A24128"/>
    <w:multiLevelType w:val="hybridMultilevel"/>
    <w:tmpl w:val="A2BCB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9419C"/>
    <w:multiLevelType w:val="hybridMultilevel"/>
    <w:tmpl w:val="7FC64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C62D8D"/>
    <w:multiLevelType w:val="hybridMultilevel"/>
    <w:tmpl w:val="41421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0D5EB5"/>
    <w:multiLevelType w:val="hybridMultilevel"/>
    <w:tmpl w:val="19CC0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425475"/>
    <w:multiLevelType w:val="hybridMultilevel"/>
    <w:tmpl w:val="F57AF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5"/>
  </w:num>
  <w:num w:numId="3">
    <w:abstractNumId w:val="37"/>
  </w:num>
  <w:num w:numId="4">
    <w:abstractNumId w:val="21"/>
  </w:num>
  <w:num w:numId="5">
    <w:abstractNumId w:val="48"/>
  </w:num>
  <w:num w:numId="6">
    <w:abstractNumId w:val="47"/>
  </w:num>
  <w:num w:numId="7">
    <w:abstractNumId w:val="12"/>
  </w:num>
  <w:num w:numId="8">
    <w:abstractNumId w:val="38"/>
  </w:num>
  <w:num w:numId="9">
    <w:abstractNumId w:val="7"/>
  </w:num>
  <w:num w:numId="10">
    <w:abstractNumId w:val="25"/>
  </w:num>
  <w:num w:numId="11">
    <w:abstractNumId w:val="44"/>
  </w:num>
  <w:num w:numId="12">
    <w:abstractNumId w:val="29"/>
  </w:num>
  <w:num w:numId="13">
    <w:abstractNumId w:val="40"/>
  </w:num>
  <w:num w:numId="14">
    <w:abstractNumId w:val="4"/>
  </w:num>
  <w:num w:numId="15">
    <w:abstractNumId w:val="39"/>
  </w:num>
  <w:num w:numId="16">
    <w:abstractNumId w:val="10"/>
  </w:num>
  <w:num w:numId="17">
    <w:abstractNumId w:val="30"/>
  </w:num>
  <w:num w:numId="18">
    <w:abstractNumId w:val="42"/>
  </w:num>
  <w:num w:numId="19">
    <w:abstractNumId w:val="23"/>
  </w:num>
  <w:num w:numId="20">
    <w:abstractNumId w:val="45"/>
  </w:num>
  <w:num w:numId="21">
    <w:abstractNumId w:val="46"/>
  </w:num>
  <w:num w:numId="22">
    <w:abstractNumId w:val="15"/>
  </w:num>
  <w:num w:numId="23">
    <w:abstractNumId w:val="13"/>
  </w:num>
  <w:num w:numId="24">
    <w:abstractNumId w:val="2"/>
  </w:num>
  <w:num w:numId="25">
    <w:abstractNumId w:val="26"/>
  </w:num>
  <w:num w:numId="26">
    <w:abstractNumId w:val="41"/>
  </w:num>
  <w:num w:numId="27">
    <w:abstractNumId w:val="6"/>
  </w:num>
  <w:num w:numId="28">
    <w:abstractNumId w:val="22"/>
  </w:num>
  <w:num w:numId="29">
    <w:abstractNumId w:val="16"/>
  </w:num>
  <w:num w:numId="30">
    <w:abstractNumId w:val="5"/>
  </w:num>
  <w:num w:numId="31">
    <w:abstractNumId w:val="32"/>
  </w:num>
  <w:num w:numId="32">
    <w:abstractNumId w:val="0"/>
  </w:num>
  <w:num w:numId="33">
    <w:abstractNumId w:val="14"/>
  </w:num>
  <w:num w:numId="34">
    <w:abstractNumId w:val="43"/>
  </w:num>
  <w:num w:numId="35">
    <w:abstractNumId w:val="1"/>
  </w:num>
  <w:num w:numId="36">
    <w:abstractNumId w:val="28"/>
  </w:num>
  <w:num w:numId="37">
    <w:abstractNumId w:val="34"/>
  </w:num>
  <w:num w:numId="38">
    <w:abstractNumId w:val="9"/>
  </w:num>
  <w:num w:numId="39">
    <w:abstractNumId w:val="19"/>
  </w:num>
  <w:num w:numId="40">
    <w:abstractNumId w:val="31"/>
  </w:num>
  <w:num w:numId="41">
    <w:abstractNumId w:val="24"/>
  </w:num>
  <w:num w:numId="42">
    <w:abstractNumId w:val="18"/>
  </w:num>
  <w:num w:numId="43">
    <w:abstractNumId w:val="11"/>
  </w:num>
  <w:num w:numId="44">
    <w:abstractNumId w:val="8"/>
  </w:num>
  <w:num w:numId="45">
    <w:abstractNumId w:val="17"/>
  </w:num>
  <w:num w:numId="46">
    <w:abstractNumId w:val="33"/>
  </w:num>
  <w:num w:numId="47">
    <w:abstractNumId w:val="20"/>
  </w:num>
  <w:num w:numId="48">
    <w:abstractNumId w:val="3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460"/>
    <w:rsid w:val="000512F0"/>
    <w:rsid w:val="0031493A"/>
    <w:rsid w:val="00484403"/>
    <w:rsid w:val="006470C6"/>
    <w:rsid w:val="00665460"/>
    <w:rsid w:val="00705457"/>
    <w:rsid w:val="00720283"/>
    <w:rsid w:val="00720F5D"/>
    <w:rsid w:val="007346C7"/>
    <w:rsid w:val="00745AB6"/>
    <w:rsid w:val="008532B4"/>
    <w:rsid w:val="008B0934"/>
    <w:rsid w:val="00B839FE"/>
    <w:rsid w:val="00C27728"/>
    <w:rsid w:val="00CB1C31"/>
    <w:rsid w:val="00D35E93"/>
    <w:rsid w:val="00D644FC"/>
    <w:rsid w:val="00E20DEE"/>
    <w:rsid w:val="00E95D92"/>
    <w:rsid w:val="00F6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CB078"/>
  <w15:chartTrackingRefBased/>
  <w15:docId w15:val="{EB5DCA4E-3E13-4AB3-92A7-FFA493A2C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95D92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qFormat/>
    <w:rsid w:val="00E95D92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E95D92"/>
  </w:style>
  <w:style w:type="character" w:customStyle="1" w:styleId="10">
    <w:name w:val="Заголовок 1 Знак"/>
    <w:basedOn w:val="a0"/>
    <w:link w:val="1"/>
    <w:rsid w:val="00E95D92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13">
    <w:name w:val="Абзац списка1"/>
    <w:basedOn w:val="a"/>
    <w:next w:val="a3"/>
    <w:uiPriority w:val="99"/>
    <w:qFormat/>
    <w:rsid w:val="00E95D92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95D92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95D92"/>
  </w:style>
  <w:style w:type="character" w:customStyle="1" w:styleId="c7">
    <w:name w:val="c7"/>
    <w:basedOn w:val="a0"/>
    <w:rsid w:val="00E95D92"/>
  </w:style>
  <w:style w:type="character" w:customStyle="1" w:styleId="apple-converted-space">
    <w:name w:val="apple-converted-space"/>
    <w:basedOn w:val="a0"/>
    <w:rsid w:val="00E95D92"/>
  </w:style>
  <w:style w:type="paragraph" w:customStyle="1" w:styleId="c53">
    <w:name w:val="c53"/>
    <w:basedOn w:val="a"/>
    <w:rsid w:val="00E95D92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95D92"/>
  </w:style>
  <w:style w:type="character" w:customStyle="1" w:styleId="c13">
    <w:name w:val="c13"/>
    <w:basedOn w:val="a0"/>
    <w:rsid w:val="00E95D92"/>
  </w:style>
  <w:style w:type="character" w:styleId="a4">
    <w:name w:val="Emphasis"/>
    <w:basedOn w:val="a0"/>
    <w:uiPriority w:val="20"/>
    <w:qFormat/>
    <w:rsid w:val="00E95D92"/>
    <w:rPr>
      <w:i/>
      <w:iCs/>
    </w:rPr>
  </w:style>
  <w:style w:type="character" w:customStyle="1" w:styleId="c4">
    <w:name w:val="c4"/>
    <w:basedOn w:val="a0"/>
    <w:rsid w:val="00E95D92"/>
  </w:style>
  <w:style w:type="paragraph" w:customStyle="1" w:styleId="c15">
    <w:name w:val="c15"/>
    <w:basedOn w:val="a"/>
    <w:rsid w:val="00E95D92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95D92"/>
  </w:style>
  <w:style w:type="character" w:customStyle="1" w:styleId="c17">
    <w:name w:val="c17"/>
    <w:basedOn w:val="a0"/>
    <w:rsid w:val="00E95D92"/>
  </w:style>
  <w:style w:type="character" w:customStyle="1" w:styleId="c86">
    <w:name w:val="c86"/>
    <w:basedOn w:val="a0"/>
    <w:rsid w:val="00E95D92"/>
  </w:style>
  <w:style w:type="table" w:customStyle="1" w:styleId="14">
    <w:name w:val="Сетка таблицы1"/>
    <w:basedOn w:val="a1"/>
    <w:next w:val="a5"/>
    <w:uiPriority w:val="59"/>
    <w:rsid w:val="00E95D9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5">
    <w:name w:val="c35"/>
    <w:basedOn w:val="a0"/>
    <w:rsid w:val="00E95D92"/>
  </w:style>
  <w:style w:type="paragraph" w:customStyle="1" w:styleId="c23">
    <w:name w:val="c23"/>
    <w:basedOn w:val="a"/>
    <w:rsid w:val="00E95D92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95D92"/>
  </w:style>
  <w:style w:type="character" w:customStyle="1" w:styleId="c22">
    <w:name w:val="c22"/>
    <w:basedOn w:val="a0"/>
    <w:rsid w:val="00E95D92"/>
  </w:style>
  <w:style w:type="paragraph" w:customStyle="1" w:styleId="c40">
    <w:name w:val="c40"/>
    <w:basedOn w:val="a"/>
    <w:rsid w:val="00E95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E95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95D92"/>
  </w:style>
  <w:style w:type="character" w:customStyle="1" w:styleId="2">
    <w:name w:val="Основной текст с отступом 2 Знак"/>
    <w:basedOn w:val="a0"/>
    <w:link w:val="20"/>
    <w:uiPriority w:val="99"/>
    <w:rsid w:val="00E95D92"/>
    <w:rPr>
      <w:sz w:val="24"/>
    </w:rPr>
  </w:style>
  <w:style w:type="paragraph" w:styleId="20">
    <w:name w:val="Body Text Indent 2"/>
    <w:basedOn w:val="a"/>
    <w:link w:val="2"/>
    <w:uiPriority w:val="99"/>
    <w:rsid w:val="00E95D92"/>
    <w:pPr>
      <w:spacing w:after="120" w:line="480" w:lineRule="auto"/>
      <w:ind w:left="283"/>
    </w:pPr>
    <w:rPr>
      <w:sz w:val="24"/>
    </w:rPr>
  </w:style>
  <w:style w:type="character" w:customStyle="1" w:styleId="21">
    <w:name w:val="Основной текст с отступом 2 Знак1"/>
    <w:basedOn w:val="a0"/>
    <w:uiPriority w:val="99"/>
    <w:semiHidden/>
    <w:rsid w:val="00E95D92"/>
  </w:style>
  <w:style w:type="paragraph" w:customStyle="1" w:styleId="Default">
    <w:name w:val="Default"/>
    <w:rsid w:val="00E95D9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3">
    <w:name w:val="c3"/>
    <w:basedOn w:val="a0"/>
    <w:rsid w:val="00E95D92"/>
  </w:style>
  <w:style w:type="paragraph" w:styleId="a6">
    <w:name w:val="Normal (Web)"/>
    <w:basedOn w:val="a"/>
    <w:uiPriority w:val="99"/>
    <w:unhideWhenUsed/>
    <w:rsid w:val="00E95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95D92"/>
  </w:style>
  <w:style w:type="character" w:customStyle="1" w:styleId="c1">
    <w:name w:val="c1"/>
    <w:basedOn w:val="a0"/>
    <w:rsid w:val="00E95D92"/>
  </w:style>
  <w:style w:type="character" w:styleId="a7">
    <w:name w:val="Strong"/>
    <w:basedOn w:val="a0"/>
    <w:uiPriority w:val="22"/>
    <w:qFormat/>
    <w:rsid w:val="00E95D92"/>
    <w:rPr>
      <w:b/>
      <w:bCs/>
    </w:rPr>
  </w:style>
  <w:style w:type="character" w:customStyle="1" w:styleId="WW8Num1z0">
    <w:name w:val="WW8Num1z0"/>
    <w:rsid w:val="00E95D92"/>
    <w:rPr>
      <w:rFonts w:hint="default"/>
      <w:color w:val="000000"/>
    </w:rPr>
  </w:style>
  <w:style w:type="character" w:customStyle="1" w:styleId="110">
    <w:name w:val="Заголовок 1 Знак1"/>
    <w:basedOn w:val="a0"/>
    <w:uiPriority w:val="9"/>
    <w:rsid w:val="00E95D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E95D92"/>
    <w:pPr>
      <w:ind w:left="720"/>
      <w:contextualSpacing/>
    </w:pPr>
  </w:style>
  <w:style w:type="table" w:styleId="a5">
    <w:name w:val="Table Grid"/>
    <w:basedOn w:val="a1"/>
    <w:uiPriority w:val="39"/>
    <w:rsid w:val="00E95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Стиль"/>
    <w:rsid w:val="00B839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4"/>
      <w:szCs w:val="24"/>
      <w:lang w:eastAsia="ja-JP"/>
    </w:rPr>
  </w:style>
  <w:style w:type="character" w:styleId="a9">
    <w:name w:val="Hyperlink"/>
    <w:basedOn w:val="a0"/>
    <w:uiPriority w:val="99"/>
    <w:unhideWhenUsed/>
    <w:rsid w:val="008532B4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470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470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yachkino_sosch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5856</Words>
  <Characters>33385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AVK</dc:creator>
  <cp:keywords/>
  <dc:description/>
  <cp:lastModifiedBy>AVK</cp:lastModifiedBy>
  <cp:revision>3</cp:revision>
  <cp:lastPrinted>2021-10-31T11:55:00Z</cp:lastPrinted>
  <dcterms:created xsi:type="dcterms:W3CDTF">2022-01-11T18:11:00Z</dcterms:created>
  <dcterms:modified xsi:type="dcterms:W3CDTF">2022-01-11T18:13:00Z</dcterms:modified>
</cp:coreProperties>
</file>