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370" w:rsidRDefault="00E33B2E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013370" w:rsidSect="00013370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3B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7F610" wp14:editId="6DA25C31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70" w:rsidRDefault="00013370" w:rsidP="000133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207C35" w:rsidRPr="00207C35" w:rsidRDefault="006F4EAF" w:rsidP="00207C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207C35" w:rsidRPr="00207C35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207C35" w:rsidRPr="00013370" w:rsidRDefault="00207C35" w:rsidP="00207C3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013370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01337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9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01337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01337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01337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207C35" w:rsidRPr="00013370" w:rsidRDefault="00207C35" w:rsidP="00207C3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207C35" w:rsidRPr="00207C35" w:rsidTr="00DA0B3E">
        <w:trPr>
          <w:trHeight w:val="2393"/>
          <w:jc w:val="center"/>
        </w:trPr>
        <w:tc>
          <w:tcPr>
            <w:tcW w:w="2465" w:type="dxa"/>
            <w:vAlign w:val="center"/>
          </w:tcPr>
          <w:p w:rsid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 w:rsidR="00F06A1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F06A15" w:rsidRDefault="00F06A1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F06A15" w:rsidRPr="00207C35" w:rsidRDefault="00F06A1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207C35" w:rsidRPr="00207C35" w:rsidRDefault="006F4EAF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207C35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207C35" w:rsidRPr="00207C35" w:rsidRDefault="00207C35" w:rsidP="00207C35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207C35" w:rsidRPr="00207C35" w:rsidRDefault="00207C35" w:rsidP="00207C3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207C35" w:rsidRPr="00207C35" w:rsidRDefault="00207C35" w:rsidP="00207C3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07C35" w:rsidRPr="00207C35" w:rsidRDefault="006F4EAF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207C35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207C35" w:rsidRPr="00207C35" w:rsidRDefault="006F4EAF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207C35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207C35" w:rsidRPr="00207C35" w:rsidRDefault="00207C35" w:rsidP="00207C35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207C35" w:rsidRPr="00207C35" w:rsidRDefault="00207C35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207C35" w:rsidRPr="00207C35" w:rsidRDefault="00207C35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207C35" w:rsidRPr="00207C35" w:rsidRDefault="00207C35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207C35" w:rsidRPr="00207C35" w:rsidRDefault="00207C35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7C35" w:rsidRPr="00207C35" w:rsidRDefault="006F4EAF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207C35" w:rsidRPr="00207C35" w:rsidRDefault="00207C35" w:rsidP="0020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7C35" w:rsidRPr="00207C35" w:rsidRDefault="00207C35" w:rsidP="00207C35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7C35" w:rsidRPr="00207C35" w:rsidRDefault="00207C35" w:rsidP="00207C35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ХИМ</w:t>
      </w: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</w:t>
      </w:r>
    </w:p>
    <w:p w:rsidR="00207C35" w:rsidRPr="00207C35" w:rsidRDefault="00207C35" w:rsidP="00207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7C35" w:rsidRPr="00207C35" w:rsidRDefault="00207C35" w:rsidP="00207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среднее общее, 10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207C35" w:rsidRPr="00207C35" w:rsidRDefault="00207C35" w:rsidP="00207C3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 w:rsidR="005F6D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  <w:r w:rsidR="005F6D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207C35" w:rsidRPr="00207C35" w:rsidRDefault="00207C35" w:rsidP="00207C3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207C35" w:rsidRPr="00207C35" w:rsidRDefault="00207C35" w:rsidP="00207C3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6F4E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207C35" w:rsidRPr="00207C35" w:rsidRDefault="00207C35" w:rsidP="00207C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7C35" w:rsidRDefault="00207C35" w:rsidP="00207C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688" w:rsidRPr="00207C35" w:rsidRDefault="005E6688" w:rsidP="000133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85F" w:rsidRPr="00F83682" w:rsidRDefault="006F4EAF" w:rsidP="00F836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207C35"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811F7F" w:rsidRDefault="00A36FCA" w:rsidP="00A36F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A36FCA" w:rsidRPr="00A36FCA" w:rsidRDefault="00A36FCA" w:rsidP="00A36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A36FCA" w:rsidRPr="00A36FCA" w:rsidRDefault="00A36FCA" w:rsidP="00A36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6FCA" w:rsidRPr="00A36FCA" w:rsidRDefault="00A36FCA" w:rsidP="00A16F93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2A478C" w:rsidRPr="00A16F93" w:rsidRDefault="00A36FCA" w:rsidP="00A16F93">
      <w:pPr>
        <w:pStyle w:val="af9"/>
        <w:spacing w:before="0" w:beforeAutospacing="0" w:after="0" w:afterAutospacing="0" w:line="0" w:lineRule="atLeast"/>
        <w:rPr>
          <w:color w:val="000000"/>
        </w:rPr>
      </w:pPr>
      <w:r w:rsidRPr="00A36FCA">
        <w:t>-Федеральный государственный образовательный стандарт среднего общего обр</w:t>
      </w:r>
      <w:r w:rsidR="00A16F93">
        <w:t xml:space="preserve">азования (приказ Минобрнауки </w:t>
      </w:r>
      <w:r w:rsidR="00A16F93" w:rsidRPr="00A16F93">
        <w:rPr>
          <w:color w:val="000000"/>
        </w:rPr>
        <w:t>РФ от 17.05.</w:t>
      </w:r>
      <w:r w:rsidR="00A16F93">
        <w:rPr>
          <w:color w:val="000000"/>
        </w:rPr>
        <w:t>2012 N 413 (ред. от 29.06.2017)</w:t>
      </w:r>
    </w:p>
    <w:p w:rsidR="00A36FCA" w:rsidRDefault="00A36FCA" w:rsidP="00A16F93">
      <w:pPr>
        <w:spacing w:after="0" w:line="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A3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F4EAF" w:rsidRPr="006F4EAF" w:rsidRDefault="006F4EAF" w:rsidP="006F4E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6F4EAF" w:rsidRPr="006F4EAF" w:rsidRDefault="000531BC" w:rsidP="006F4E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F4EAF" w:rsidRPr="006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Главного государственного санитарного врача РФ от 28.01.2021 №2 «Об утверждении санитарных правил и нормСанПиН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A36FCA" w:rsidRPr="00A36FCA" w:rsidRDefault="00A36FCA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6FCA" w:rsidRDefault="00A36FCA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от 08.05.2019 № 233, от 22.11.2019 № 632, от 18.12.2020 № 345)</w:t>
      </w:r>
    </w:p>
    <w:p w:rsidR="00A556F5" w:rsidRPr="00A36FCA" w:rsidRDefault="00A556F5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56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Минпросвещения России, протокол от 03.12.2019 № ПК-4вн).</w:t>
      </w:r>
    </w:p>
    <w:p w:rsidR="00A36FCA" w:rsidRPr="00A36FCA" w:rsidRDefault="00A36FCA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6FCA" w:rsidRPr="00A36FCA" w:rsidRDefault="00A36FCA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A36F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A36F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среднего</w:t>
      </w:r>
      <w:r w:rsidRPr="00A36FC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</w:p>
    <w:p w:rsidR="00A36FCA" w:rsidRPr="006F4EAF" w:rsidRDefault="00A36FCA" w:rsidP="00A36F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</w:t>
      </w:r>
      <w:r w:rsidR="003B7C2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МБОУ Дячкинской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="006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2021-2022 уч.год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478C" w:rsidRPr="002A478C" w:rsidRDefault="00CC72F7" w:rsidP="002A478C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-предметная программа по химии </w:t>
      </w:r>
      <w:r w:rsidRPr="00CC72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 w:rsidRPr="00CC72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 на основ</w:t>
      </w:r>
      <w:r w:rsidR="007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примерной программы среднего </w:t>
      </w:r>
      <w:r w:rsidRPr="00CC72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химии</w:t>
      </w:r>
      <w:r w:rsid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10-11 классов</w:t>
      </w:r>
      <w:r w:rsidR="002A478C" w:rsidRP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сборника (Примерные программы по учебным предметам. Химия, 10-11 классы.</w:t>
      </w:r>
      <w:r w:rsidR="007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78C" w:rsidRP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>М.:</w:t>
      </w:r>
      <w:r w:rsidR="007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78C" w:rsidRP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Просвещение,2012)</w:t>
      </w:r>
    </w:p>
    <w:p w:rsidR="00DA0B3E" w:rsidRPr="00DA0B3E" w:rsidRDefault="00CC72F7" w:rsidP="00DA0B3E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C7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авторской программы общеобразовательных учреждений для УМК </w:t>
      </w:r>
      <w:r w:rsidR="00DA0B3E"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О.С. Габриеляна,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Федерации. (Габриелян О.С. Программа курса химии для 8-11 классов общеобразовательных учреждений /О.С. Габриелян. – 2-е изд., перераб. и доп. – М.: Дрофа, 2005 </w:t>
      </w:r>
    </w:p>
    <w:p w:rsidR="00C8157E" w:rsidRPr="00013370" w:rsidRDefault="00A36FCA" w:rsidP="000133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</w:t>
      </w:r>
      <w:r w:rsid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>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Габриелян О.С.;</w:t>
      </w:r>
      <w:r w:rsidR="002A4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Остроумов И.Г. «Химия 10 класс,</w:t>
      </w:r>
      <w:r w:rsidR="00720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57E">
        <w:rPr>
          <w:rFonts w:ascii="Times New Roman" w:eastAsia="Times New Roman" w:hAnsi="Times New Roman" w:cs="Times New Roman"/>
          <w:sz w:val="24"/>
          <w:szCs w:val="24"/>
          <w:lang w:eastAsia="ru-RU"/>
        </w:rPr>
        <w:t>-М.: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«Просвещение»</w:t>
      </w:r>
      <w:r w:rsidR="00C815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год.</w:t>
      </w:r>
    </w:p>
    <w:p w:rsidR="006F4EAF" w:rsidRDefault="006F4EAF" w:rsidP="00C8157E">
      <w:pPr>
        <w:keepNext/>
        <w:keepLines/>
        <w:spacing w:after="13"/>
        <w:ind w:left="422" w:right="41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4EAF" w:rsidRDefault="006F4EAF" w:rsidP="00C8157E">
      <w:pPr>
        <w:keepNext/>
        <w:keepLines/>
        <w:spacing w:after="13"/>
        <w:ind w:left="422" w:right="41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157E" w:rsidRDefault="00C8157E" w:rsidP="00C8157E">
      <w:pPr>
        <w:keepNext/>
        <w:keepLines/>
        <w:spacing w:after="13"/>
        <w:ind w:left="422" w:right="41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15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Цели и задачи изучения химии </w:t>
      </w:r>
    </w:p>
    <w:p w:rsidR="00720B26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 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вооружение учащихся основами химических знаний, необходимых для повседневной жизни, производственной деятельности, продолжения образования, правильной ориентации и поведении в окружающей среде, внесение существенного вклада в развитие научного миропонимания учащихся.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программе выражена гуманистическая и химико-экологическая направленность и ориентация на развивающее обучение. В ней отражена система важнейших химических знаний, раскрыта роль химии в познании окружающего мира, в повышении уровня материальной жизни общества, в развитии его культуры, в решении важнейших проблем современности.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месте химии в современной научной картине мира, понимание роли химии в формировании кругозора и функциональной грамотности человека для решения практических задач.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владению основополагающими химическими понятиями, теориями, законами и закономерностями; уверенное пользование химической терминологией и символикой.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владению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задач.</w:t>
      </w:r>
    </w:p>
    <w:p w:rsidR="00720B26" w:rsidRPr="00A94914" w:rsidRDefault="00720B26" w:rsidP="00720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умения давать количественные оценки и проводить расчеты по химическим формулам и уравнениям.</w:t>
      </w:r>
    </w:p>
    <w:p w:rsidR="00720B26" w:rsidRPr="00A94914" w:rsidRDefault="00720B26" w:rsidP="00720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владению правилами техники безопасности при использовании химических веществ.</w:t>
      </w:r>
    </w:p>
    <w:p w:rsidR="00720B26" w:rsidRPr="007C15E8" w:rsidRDefault="00720B26" w:rsidP="00720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491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собственные позиции по отношению к химической информации,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олучаемой из разных источников.</w:t>
      </w:r>
    </w:p>
    <w:p w:rsidR="00720B26" w:rsidRPr="00DA0B3E" w:rsidRDefault="00720B26" w:rsidP="00720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обучения</w:t>
      </w: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индивидуальная, парная, групповая, интерактивная</w:t>
      </w:r>
    </w:p>
    <w:p w:rsidR="00720B26" w:rsidRPr="00DA0B3E" w:rsidRDefault="00720B26" w:rsidP="00720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обучения: </w:t>
      </w:r>
    </w:p>
    <w:p w:rsidR="00720B26" w:rsidRPr="00DA0B3E" w:rsidRDefault="00720B26" w:rsidP="00720B2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 источнику знаний: словесные, наглядные, практические; </w:t>
      </w:r>
    </w:p>
    <w:p w:rsidR="00720B26" w:rsidRPr="00DA0B3E" w:rsidRDefault="00720B26" w:rsidP="00720B2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уровню познавательной активности: проблемный, частично-поисковый, объяснительно-иллюстративный;</w:t>
      </w:r>
    </w:p>
    <w:p w:rsidR="00720B26" w:rsidRPr="00B54F63" w:rsidRDefault="00720B26" w:rsidP="00720B2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принципу расчленения или соединения знаний: аналитический, синтетический, сравнительный,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обобщающий, классификационный.</w:t>
      </w:r>
    </w:p>
    <w:p w:rsidR="00720B26" w:rsidRPr="00720B26" w:rsidRDefault="00720B26" w:rsidP="00720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обучения</w:t>
      </w: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модульно-компетентностный подход, проектный подход, личностно-ориентированный.</w:t>
      </w:r>
    </w:p>
    <w:p w:rsidR="00922A15" w:rsidRPr="006020BE" w:rsidRDefault="002A478C" w:rsidP="00720B26">
      <w:pPr>
        <w:spacing w:after="0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Место предмета химии</w:t>
      </w:r>
      <w:r w:rsidR="00CC72F7"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в учебном плане.</w:t>
      </w:r>
      <w:r w:rsidR="00DA0B3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изучение предмета в 10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66</w:t>
      </w:r>
      <w:r w:rsidR="00CC72F7"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часов 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="00CC72F7"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Дячкинской СОШ. </w:t>
      </w:r>
      <w:r w:rsidR="00CC72F7"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 w:rsidR="00524080">
        <w:rPr>
          <w:rFonts w:ascii="Times New Roman" w:eastAsia="Calibri" w:hAnsi="Times New Roman" w:cs="Times New Roman"/>
          <w:bCs/>
          <w:sz w:val="24"/>
          <w:szCs w:val="24"/>
        </w:rPr>
        <w:t>тельного изучения химии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10</w:t>
      </w:r>
      <w:r w:rsidR="00CC72F7"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70 часов из расчета 2 часа в неделю. Ча</w:t>
      </w:r>
      <w:r w:rsidR="00524080">
        <w:rPr>
          <w:rFonts w:ascii="Times New Roman" w:eastAsia="Calibri" w:hAnsi="Times New Roman" w:cs="Times New Roman"/>
          <w:bCs/>
          <w:sz w:val="24"/>
          <w:szCs w:val="24"/>
        </w:rPr>
        <w:t>сы, отведенные на химию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10 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 xml:space="preserve">классе, относятся к инвариантной </w:t>
      </w:r>
      <w:r w:rsidR="00CC72F7"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части учебного плана- 1 час и к вариативной части-1час, предмет изучается на базовом уровне. 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 курс рассчитан 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на 66 часов, так как 4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часа приходятся на праздничные дни (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23.02;07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>.03;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02.05;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09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>.05)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ндарным учебным графиком на 2021-2022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 w:rsidR="00922A1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 w:rsidR="0037316E">
        <w:rPr>
          <w:rFonts w:ascii="Times New Roman" w:eastAsia="Calibri" w:hAnsi="Times New Roman" w:cs="Times New Roman"/>
          <w:bCs/>
          <w:sz w:val="24"/>
          <w:szCs w:val="24"/>
        </w:rPr>
        <w:t>ии программы с 01.09.2021г. по 30.05.2022</w:t>
      </w:r>
      <w:r w:rsidR="00922A15"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CC72F7" w:rsidRPr="00CC72F7" w:rsidRDefault="00CC72F7" w:rsidP="00CC72F7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200" w:line="100" w:lineRule="atLeast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C8157E" w:rsidRDefault="00C8157E" w:rsidP="002A478C">
      <w:pPr>
        <w:keepNext/>
        <w:keepLines/>
        <w:spacing w:after="21"/>
        <w:ind w:right="42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Раздел 2. </w:t>
      </w:r>
      <w:r w:rsidR="00CC72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учебного предмета химии.</w:t>
      </w:r>
    </w:p>
    <w:p w:rsidR="001E6717" w:rsidRPr="001E6717" w:rsidRDefault="001E6717" w:rsidP="001E6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1E6717" w:rsidRPr="001E6717" w:rsidRDefault="001E6717" w:rsidP="001E6717">
      <w:pPr>
        <w:spacing w:after="0" w:line="276" w:lineRule="auto"/>
        <w:ind w:right="851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 в условиях возрастающей «химизации» многих сфер жизни современного общества; осознание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органическими веществами, используемыми в повседневной жизни; умением анализировать и планировать экологически безопасное поведение;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систематизированных представлений об органических веществах, их превращениях и практическом применении; овладение понятийным аппаратом и символическим языком химии;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устанавливать связи между реально наблюдаемыми химическими явлениями и процессами, объяснять причины многообразия веществ, зависимость их свойств от состава и строения, а также обусловленность применения веществ особенностями их свойств;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применения химических методов изучения веществ и их превращений: наблюдение за свойствами веществ, условиями протекания химических реакций; проведение опытов и химических экспериментов различной сложности с использованием лабораторного оборудования и приборов;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приемами работы с информацией химического содержания, представленной в разной форме;</w:t>
      </w:r>
    </w:p>
    <w:p w:rsidR="001E6717" w:rsidRPr="001E6717" w:rsidRDefault="001E6717" w:rsidP="001E6717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основы для формирования интереса к расширенному и углубленному получению химических знаний для дельнейшего их применения в качестве сферы своей профессиональной деятельности. 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результате изучения химии </w:t>
      </w:r>
      <w:r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научится: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химические понятия: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углеродный скелет, радикалы, функциональные группы, гомология, структурная и пространственная  изомерия, пространственное строение органических соединений, гибридизация орбиталей, индуктивный и мезомерный эффекты, электрофил, нуклеофил;  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вещество, химический элемент, атом, молекула, масса атомов и молекул, ион, радикал, аллотропия, нуклиды и изотопы, атомные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s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-,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p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-,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d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-орбитали, химическая связь, электроотрицательность, валентность, степень окисления, гибридизация орбиталей, пространственное строение молекул, моль, молярная масса, молярный объем, вещества молекулярного и немолекулярного строения, комплексные соединения, дисперсные системы, истинные растворы, электролитическая диссоциация, кислотно-основные реакции в водных растворах, гидролиз, 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основные типы реакций в неорганической и органической химии;</w:t>
      </w:r>
    </w:p>
    <w:p w:rsidR="001E6717" w:rsidRPr="001E6717" w:rsidRDefault="001E6717" w:rsidP="001E6717">
      <w:pPr>
        <w:numPr>
          <w:ilvl w:val="0"/>
          <w:numId w:val="42"/>
        </w:numPr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lang w:eastAsia="ru-RU"/>
        </w:rPr>
        <w:t>основные законы химии</w:t>
      </w:r>
      <w:r w:rsidRPr="001E671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:</w:t>
      </w:r>
      <w:r w:rsidRPr="001E67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закон сохранения массы веществ, периодический закон, закон постоянства состава, закон Авогадро, закон Гесса, закон действующих масс в кинетике и термодинамике;</w:t>
      </w:r>
    </w:p>
    <w:p w:rsidR="001E6717" w:rsidRPr="001E6717" w:rsidRDefault="001E6717" w:rsidP="001E6717">
      <w:pPr>
        <w:numPr>
          <w:ilvl w:val="0"/>
          <w:numId w:val="42"/>
        </w:numPr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теории химии:</w:t>
      </w:r>
      <w:r w:rsidRPr="001E6717">
        <w:rPr>
          <w:rFonts w:ascii="Times New Roman" w:eastAsia="Times New Roman" w:hAnsi="Times New Roman" w:cs="Times New Roman"/>
          <w:sz w:val="24"/>
          <w:szCs w:val="24"/>
        </w:rPr>
        <w:t xml:space="preserve"> теорию строения органических соединений; строения атома, химической связи, электролитической диссоциации, кислот и оснований, строения органических соединений (включая стереохимию), химическую кинетику и химическую термодинамику;    </w:t>
      </w:r>
    </w:p>
    <w:p w:rsidR="001E6717" w:rsidRPr="001E6717" w:rsidRDefault="001E6717" w:rsidP="001E6717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классификацию и номенклатуру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и неорганических соединений; природные источники углеводородов и способы их переработки;</w:t>
      </w:r>
    </w:p>
    <w:p w:rsidR="001E6717" w:rsidRPr="001E6717" w:rsidRDefault="001E6717" w:rsidP="001E6717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важнейшие вещества и материалы: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металлы и сплавы, графит, кварц, стекло, цемент, минеральные удобрения, минеральные и органические кислоты, щелочи, аммиак, углеводороды, фенол, анилин, метанол, этанол, этиленгликоль, глицерин, формальдегид, ацетальдегид, ацетон, глюкоза, сахароза, крахмал, клетчатка, аминокислоты, белки, искусственные волокна, каучуки, пластмассы, жиры, мыла и моющие средства.</w:t>
      </w:r>
    </w:p>
    <w:p w:rsidR="001E6717" w:rsidRPr="001E6717" w:rsidRDefault="001E6717" w:rsidP="001E671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получит возможность: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называть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 вещества по «тривиальной» или международной номенклатуре; 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объяснять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зависимость свойств химического элемента и образованных им веществ от положения в периодической системе Д.И. Менделеева, от их состава и строения; природу и способы образования химической связи; зависимость скорости химической реакции от различных факторов, зависимость свойств веществ от их состава и строения; реакционную способность органических соединений от строения молекул;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определять: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валентность и степень окисления химических элементов, заряд иона, тип химической связи, пространственное строение молекул, тип кристаллической решетки, характер среды в водных растворах, окислитель и восстановитель, направление смещения равновесия под влиянием различных факторов, изомеры и гомологи, принадлежность веществ к различным классам органических соединений</w:t>
      </w:r>
      <w:r w:rsidRPr="001E67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реакций в органической и неорганической химии, характер взаимного влияния атомов в молекулах;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характеризовать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="003E43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</w:t>
      </w:r>
      <w:r w:rsidRPr="001E67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d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-элементы по их положению в периодической системе Д.</w:t>
      </w:r>
      <w:r w:rsidR="006A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6A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Менделеева; общие химические свойства металлов, неметаллов, основных классов неорганических соединений; общие химические сво</w:t>
      </w:r>
      <w:r w:rsidR="006A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йства органических соединений; 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и свойства органических веществ (углеводородов, спиртов, фенолов, альдегидов и кетонов, карбоновых кислот, аминов, аминокислот и углеводов;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выполнять химический эксперимент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распознаванию 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важнейших неорганических и органических конкретных веществ;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проводить расчёты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химическим формулам и уравнениям реакций</w:t>
      </w:r>
    </w:p>
    <w:p w:rsidR="001E6717" w:rsidRPr="001E6717" w:rsidRDefault="001E6717" w:rsidP="003E436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</w:t>
      </w:r>
      <w:r w:rsidRPr="001E67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осуществлять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самостоятельный поиск химической информации с использованием различных источников.</w:t>
      </w:r>
    </w:p>
    <w:p w:rsidR="001E6717" w:rsidRPr="001E6717" w:rsidRDefault="001E6717" w:rsidP="001E67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Использовать приобретенные знания и умения в практической деятельности и повседневной жизни для: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глобальных проблем, стоящих перед человечеством, - экологических, энергетических и сырьевых;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химических явлений, происходящих в природе, быту и на производстве;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 грамотного поведения в окружающей среде;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влияния химического загрязнения окружающей среды на организм человека и другие живые организмы;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безопасной работы с веществами в лаборатории, быту и на производстве;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возможности протекания химических превращений в различных условиях и оценки их последствий;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распознавания и идентификации важнейших веществ и материалов;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питьевой воды и отдельных пищевых продуктов;</w:t>
      </w:r>
    </w:p>
    <w:p w:rsidR="001E6717" w:rsidRPr="001E6717" w:rsidRDefault="001E6717" w:rsidP="001E6717">
      <w:pPr>
        <w:numPr>
          <w:ilvl w:val="0"/>
          <w:numId w:val="43"/>
        </w:numPr>
        <w:tabs>
          <w:tab w:val="num" w:pos="4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критической оценки достоверности химической информации, поступающей из различных источников.</w:t>
      </w:r>
    </w:p>
    <w:p w:rsidR="001E6717" w:rsidRPr="001E6717" w:rsidRDefault="001E6717" w:rsidP="001E6717">
      <w:pPr>
        <w:spacing w:after="0" w:line="276" w:lineRule="auto"/>
        <w:ind w:right="-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6717" w:rsidRPr="001E6717" w:rsidRDefault="001E6717" w:rsidP="001E6717">
      <w:pPr>
        <w:numPr>
          <w:ilvl w:val="0"/>
          <w:numId w:val="44"/>
        </w:numPr>
        <w:spacing w:after="0" w:line="240" w:lineRule="auto"/>
        <w:ind w:left="0"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гордости за российскую химическую науку;</w:t>
      </w:r>
    </w:p>
    <w:p w:rsidR="001E6717" w:rsidRPr="001E6717" w:rsidRDefault="001E6717" w:rsidP="001E6717">
      <w:pPr>
        <w:numPr>
          <w:ilvl w:val="0"/>
          <w:numId w:val="44"/>
        </w:numPr>
        <w:spacing w:after="0" w:line="240" w:lineRule="auto"/>
        <w:ind w:left="0"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химии как науки и общественной практики, а также социальному, культурному, языковому и духовному многообразию современного мира;</w:t>
      </w:r>
    </w:p>
    <w:p w:rsidR="001E6717" w:rsidRPr="001E6717" w:rsidRDefault="001E6717" w:rsidP="001E6717">
      <w:pPr>
        <w:numPr>
          <w:ilvl w:val="0"/>
          <w:numId w:val="44"/>
        </w:numPr>
        <w:spacing w:after="0" w:line="240" w:lineRule="auto"/>
        <w:ind w:left="0"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будущей профессии;</w:t>
      </w:r>
    </w:p>
    <w:p w:rsidR="001E6717" w:rsidRPr="001E6717" w:rsidRDefault="001E6717" w:rsidP="001E6717">
      <w:pPr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1E6717" w:rsidRPr="001E6717" w:rsidRDefault="001E6717" w:rsidP="001E6717">
      <w:pPr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1E6717" w:rsidRPr="001E6717" w:rsidRDefault="001E6717" w:rsidP="001E6717">
      <w:pPr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1E6717" w:rsidRPr="001E6717" w:rsidRDefault="001E6717" w:rsidP="001E6717">
      <w:pPr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1E6717" w:rsidRPr="001E6717" w:rsidRDefault="001E6717" w:rsidP="001E6717">
      <w:pPr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(учебная, поисково-исследовательская, проектная, и др.)</w:t>
      </w:r>
    </w:p>
    <w:p w:rsidR="001E6717" w:rsidRPr="001E6717" w:rsidRDefault="00534D8A" w:rsidP="00534D8A">
      <w:pPr>
        <w:spacing w:after="0" w:line="276" w:lineRule="auto"/>
        <w:ind w:righ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1E6717"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r w:rsidR="001E6717"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6717" w:rsidRPr="001E67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результаты:</w:t>
      </w:r>
    </w:p>
    <w:p w:rsidR="001E6717" w:rsidRPr="001E6717" w:rsidRDefault="001E6717" w:rsidP="001E6717">
      <w:pPr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1E6717" w:rsidRPr="001E6717" w:rsidRDefault="001E6717" w:rsidP="001E6717">
      <w:pPr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пути достижения целей на основе самостоятельного анализа условий и средств достижения этих целей,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1E6717" w:rsidRPr="001E6717" w:rsidRDefault="001E6717" w:rsidP="001E6717">
      <w:pPr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проблемы, умение ставить вопросы, выдвигать гипотезу, давать определения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1E6717" w:rsidRPr="001E6717" w:rsidRDefault="001E6717" w:rsidP="001E6717">
      <w:pPr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инструментальной основы развития коммуникативных и познавательных универсальных учебных действий;</w:t>
      </w:r>
    </w:p>
    <w:p w:rsidR="001E6717" w:rsidRPr="001E6717" w:rsidRDefault="001E6717" w:rsidP="001E6717">
      <w:pPr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сети Интернет),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1E6717" w:rsidRPr="001E6717" w:rsidRDefault="001E6717" w:rsidP="001E6717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1E6717" w:rsidRPr="001E6717" w:rsidRDefault="001E6717" w:rsidP="001E6717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1E6717" w:rsidRPr="001E6717" w:rsidRDefault="001E6717" w:rsidP="001E6717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познавательные и практические задания, в том числе проектные;</w:t>
      </w:r>
    </w:p>
    <w:p w:rsidR="001E6717" w:rsidRPr="001E6717" w:rsidRDefault="001E6717" w:rsidP="001E6717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самостоятельно и аргументировано оценивать свои действия и действия одноклассников, содержа</w:t>
      </w:r>
      <w:r w:rsidR="003E43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обосновывая правильность</w:t>
      </w: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ошибочность результата, а также свои возможности в достижении цели определенной сложности;</w:t>
      </w:r>
    </w:p>
    <w:p w:rsidR="001E6717" w:rsidRPr="001E6717" w:rsidRDefault="001E6717" w:rsidP="001E6717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группе.</w:t>
      </w:r>
    </w:p>
    <w:p w:rsidR="001E6717" w:rsidRPr="00C8157E" w:rsidRDefault="001E6717" w:rsidP="001E6717">
      <w:pPr>
        <w:keepNext/>
        <w:keepLines/>
        <w:spacing w:after="21"/>
        <w:ind w:right="42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2A00" w:rsidRPr="00A1283A" w:rsidRDefault="004A2A00" w:rsidP="004A2A00">
      <w:pPr>
        <w:spacing w:after="12" w:line="268" w:lineRule="auto"/>
        <w:ind w:left="720"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4362" w:rsidRDefault="003E4362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3370" w:rsidRDefault="00013370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3370" w:rsidRDefault="00013370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157E" w:rsidRDefault="00CC72F7" w:rsidP="00CC72F7">
      <w:pPr>
        <w:spacing w:after="13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72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Раздел 3. Содержание учебного предмета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химии.</w:t>
      </w:r>
    </w:p>
    <w:p w:rsidR="00750095" w:rsidRPr="00750095" w:rsidRDefault="00750095" w:rsidP="00750095">
      <w:pPr>
        <w:spacing w:after="13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50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1.Введение.Строение органических соединений</w:t>
      </w:r>
      <w:r w:rsidRPr="0075009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6A7BF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Pr="0075009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 часа)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A4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Теория строения органических соединений А. М. Бутлерова. </w:t>
      </w:r>
      <w:r w:rsidR="00750095" w:rsidRPr="002A4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 органической химии</w:t>
      </w:r>
      <w:r w:rsidR="00750095" w:rsidRPr="00F41F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41FD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Органические вещества: природные, искусственные и синтетические. Особенности состава и строения органических веществ. Витализм и его крах. Понятие об углеводородах.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bookmark9"/>
      <w:r w:rsidRPr="00F41F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положения теории химического строения Бутлерова.</w:t>
      </w:r>
      <w:bookmarkEnd w:id="0"/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Валентность. Структурные формулы — полные и сокращённые. Простые (одинарные) и кратные (двойные и тройные) связи.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Изомеры и изомерия. Взаимное влияние атомов в молекуле. </w:t>
      </w: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Плавление, обугливание и горение органических веществ. Модели (шаростержневые и объёмные) молекул органических соединений разных классов. Определение элементного состава органических соединений.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опыты.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моделей органических соединений.</w:t>
      </w:r>
    </w:p>
    <w:p w:rsidR="00F41FD7" w:rsidRPr="00750095" w:rsidRDefault="00750095" w:rsidP="00750095">
      <w:pPr>
        <w:spacing w:after="133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" w:name="bookmark10"/>
      <w:r w:rsidRPr="00750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</w:t>
      </w:r>
      <w:r w:rsidR="00F41FD7" w:rsidRPr="00750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Углеводороды и их природные источники</w:t>
      </w:r>
      <w:bookmarkEnd w:id="1"/>
      <w:r w:rsidRPr="00750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750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(20 часов)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Предельные углеводороды. Алканы.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Гомологический ряд алканов и его общая формула. Структурная изомерия углеродной цепи. Радикалы. Номенклатура алканов. Химические свойства алканов: горение, реакции замещения (галогенирование), реакция разложения метана, реакция дегидрирования этана.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Непредельные углеводороды. Алкены.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Этилен. Определение. Гомологический ряд алкенов. Номенклатура. Структурная и пространственная (геометрическая) изомерия. Промышленное получение алкенов: крекинг и дегидрирование алканов. Лабораторное получение этилена — реакция дегидратации этанола. Реакции присоединения: гидратация, гидрогалогенирование, галогенирование, полимеризации. Правило Марковникова. Окисление алкенов. Качественные реакции на непредельные углеводороды.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Алкадиены. Каучуки.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Номенклатура. Сопряжённые диены. Бутадиен-1,3, изопрен. Реакция Лебедева. Реакции присоединения алкадиенов. Каучуки: натуральный, синтетические (бутадиеновый, изопреновый). Вулканизация каучука. Резина. Эбонит.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Алкины.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Номенклатура. Получение и применение ацетилена. Химические свойства ацетилена: горение, реакции присоединения: гидрогалогенирование, галогенирование, гидратация (реакция Кучерова). Винилхлорид, поливинилхлорид.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Арены.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Бензол: его строение, некоторые физические и химические свойства (горение, реакции замещения — галогенирование, нитрование), получение и применение. Экстракция.</w:t>
      </w:r>
    </w:p>
    <w:p w:rsidR="00013370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Природный газ.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природного газа. Его нахождение в природе. Преимущества природного газа как топлива. Химическая переработка природного газа: конверсия, пиролиз. Синтез-газ и его использование. 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Нефть и способы её переработки.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Попутный нефтяной газ, его состав и фракции — газовый бензин, пропан-бутановая, сухой газ. Нефть, её состав и переработка — перегонка, крекинг, риформинг. Нефтепродукты. Октановое число; бензин.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Каменный уголь и его переработка.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Ископаемый уголь: антрацит, каменный, бурый. Коксование каменного угля. Коксовый газ, аммиачная вода, каменноугольная смола, кокс. Газификация и каталитическое гидрирование каменного угля.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Горение метана, этана, ацетилена. Отношение метана, этилена, ацетилена и бензола к растворам перманганата калия и бромной воде. Получение этилена реакцией дегидратации этанола и ацетилена гидролизом карбида кальция. Разложение каучука при нагревании, испытание продуктов разложения на непредельность, коллекции «Нефть и нефтепродукты», «Каменный уголь и продукты его переработки», «Каучуки». </w:t>
      </w: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опыты.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Обнаружение продуктов горения свечи. Исследование свойств каучуков.</w:t>
      </w:r>
    </w:p>
    <w:p w:rsidR="00F41FD7" w:rsidRPr="00F41FD7" w:rsidRDefault="00A404EE" w:rsidP="00A404EE">
      <w:pPr>
        <w:spacing w:after="1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F41FD7"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Кислород- и азотсодержащие органические соединения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(27 часов)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Одноатомные спирты.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Функциональная гидроксильная группа. Гомологический ряд предельных одноатомных спиртов. Изомерия положения функциональной группы. Водородная связь. Химические свойства спиртов. Альдегидная группа. Реакция этерификации, сложные эфиры. Применение спиртов. Действие метилового и этилового спиртов на организм человека.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Многоатомные спирты.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Этиленгликоль. Глицерин. Получение и химические свойства многоатомных спиртов. Качественная реакция на многоатомные спирты. Антифриз.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Фенол.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Строение, получение, свойства и применение фенола. Качественные реакции на фенол. Взаимное влияние атомов в молекуле фенола. </w:t>
      </w: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Альдегиды.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Определение. Формальдегид и ацетальдегид. Химические свойства альдегидов. Качественные реакции на альдегиды. Реакции поликонденсации. Карбонильная группа. Кетоны на примере ацетона.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Карбоновые кислоты. Предельные одноосновные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карбоновые кислоты, их гомологический ряд. Получение и применение. Химические свойства карбоновых кислот. Реакция этерификации.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Сложные эфиры. Жиры.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Реакция этерификации. Сложные эфиры. Жиры, их состав и гидролиз (кислотный и щелочной). Мыла. Гидрирование жиров. </w:t>
      </w: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Углеводы.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Углеводы. Моносахариды. Глюкоза как альдегидоспирт. Сорбит. Молочнокислое и спиртовое брожение. Фотосинтез. Дисахариды. Сахароза. Полисахариды: крахмал, целлюлоза.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Амины.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Аминогруппа. Амины предельные и ароматические. Анилин. Получение аминов. Реакция Зинина. Химические свойства и применение аминов.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Аминокислоты. Белки.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Аминокислоты как амфотерные органические соединения. Глицин. Реакция поликонденсации. Пептидная связь. Первичная, вторичная, третичная структуры белков. Качественные реакции на белки. Гидролиз. Денатурация. Биологические функции белков в организме. </w:t>
      </w: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Окисление спирта в альдегид. Качественная реакция на многоатомные спирты. Растворимость фенола в воде при обычной температуре и при нагревании. Качественные реакции на фенол. Качественные реакции на альдегиды. Взаимодействие глюкозы с гидроксидом меди</w:t>
      </w:r>
      <w:r w:rsidRPr="006A7B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(П)</w:t>
      </w:r>
      <w:r w:rsidRPr="006A7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альдегидоспирта. Качественная реакция на крахмал. Цветные реакции белков.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Лабораторные опыты.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Сравнение скорости испарения воды и этанола. Растворимость глицерина в воде. Химические свойства уксусной кислоты. Определение непредельности растительного масла. </w:t>
      </w: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работа.</w:t>
      </w:r>
      <w:r w:rsidR="00A404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№1.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Идентификация органических соединений. </w:t>
      </w:r>
    </w:p>
    <w:p w:rsidR="00F41FD7" w:rsidRPr="00F41FD7" w:rsidRDefault="00A404EE" w:rsidP="00A404EE">
      <w:pPr>
        <w:spacing w:after="13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F41FD7"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Органическая химия и общество</w:t>
      </w:r>
      <w:r w:rsidR="00373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(16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Биотехнология.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Периоды её развития. Три направления биотехнологии: генная (или генетическая) инженерия; клеточная инженерия; биологическая инженерия. Генетически модифицированные организмы (ГМО) и трансгенная продукция. Клонирование. Иммобилизованные ферменты и их применение.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Полимеры.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Классификация полимеров. Искусственные полимеры: целлулоид, ацетатный шёлк, вискоза, целлофан.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Синтетические полимеры.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получения полимеров: полимеризация и поликонденсация. Синтетические каучуки. Пластмассы: полистирол, тефлон, поливинилхлорид. Синтетические волокна: капрон, найлон, кевлар, лавсан.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Демонстрации.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Коллекции пластмасс, синтетических волокон и изделий из них. Разложение пероксида водорода с помощью каталазы природных объектов. Коллекция синтетических моющих средств (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CMC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содержащих энзимы. Испытание среды раствора 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CMC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индикаторами. </w:t>
      </w: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Лабораторные опыты.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образцами пластмасс, волокон и каучуков.</w:t>
      </w:r>
    </w:p>
    <w:p w:rsidR="00F41FD7" w:rsidRPr="00F41FD7" w:rsidRDefault="00F41FD7" w:rsidP="00F41FD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A404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A404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A404EE" w:rsidRPr="00A404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№2.</w:t>
      </w:r>
      <w:r w:rsidR="00A4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пластмасс и волокон.</w:t>
      </w:r>
    </w:p>
    <w:p w:rsidR="00C8157E" w:rsidRPr="00C8157E" w:rsidRDefault="00C8157E" w:rsidP="00CC72F7">
      <w:pPr>
        <w:spacing w:after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57E" w:rsidRPr="00C8157E" w:rsidRDefault="00C8157E" w:rsidP="00C8157E">
      <w:pPr>
        <w:spacing w:after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1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A0B3E" w:rsidRDefault="00DA0B3E" w:rsidP="00DA0B3E">
      <w:pPr>
        <w:spacing w:after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34D8A" w:rsidRDefault="00534D8A" w:rsidP="00E34C48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DA0B3E" w:rsidRDefault="00DA0B3E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B94819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>Раздел 4. Календарно-тематическое планирование.</w:t>
      </w:r>
    </w:p>
    <w:p w:rsidR="000531BC" w:rsidRPr="000531BC" w:rsidRDefault="000531BC" w:rsidP="000531B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</w:pPr>
      <w:r w:rsidRPr="000531BC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Тематическое планирование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97"/>
        <w:gridCol w:w="1275"/>
        <w:gridCol w:w="2336"/>
        <w:gridCol w:w="2337"/>
      </w:tblGrid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  <w:t>Кол-во часов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  <w:t>Контрольные работы</w:t>
            </w:r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i/>
                <w:color w:val="000000"/>
                <w:spacing w:val="-6"/>
                <w:sz w:val="24"/>
                <w:szCs w:val="24"/>
              </w:rPr>
              <w:t>Практические работы</w:t>
            </w:r>
          </w:p>
        </w:tc>
      </w:tr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1.Введение.Строение органических соединений.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2.Углеводороды и природные источники.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20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3.Кислород и азотсодержащие органические соединения.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27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</w:tr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4.Органическая химия и общество.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16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1</w:t>
            </w:r>
          </w:p>
        </w:tc>
      </w:tr>
      <w:tr w:rsidR="000531BC" w:rsidRPr="000531BC" w:rsidTr="005C5DFF">
        <w:tc>
          <w:tcPr>
            <w:tcW w:w="339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66</w:t>
            </w:r>
          </w:p>
        </w:tc>
        <w:tc>
          <w:tcPr>
            <w:tcW w:w="2336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6"/>
                <w:sz w:val="24"/>
                <w:szCs w:val="24"/>
              </w:rPr>
              <w:t>4</w:t>
            </w:r>
            <w:bookmarkStart w:id="2" w:name="_GoBack"/>
            <w:bookmarkEnd w:id="2"/>
          </w:p>
        </w:tc>
        <w:tc>
          <w:tcPr>
            <w:tcW w:w="2337" w:type="dxa"/>
          </w:tcPr>
          <w:p w:rsidR="000531BC" w:rsidRPr="000531BC" w:rsidRDefault="000531BC" w:rsidP="000531BC">
            <w:pPr>
              <w:spacing w:after="200" w:line="276" w:lineRule="auto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0531BC">
              <w:rPr>
                <w:b/>
                <w:bCs/>
                <w:color w:val="000000"/>
                <w:spacing w:val="-6"/>
                <w:sz w:val="24"/>
                <w:szCs w:val="24"/>
              </w:rPr>
              <w:t>2</w:t>
            </w:r>
          </w:p>
        </w:tc>
      </w:tr>
    </w:tbl>
    <w:p w:rsidR="000531BC" w:rsidRDefault="000531BC" w:rsidP="00DA0B3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tbl>
      <w:tblPr>
        <w:tblStyle w:val="a9"/>
        <w:tblW w:w="22355" w:type="dxa"/>
        <w:tblLook w:val="04A0" w:firstRow="1" w:lastRow="0" w:firstColumn="1" w:lastColumn="0" w:noHBand="0" w:noVBand="1"/>
      </w:tblPr>
      <w:tblGrid>
        <w:gridCol w:w="1129"/>
        <w:gridCol w:w="1134"/>
        <w:gridCol w:w="6946"/>
        <w:gridCol w:w="2268"/>
        <w:gridCol w:w="1559"/>
        <w:gridCol w:w="1524"/>
        <w:gridCol w:w="1559"/>
        <w:gridCol w:w="1559"/>
        <w:gridCol w:w="1559"/>
        <w:gridCol w:w="1559"/>
        <w:gridCol w:w="1559"/>
      </w:tblGrid>
      <w:tr w:rsidR="00534D8A" w:rsidRPr="00534D8A" w:rsidTr="006F4EAF">
        <w:trPr>
          <w:gridAfter w:val="5"/>
          <w:wAfter w:w="7795" w:type="dxa"/>
          <w:trHeight w:val="207"/>
        </w:trPr>
        <w:tc>
          <w:tcPr>
            <w:tcW w:w="1129" w:type="dxa"/>
            <w:vMerge w:val="restart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№</w:t>
            </w:r>
          </w:p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п</w:t>
            </w:r>
            <w:r w:rsidRPr="00534D8A">
              <w:rPr>
                <w:b/>
                <w:color w:val="000000"/>
                <w:spacing w:val="-6"/>
                <w:sz w:val="24"/>
                <w:lang w:val="en-US"/>
              </w:rPr>
              <w:t>/</w:t>
            </w:r>
            <w:r w:rsidRPr="00534D8A">
              <w:rPr>
                <w:b/>
                <w:color w:val="000000"/>
                <w:spacing w:val="-6"/>
                <w:sz w:val="24"/>
              </w:rPr>
              <w:t>п</w:t>
            </w:r>
          </w:p>
        </w:tc>
        <w:tc>
          <w:tcPr>
            <w:tcW w:w="1134" w:type="dxa"/>
            <w:vMerge w:val="restart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№</w:t>
            </w:r>
          </w:p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Ур.</w:t>
            </w:r>
          </w:p>
        </w:tc>
        <w:tc>
          <w:tcPr>
            <w:tcW w:w="6946" w:type="dxa"/>
            <w:vMerge w:val="restart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Тема урока</w:t>
            </w:r>
          </w:p>
        </w:tc>
        <w:tc>
          <w:tcPr>
            <w:tcW w:w="2268" w:type="dxa"/>
            <w:vMerge w:val="restart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Домашнее задание</w:t>
            </w:r>
          </w:p>
        </w:tc>
        <w:tc>
          <w:tcPr>
            <w:tcW w:w="3083" w:type="dxa"/>
            <w:gridSpan w:val="2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Дата</w:t>
            </w:r>
          </w:p>
        </w:tc>
      </w:tr>
      <w:tr w:rsidR="00534D8A" w:rsidRPr="00534D8A" w:rsidTr="006F4EAF">
        <w:trPr>
          <w:gridAfter w:val="5"/>
          <w:wAfter w:w="7795" w:type="dxa"/>
          <w:trHeight w:val="330"/>
        </w:trPr>
        <w:tc>
          <w:tcPr>
            <w:tcW w:w="1129" w:type="dxa"/>
            <w:vMerge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  <w:tc>
          <w:tcPr>
            <w:tcW w:w="1134" w:type="dxa"/>
            <w:vMerge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  <w:tc>
          <w:tcPr>
            <w:tcW w:w="6946" w:type="dxa"/>
            <w:vMerge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  <w:tc>
          <w:tcPr>
            <w:tcW w:w="2268" w:type="dxa"/>
            <w:vMerge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  <w:tc>
          <w:tcPr>
            <w:tcW w:w="1559" w:type="dxa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план</w:t>
            </w:r>
          </w:p>
        </w:tc>
        <w:tc>
          <w:tcPr>
            <w:tcW w:w="1524" w:type="dxa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534D8A">
              <w:rPr>
                <w:b/>
                <w:color w:val="000000"/>
                <w:spacing w:val="-6"/>
                <w:sz w:val="24"/>
              </w:rPr>
              <w:t>факт</w:t>
            </w:r>
          </w:p>
        </w:tc>
      </w:tr>
      <w:tr w:rsidR="00534D8A" w:rsidRPr="00534D8A" w:rsidTr="006F4EAF">
        <w:trPr>
          <w:gridAfter w:val="5"/>
          <w:wAfter w:w="7795" w:type="dxa"/>
        </w:trPr>
        <w:tc>
          <w:tcPr>
            <w:tcW w:w="14560" w:type="dxa"/>
            <w:gridSpan w:val="6"/>
          </w:tcPr>
          <w:p w:rsidR="00534D8A" w:rsidRPr="00534D8A" w:rsidRDefault="00534D8A" w:rsidP="00534D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F41FD7">
              <w:rPr>
                <w:b/>
                <w:i/>
                <w:sz w:val="28"/>
                <w:szCs w:val="28"/>
              </w:rPr>
              <w:t xml:space="preserve">Введение (1час) </w:t>
            </w:r>
            <w:r>
              <w:rPr>
                <w:b/>
                <w:color w:val="000000"/>
                <w:spacing w:val="-6"/>
                <w:sz w:val="24"/>
              </w:rPr>
              <w:t>Тема 1.</w:t>
            </w:r>
            <w:r w:rsidRPr="00F41FD7">
              <w:rPr>
                <w:b/>
                <w:i/>
                <w:sz w:val="28"/>
                <w:szCs w:val="28"/>
              </w:rPr>
              <w:t xml:space="preserve"> Строение органических соединений (2 час</w:t>
            </w:r>
            <w:r w:rsidR="00750095">
              <w:rPr>
                <w:b/>
                <w:i/>
                <w:sz w:val="28"/>
                <w:szCs w:val="28"/>
              </w:rPr>
              <w:t>а</w:t>
            </w:r>
            <w:r w:rsidRPr="00F41FD7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BF5400" w:rsidRDefault="00BF5400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 w:rsidRPr="00BF5400">
              <w:rPr>
                <w:color w:val="000000"/>
                <w:spacing w:val="-6"/>
                <w:sz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F5400" w:rsidRPr="00BF5400" w:rsidRDefault="00BF5400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 w:rsidRPr="00BF5400">
              <w:rPr>
                <w:color w:val="000000"/>
                <w:spacing w:val="-6"/>
                <w:sz w:val="24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BF5400" w:rsidRPr="00534D8A" w:rsidRDefault="00BF5400" w:rsidP="00BF5400">
            <w:pPr>
              <w:spacing w:after="200" w:line="276" w:lineRule="auto"/>
              <w:rPr>
                <w:b/>
                <w:color w:val="000000"/>
                <w:spacing w:val="-6"/>
                <w:sz w:val="24"/>
              </w:rPr>
            </w:pPr>
            <w:r w:rsidRPr="00F41FD7">
              <w:rPr>
                <w:sz w:val="24"/>
                <w:szCs w:val="24"/>
              </w:rPr>
              <w:t>Предмет органической химии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§1,упр.5-6</w:t>
            </w:r>
          </w:p>
        </w:tc>
        <w:tc>
          <w:tcPr>
            <w:tcW w:w="1559" w:type="dxa"/>
          </w:tcPr>
          <w:p w:rsidR="00BF5400" w:rsidRPr="0014098A" w:rsidRDefault="006F4EAF" w:rsidP="0014098A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>
              <w:rPr>
                <w:color w:val="000000"/>
                <w:spacing w:val="-6"/>
                <w:sz w:val="24"/>
              </w:rPr>
              <w:t>01</w:t>
            </w:r>
            <w:r w:rsidR="00BF5400" w:rsidRPr="0014098A">
              <w:rPr>
                <w:color w:val="000000"/>
                <w:spacing w:val="-6"/>
                <w:sz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BF5400" w:rsidRDefault="00BF5400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 w:rsidRPr="00BF5400">
              <w:rPr>
                <w:color w:val="000000"/>
                <w:spacing w:val="-6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F5400" w:rsidRPr="00BF5400" w:rsidRDefault="0037316E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>
              <w:rPr>
                <w:color w:val="000000"/>
                <w:spacing w:val="-6"/>
                <w:sz w:val="24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теории</w:t>
            </w:r>
            <w:r w:rsidRPr="00F41F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химического строения.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§2,стр.13-16,упр.1,2</w:t>
            </w:r>
          </w:p>
        </w:tc>
        <w:tc>
          <w:tcPr>
            <w:tcW w:w="1559" w:type="dxa"/>
          </w:tcPr>
          <w:p w:rsidR="00BF5400" w:rsidRPr="0014098A" w:rsidRDefault="006F4EAF" w:rsidP="0014098A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>
              <w:rPr>
                <w:sz w:val="24"/>
                <w:szCs w:val="24"/>
              </w:rPr>
              <w:t>06</w:t>
            </w:r>
            <w:r w:rsidR="00BF5400" w:rsidRPr="0014098A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BF5400" w:rsidRDefault="00BF5400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 w:rsidRPr="00BF5400">
              <w:rPr>
                <w:color w:val="000000"/>
                <w:spacing w:val="-6"/>
                <w:sz w:val="24"/>
              </w:rPr>
              <w:lastRenderedPageBreak/>
              <w:t>3</w:t>
            </w:r>
          </w:p>
        </w:tc>
        <w:tc>
          <w:tcPr>
            <w:tcW w:w="1134" w:type="dxa"/>
            <w:shd w:val="clear" w:color="auto" w:fill="auto"/>
          </w:tcPr>
          <w:p w:rsidR="00BF5400" w:rsidRPr="00BF5400" w:rsidRDefault="0037316E" w:rsidP="00BF5400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>
              <w:rPr>
                <w:color w:val="000000"/>
                <w:spacing w:val="-6"/>
                <w:sz w:val="24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BF5400" w:rsidRPr="000531BC" w:rsidRDefault="00BF5400" w:rsidP="00BF5400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0531BC">
              <w:rPr>
                <w:b/>
                <w:sz w:val="24"/>
                <w:szCs w:val="24"/>
              </w:rPr>
              <w:t>Стартовая контрольная работа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§2,стр.17,упр.3-6</w:t>
            </w:r>
          </w:p>
        </w:tc>
        <w:tc>
          <w:tcPr>
            <w:tcW w:w="1559" w:type="dxa"/>
          </w:tcPr>
          <w:p w:rsidR="00BF5400" w:rsidRDefault="006F4EAF" w:rsidP="0014098A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14098A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4560" w:type="dxa"/>
            <w:gridSpan w:val="6"/>
          </w:tcPr>
          <w:p w:rsidR="00BF5400" w:rsidRDefault="00BF5400" w:rsidP="00BF5400">
            <w:pPr>
              <w:jc w:val="center"/>
              <w:rPr>
                <w:b/>
                <w:i/>
                <w:sz w:val="28"/>
                <w:szCs w:val="28"/>
              </w:rPr>
            </w:pPr>
            <w:r w:rsidRPr="00F41FD7">
              <w:rPr>
                <w:b/>
                <w:i/>
                <w:sz w:val="28"/>
                <w:szCs w:val="28"/>
              </w:rPr>
              <w:t>Тема 2. Углеводор</w:t>
            </w:r>
            <w:r>
              <w:rPr>
                <w:b/>
                <w:i/>
                <w:sz w:val="28"/>
                <w:szCs w:val="28"/>
              </w:rPr>
              <w:t>оды и их природные источники</w:t>
            </w:r>
          </w:p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>
              <w:rPr>
                <w:b/>
                <w:i/>
                <w:sz w:val="28"/>
                <w:szCs w:val="28"/>
              </w:rPr>
              <w:t xml:space="preserve"> (20 </w:t>
            </w:r>
            <w:r w:rsidRPr="00F41FD7">
              <w:rPr>
                <w:b/>
                <w:i/>
                <w:sz w:val="28"/>
                <w:szCs w:val="28"/>
              </w:rPr>
              <w:t>час</w:t>
            </w:r>
            <w:r>
              <w:rPr>
                <w:b/>
                <w:i/>
                <w:sz w:val="28"/>
                <w:szCs w:val="28"/>
              </w:rPr>
              <w:t>ов</w:t>
            </w:r>
            <w:r w:rsidRPr="00F41FD7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4.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Алканы.</w:t>
            </w:r>
            <w:r w:rsidR="0014098A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Строение,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номенклатура,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изомерия.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§3,стр.18-24,упр.7,8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Алканы</w:t>
            </w:r>
            <w:r w:rsidRPr="00F41FD7">
              <w:rPr>
                <w:sz w:val="24"/>
                <w:szCs w:val="24"/>
              </w:rPr>
              <w:t>.</w:t>
            </w:r>
            <w:r w:rsidRPr="00616638">
              <w:rPr>
                <w:sz w:val="24"/>
                <w:szCs w:val="24"/>
              </w:rPr>
              <w:t xml:space="preserve"> Химические свойства</w:t>
            </w:r>
            <w:r>
              <w:rPr>
                <w:sz w:val="24"/>
                <w:szCs w:val="24"/>
              </w:rPr>
              <w:t>.</w:t>
            </w:r>
            <w:r w:rsidR="006A7BF2">
              <w:rPr>
                <w:sz w:val="24"/>
                <w:szCs w:val="24"/>
              </w:rPr>
              <w:t xml:space="preserve"> Получение.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§3,стр.18-31,упр.9-12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6A7BF2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Алкены.</w:t>
            </w:r>
            <w:r w:rsidR="0014098A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Строение,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номенклатура,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изомерия.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§4,стр.33-35,упр.1-3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Алкены. </w:t>
            </w:r>
            <w:r w:rsidRPr="00F41FD7">
              <w:rPr>
                <w:sz w:val="24"/>
                <w:szCs w:val="24"/>
              </w:rPr>
              <w:t>Химические свойства</w:t>
            </w:r>
            <w:r w:rsidR="006A7BF2">
              <w:rPr>
                <w:sz w:val="24"/>
                <w:szCs w:val="24"/>
              </w:rPr>
              <w:t xml:space="preserve"> .</w:t>
            </w:r>
            <w:r w:rsidR="006A7BF2" w:rsidRPr="00F41FD7">
              <w:rPr>
                <w:sz w:val="24"/>
                <w:szCs w:val="24"/>
              </w:rPr>
              <w:t>Получени</w:t>
            </w:r>
            <w:r w:rsidR="006A7BF2">
              <w:rPr>
                <w:sz w:val="24"/>
                <w:szCs w:val="24"/>
              </w:rPr>
              <w:t>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§4,стр.36-40,упр.4-7,8*,9*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Алкадиены.</w:t>
            </w:r>
            <w:r w:rsidR="0014098A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Полиэтилен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конспект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Алкадиены. Каучуки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§5,упр.1-4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BF5400">
              <w:rPr>
                <w:sz w:val="24"/>
                <w:szCs w:val="24"/>
              </w:rPr>
              <w:t>.09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Алкины. Ацетилен.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§6,</w:t>
            </w:r>
            <w:r w:rsidR="006A7BF2"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стр.47,</w:t>
            </w:r>
          </w:p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упр.1-3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Алкины. Химические </w:t>
            </w:r>
            <w:r w:rsidRPr="00F41FD7">
              <w:rPr>
                <w:sz w:val="24"/>
                <w:szCs w:val="24"/>
              </w:rPr>
              <w:t>свойства.</w:t>
            </w:r>
            <w:r>
              <w:rPr>
                <w:sz w:val="24"/>
                <w:szCs w:val="24"/>
              </w:rPr>
              <w:t xml:space="preserve"> </w:t>
            </w:r>
            <w:r w:rsidR="0014098A">
              <w:rPr>
                <w:sz w:val="24"/>
                <w:szCs w:val="24"/>
              </w:rPr>
              <w:t>Применение ацетилена</w:t>
            </w:r>
            <w:r w:rsidRPr="00F41FD7">
              <w:rPr>
                <w:sz w:val="24"/>
                <w:szCs w:val="24"/>
              </w:rPr>
              <w:t>.</w:t>
            </w:r>
          </w:p>
          <w:p w:rsidR="00BF5400" w:rsidRPr="00F41FD7" w:rsidRDefault="00BF5400" w:rsidP="00BF540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§6,упр.4-6,7*,11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BF5400" w:rsidRPr="00F41FD7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Ароматические углеводороды, или а</w:t>
            </w:r>
            <w:r w:rsidRPr="00F41FD7">
              <w:rPr>
                <w:sz w:val="24"/>
                <w:szCs w:val="24"/>
              </w:rPr>
              <w:t>рены. Бензол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§7,стр.52-53,упр.1-3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Ароматические углеводороды, или а</w:t>
            </w:r>
            <w:r w:rsidRPr="00F41FD7">
              <w:rPr>
                <w:sz w:val="24"/>
                <w:szCs w:val="24"/>
              </w:rPr>
              <w:t>рены. Химические свойства.</w:t>
            </w:r>
          </w:p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Применение 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§7,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Природный газ</w:t>
            </w:r>
            <w:r>
              <w:rPr>
                <w:sz w:val="24"/>
                <w:szCs w:val="24"/>
              </w:rPr>
              <w:t>.</w:t>
            </w:r>
          </w:p>
          <w:p w:rsidR="00BF5400" w:rsidRPr="00F41FD7" w:rsidRDefault="00BF5400" w:rsidP="00BF540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8,упр1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Природный газ</w:t>
            </w:r>
            <w:r>
              <w:rPr>
                <w:sz w:val="24"/>
                <w:szCs w:val="24"/>
              </w:rPr>
              <w:t>.</w:t>
            </w:r>
          </w:p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Месторождения.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Нефть</w:t>
            </w:r>
            <w:r>
              <w:rPr>
                <w:sz w:val="24"/>
                <w:szCs w:val="24"/>
              </w:rPr>
              <w:t>.</w:t>
            </w:r>
          </w:p>
          <w:p w:rsidR="00BF5400" w:rsidRPr="00F41FD7" w:rsidRDefault="00BF5400" w:rsidP="00BF5400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§9.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Нефть. Месторождения.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BF5400">
              <w:rPr>
                <w:sz w:val="24"/>
                <w:szCs w:val="24"/>
              </w:rPr>
              <w:t>.10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  <w:shd w:val="clear" w:color="auto" w:fill="auto"/>
          </w:tcPr>
          <w:p w:rsidR="00BF5400" w:rsidRPr="007F6B65" w:rsidRDefault="00BF5400" w:rsidP="00BF5400">
            <w:pPr>
              <w:rPr>
                <w:sz w:val="24"/>
                <w:szCs w:val="24"/>
              </w:rPr>
            </w:pPr>
            <w:r w:rsidRPr="007F6B65">
              <w:rPr>
                <w:bCs/>
                <w:sz w:val="24"/>
                <w:szCs w:val="24"/>
              </w:rPr>
              <w:t>Каменный уголь и его переработка.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BF5400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BF5400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BF5400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46" w:type="dxa"/>
            <w:shd w:val="clear" w:color="auto" w:fill="auto"/>
          </w:tcPr>
          <w:p w:rsidR="00BF5400" w:rsidRPr="007F6B65" w:rsidRDefault="00BF5400" w:rsidP="00BF5400">
            <w:pPr>
              <w:rPr>
                <w:bCs/>
                <w:sz w:val="24"/>
                <w:szCs w:val="24"/>
              </w:rPr>
            </w:pPr>
            <w:r w:rsidRPr="007F6B65">
              <w:rPr>
                <w:bCs/>
                <w:sz w:val="24"/>
                <w:szCs w:val="24"/>
              </w:rPr>
              <w:t>Каменный уголь и его переработка.</w:t>
            </w:r>
            <w:r>
              <w:rPr>
                <w:bCs/>
                <w:sz w:val="24"/>
                <w:szCs w:val="24"/>
              </w:rPr>
              <w:t xml:space="preserve"> Месторождения.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BF5400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00" w:rsidRPr="00F41FD7" w:rsidRDefault="006F4EAF" w:rsidP="00BF5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BF5400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BF5400" w:rsidRPr="00534D8A" w:rsidRDefault="00BF5400" w:rsidP="00BF5400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6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>.</w:t>
            </w:r>
            <w:r w:rsidRPr="00F41FD7">
              <w:rPr>
                <w:sz w:val="24"/>
                <w:szCs w:val="24"/>
              </w:rPr>
              <w:t xml:space="preserve"> Вычисления по химической формуле и химическому уравнению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14098A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946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Систематизация</w:t>
            </w:r>
            <w:r>
              <w:rPr>
                <w:sz w:val="24"/>
                <w:szCs w:val="24"/>
              </w:rPr>
              <w:t xml:space="preserve"> и обобщение знаний по теме </w:t>
            </w:r>
            <w:r w:rsidRPr="007F6B65">
              <w:rPr>
                <w:i/>
                <w:sz w:val="24"/>
                <w:szCs w:val="24"/>
              </w:rPr>
              <w:t>«Углеводороды и их природные источники»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 xml:space="preserve">Повторить </w:t>
            </w:r>
          </w:p>
          <w:p w:rsidR="0014098A" w:rsidRPr="00F41FD7" w:rsidRDefault="0014098A" w:rsidP="0014098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4098A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14098A" w:rsidRPr="00F41FD7" w:rsidRDefault="0014098A" w:rsidP="0014098A">
            <w:pPr>
              <w:rPr>
                <w:color w:val="0070C0"/>
                <w:sz w:val="24"/>
                <w:szCs w:val="24"/>
              </w:rPr>
            </w:pPr>
            <w:r w:rsidRPr="007F6B65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14098A" w:rsidRPr="00F41FD7" w:rsidRDefault="0014098A" w:rsidP="0014098A">
            <w:pPr>
              <w:rPr>
                <w:color w:val="0070C0"/>
                <w:sz w:val="24"/>
                <w:szCs w:val="24"/>
              </w:rPr>
            </w:pPr>
            <w:r w:rsidRPr="00BF5400">
              <w:rPr>
                <w:sz w:val="24"/>
                <w:szCs w:val="24"/>
              </w:rPr>
              <w:t>19</w:t>
            </w:r>
          </w:p>
        </w:tc>
        <w:tc>
          <w:tcPr>
            <w:tcW w:w="6946" w:type="dxa"/>
            <w:shd w:val="clear" w:color="auto" w:fill="auto"/>
          </w:tcPr>
          <w:p w:rsidR="0014098A" w:rsidRPr="00F41FD7" w:rsidRDefault="0014098A" w:rsidP="0014098A">
            <w:pPr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Контрольная работа</w:t>
            </w:r>
            <w:r w:rsidRPr="007F6B65">
              <w:rPr>
                <w:b/>
                <w:i/>
                <w:sz w:val="24"/>
                <w:szCs w:val="24"/>
              </w:rPr>
              <w:t xml:space="preserve"> № 2 по теме </w:t>
            </w:r>
            <w:r w:rsidRPr="007F6B65">
              <w:rPr>
                <w:i/>
                <w:sz w:val="24"/>
                <w:szCs w:val="24"/>
              </w:rPr>
              <w:t>«Углеводороды и их природные источники»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BF5400" w:rsidRDefault="0014098A" w:rsidP="0014098A">
            <w:pPr>
              <w:rPr>
                <w:sz w:val="24"/>
                <w:szCs w:val="24"/>
              </w:rPr>
            </w:pPr>
            <w:r w:rsidRPr="00BF5400">
              <w:rPr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14098A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46" w:type="dxa"/>
            <w:shd w:val="clear" w:color="auto" w:fill="auto"/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BF5400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4098A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1"/>
          <w:wAfter w:w="1559" w:type="dxa"/>
        </w:trPr>
        <w:tc>
          <w:tcPr>
            <w:tcW w:w="14560" w:type="dxa"/>
            <w:gridSpan w:val="6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F41FD7">
              <w:rPr>
                <w:b/>
                <w:bCs/>
                <w:i/>
                <w:sz w:val="28"/>
                <w:szCs w:val="28"/>
              </w:rPr>
              <w:t>Тема 3.Кислород и азотосодержащие органические соедине</w:t>
            </w:r>
            <w:r>
              <w:rPr>
                <w:b/>
                <w:bCs/>
                <w:i/>
                <w:sz w:val="28"/>
                <w:szCs w:val="28"/>
              </w:rPr>
              <w:t>ния и их природные источники (27</w:t>
            </w:r>
            <w:r w:rsidRPr="00F41FD7">
              <w:rPr>
                <w:b/>
                <w:bCs/>
                <w:i/>
                <w:sz w:val="28"/>
                <w:szCs w:val="28"/>
              </w:rPr>
              <w:t xml:space="preserve"> ча</w:t>
            </w:r>
            <w:r>
              <w:rPr>
                <w:b/>
                <w:bCs/>
                <w:i/>
                <w:sz w:val="28"/>
                <w:szCs w:val="28"/>
              </w:rPr>
              <w:t>сов</w:t>
            </w:r>
            <w:r w:rsidRPr="00F41FD7">
              <w:rPr>
                <w:b/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4098A" w:rsidRPr="00534D8A" w:rsidRDefault="0014098A" w:rsidP="0014098A">
            <w:pPr>
              <w:rPr>
                <w:b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098A" w:rsidRPr="00534D8A" w:rsidRDefault="0014098A" w:rsidP="0014098A">
            <w:pPr>
              <w:rPr>
                <w:b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4098A" w:rsidRPr="00BF5400" w:rsidRDefault="0014098A" w:rsidP="0014098A">
            <w:pPr>
              <w:spacing w:after="200" w:line="276" w:lineRule="auto"/>
              <w:rPr>
                <w:color w:val="000000"/>
                <w:spacing w:val="-6"/>
                <w:sz w:val="24"/>
              </w:rPr>
            </w:pPr>
            <w:r w:rsidRPr="00BF5400">
              <w:rPr>
                <w:color w:val="000000"/>
                <w:spacing w:val="-6"/>
                <w:sz w:val="24"/>
              </w:rPr>
              <w:t>упражнения</w:t>
            </w:r>
          </w:p>
        </w:tc>
        <w:tc>
          <w:tcPr>
            <w:tcW w:w="1559" w:type="dxa"/>
          </w:tcPr>
          <w:p w:rsidR="0014098A" w:rsidRDefault="0014098A" w:rsidP="0014098A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Одноатомные с</w:t>
            </w:r>
            <w:r w:rsidRPr="00F41FD7">
              <w:rPr>
                <w:sz w:val="24"/>
                <w:szCs w:val="24"/>
              </w:rPr>
              <w:t>пирты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4098A">
              <w:rPr>
                <w:sz w:val="24"/>
                <w:szCs w:val="24"/>
              </w:rPr>
              <w:t>.11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Химические свойства спиртов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Многоатомные спирты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2616F4">
              <w:rPr>
                <w:sz w:val="24"/>
                <w:szCs w:val="24"/>
              </w:rPr>
              <w:t>Многоатомные спирты</w:t>
            </w:r>
            <w:r>
              <w:rPr>
                <w:sz w:val="24"/>
                <w:szCs w:val="24"/>
              </w:rPr>
              <w:t>. Применение.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Фенол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Физические и химические свойства фенола.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Альдегиды.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Кетоны.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Карбоновые кислоты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14098A">
              <w:rPr>
                <w:sz w:val="24"/>
                <w:szCs w:val="24"/>
              </w:rPr>
              <w:t>.12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Химические свойства карбоновых кислот.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Сложные эфиры.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Жиры.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Углеводы.</w:t>
            </w:r>
            <w:r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Моносахариды.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Глюкоза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Дисахариды и полисахариды.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14098A">
              <w:rPr>
                <w:sz w:val="24"/>
                <w:szCs w:val="24"/>
              </w:rPr>
              <w:t>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14098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Амины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14098A" w:rsidP="0014098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§18</w:t>
            </w:r>
          </w:p>
          <w:p w:rsidR="0014098A" w:rsidRPr="00F41FD7" w:rsidRDefault="0014098A" w:rsidP="0014098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8A" w:rsidRPr="00F41FD7" w:rsidRDefault="006F4EAF" w:rsidP="00140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1524" w:type="dxa"/>
          </w:tcPr>
          <w:p w:rsidR="0014098A" w:rsidRPr="00534D8A" w:rsidRDefault="0014098A" w:rsidP="0014098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Анилин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§18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F4EAF" w:rsidRPr="00534D8A" w:rsidRDefault="006F4EAF" w:rsidP="00D227FA">
            <w:pPr>
              <w:spacing w:after="200" w:line="276" w:lineRule="auto"/>
              <w:rPr>
                <w:b/>
                <w:color w:val="000000"/>
                <w:spacing w:val="-6"/>
                <w:sz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1524" w:type="dxa"/>
          </w:tcPr>
          <w:p w:rsidR="006F4EAF" w:rsidRPr="00534D8A" w:rsidRDefault="006F4EAF" w:rsidP="006F4EAF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Аминокислоты. Состав, строение, номенклатура, физические свойства.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§19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Аминокислоты – амфотерные органические соединения.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§19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 xml:space="preserve"> Белки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§19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Химические свойства белков.</w:t>
            </w:r>
            <w:r>
              <w:rPr>
                <w:sz w:val="24"/>
                <w:szCs w:val="24"/>
              </w:rPr>
              <w:t xml:space="preserve"> </w:t>
            </w:r>
            <w:r w:rsidRPr="00F41FD7">
              <w:rPr>
                <w:sz w:val="24"/>
                <w:szCs w:val="24"/>
              </w:rPr>
              <w:t>Биохимические функции белков.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Нуклеиновые кислоты.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§19</w:t>
            </w:r>
          </w:p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Генетическая связь между классами органических соединений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конспект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sz w:val="24"/>
                <w:szCs w:val="24"/>
              </w:rPr>
            </w:pPr>
            <w:r w:rsidRPr="00154903">
              <w:rPr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b/>
                <w:i/>
                <w:sz w:val="24"/>
                <w:szCs w:val="24"/>
              </w:rPr>
            </w:pPr>
            <w:r w:rsidRPr="00154903">
              <w:rPr>
                <w:b/>
                <w:i/>
                <w:sz w:val="24"/>
                <w:szCs w:val="24"/>
              </w:rPr>
              <w:t>Практическая работа № 1.</w:t>
            </w:r>
          </w:p>
          <w:p w:rsidR="006F4EAF" w:rsidRPr="00154903" w:rsidRDefault="006F4EAF" w:rsidP="006F4EAF">
            <w:pPr>
              <w:rPr>
                <w:sz w:val="24"/>
                <w:szCs w:val="24"/>
              </w:rPr>
            </w:pPr>
            <w:r w:rsidRPr="00154903">
              <w:rPr>
                <w:i/>
                <w:sz w:val="24"/>
                <w:szCs w:val="24"/>
              </w:rPr>
              <w:t>Идентификация органических соединений.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Стр.180-181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A047CA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 Расчетные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D227FA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sz w:val="24"/>
                <w:szCs w:val="24"/>
              </w:rPr>
            </w:pPr>
            <w:r w:rsidRPr="00154903">
              <w:rPr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Систематизация и обобщение знаний по теме : «Кислород и азотосодержащие органические соединения и их природные источники.»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Повторить §11-19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Default="00D227FA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6F4EAF" w:rsidRPr="00A047CA">
              <w:rPr>
                <w:sz w:val="24"/>
                <w:szCs w:val="24"/>
              </w:rPr>
              <w:t>.03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4098A" w:rsidRDefault="006F4EAF" w:rsidP="006F4EAF">
            <w:pPr>
              <w:rPr>
                <w:sz w:val="24"/>
                <w:szCs w:val="24"/>
              </w:rPr>
            </w:pPr>
            <w:r w:rsidRPr="0014098A">
              <w:rPr>
                <w:sz w:val="24"/>
                <w:szCs w:val="24"/>
              </w:rPr>
              <w:t>26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54903" w:rsidRDefault="006F4EAF" w:rsidP="006F4EA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  № 3</w:t>
            </w:r>
            <w:r w:rsidRPr="00154903">
              <w:rPr>
                <w:b/>
                <w:sz w:val="24"/>
                <w:szCs w:val="24"/>
              </w:rPr>
              <w:t xml:space="preserve"> по теме </w:t>
            </w:r>
            <w:r w:rsidRPr="00154903">
              <w:rPr>
                <w:sz w:val="24"/>
                <w:szCs w:val="24"/>
              </w:rPr>
              <w:t>«Кислород</w:t>
            </w:r>
            <w:r>
              <w:rPr>
                <w:sz w:val="24"/>
                <w:szCs w:val="24"/>
              </w:rPr>
              <w:t xml:space="preserve"> и азот</w:t>
            </w:r>
            <w:r w:rsidRPr="00154903">
              <w:rPr>
                <w:sz w:val="24"/>
                <w:szCs w:val="24"/>
              </w:rPr>
              <w:t>содержащие органические соединения»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4098A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D227FA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6F4EAF" w:rsidRPr="00A047CA">
              <w:rPr>
                <w:sz w:val="24"/>
                <w:szCs w:val="24"/>
              </w:rPr>
              <w:t>.03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4098A" w:rsidRDefault="006F4EAF" w:rsidP="006F4EAF">
            <w:pPr>
              <w:rPr>
                <w:sz w:val="24"/>
                <w:szCs w:val="24"/>
              </w:rPr>
            </w:pPr>
            <w:r w:rsidRPr="0014098A">
              <w:rPr>
                <w:sz w:val="24"/>
                <w:szCs w:val="24"/>
              </w:rPr>
              <w:t>27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14098A" w:rsidRDefault="006F4EAF" w:rsidP="006F4EAF">
            <w:pPr>
              <w:rPr>
                <w:sz w:val="24"/>
                <w:szCs w:val="24"/>
              </w:rPr>
            </w:pPr>
            <w:r w:rsidRPr="0014098A">
              <w:rPr>
                <w:sz w:val="24"/>
                <w:szCs w:val="24"/>
              </w:rPr>
              <w:t>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D227FA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6F4EAF" w:rsidRPr="00A047CA">
              <w:rPr>
                <w:sz w:val="24"/>
                <w:szCs w:val="24"/>
              </w:rPr>
              <w:t>.03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</w:p>
        </w:tc>
      </w:tr>
      <w:tr w:rsidR="006F4EAF" w:rsidRPr="00534D8A" w:rsidTr="006F4EAF">
        <w:tc>
          <w:tcPr>
            <w:tcW w:w="14560" w:type="dxa"/>
            <w:gridSpan w:val="6"/>
          </w:tcPr>
          <w:p w:rsidR="006F4EAF" w:rsidRPr="00534D8A" w:rsidRDefault="006F4EAF" w:rsidP="006F4EAF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  <w:r w:rsidRPr="00F41FD7">
              <w:rPr>
                <w:b/>
                <w:i/>
                <w:sz w:val="28"/>
                <w:szCs w:val="28"/>
              </w:rPr>
              <w:lastRenderedPageBreak/>
              <w:t>Тема № 4</w:t>
            </w:r>
            <w:r>
              <w:rPr>
                <w:b/>
                <w:i/>
                <w:sz w:val="28"/>
                <w:szCs w:val="28"/>
              </w:rPr>
              <w:t>.</w:t>
            </w:r>
            <w:r w:rsidR="0037316E">
              <w:rPr>
                <w:b/>
                <w:i/>
                <w:sz w:val="28"/>
                <w:szCs w:val="28"/>
              </w:rPr>
              <w:t>Органическая химия и общество 16</w:t>
            </w:r>
            <w:r w:rsidRPr="00F41FD7">
              <w:rPr>
                <w:b/>
                <w:i/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</w:tcPr>
          <w:p w:rsidR="006F4EAF" w:rsidRPr="00534D8A" w:rsidRDefault="006F4EAF" w:rsidP="006F4EAF"/>
        </w:tc>
        <w:tc>
          <w:tcPr>
            <w:tcW w:w="1559" w:type="dxa"/>
          </w:tcPr>
          <w:p w:rsidR="006F4EAF" w:rsidRPr="00534D8A" w:rsidRDefault="006F4EAF" w:rsidP="006F4EAF"/>
        </w:tc>
        <w:tc>
          <w:tcPr>
            <w:tcW w:w="1559" w:type="dxa"/>
          </w:tcPr>
          <w:p w:rsidR="006F4EAF" w:rsidRPr="00534D8A" w:rsidRDefault="006F4EAF" w:rsidP="006F4EAF"/>
        </w:tc>
        <w:tc>
          <w:tcPr>
            <w:tcW w:w="1559" w:type="dxa"/>
          </w:tcPr>
          <w:p w:rsidR="006F4EAF" w:rsidRPr="00534D8A" w:rsidRDefault="006F4EAF" w:rsidP="006F4EA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AF" w:rsidRPr="00F41FD7" w:rsidRDefault="006F4EAF" w:rsidP="006F4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Биотехнология.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8B73CD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Искусственные полимеры</w:t>
            </w:r>
          </w:p>
          <w:p w:rsidR="00D227FA" w:rsidRPr="00F41FD7" w:rsidRDefault="00D227FA" w:rsidP="00D227F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§21,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A047CA">
              <w:rPr>
                <w:sz w:val="24"/>
                <w:szCs w:val="24"/>
              </w:rPr>
              <w:t>Получение искусственных полимеров.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A047CA">
              <w:rPr>
                <w:sz w:val="24"/>
                <w:szCs w:val="24"/>
              </w:rPr>
              <w:t>§21,стр.164-165,упр.5-7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  <w:p w:rsidR="00D227FA" w:rsidRPr="00F41FD7" w:rsidRDefault="00D227FA" w:rsidP="00D227F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Синтетические полимеры</w:t>
            </w:r>
          </w:p>
          <w:p w:rsidR="00D227FA" w:rsidRPr="00F41FD7" w:rsidRDefault="00D227FA" w:rsidP="00D227F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§22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BD20BC">
              <w:rPr>
                <w:sz w:val="24"/>
                <w:szCs w:val="24"/>
              </w:rPr>
              <w:t>Синтетические пластмассы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b/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§22,стр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Синтетические волокна</w:t>
            </w:r>
          </w:p>
          <w:p w:rsidR="00D227FA" w:rsidRPr="00F41FD7" w:rsidRDefault="00D227FA" w:rsidP="00D227F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AE02EB" w:rsidRDefault="00D227FA" w:rsidP="00D227F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§23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AE02EB">
              <w:rPr>
                <w:sz w:val="24"/>
                <w:szCs w:val="24"/>
              </w:rPr>
              <w:t>Синтетические каучуки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FA" w:rsidRPr="00750095" w:rsidRDefault="00D227FA" w:rsidP="00D227FA">
            <w:pPr>
              <w:rPr>
                <w:b/>
                <w:sz w:val="24"/>
                <w:szCs w:val="24"/>
              </w:rPr>
            </w:pPr>
            <w:r w:rsidRPr="00AE02EB">
              <w:rPr>
                <w:sz w:val="24"/>
                <w:szCs w:val="24"/>
              </w:rPr>
              <w:t>§23, готовиться к ПР№2,стр.123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BC2249" w:rsidRDefault="00D227FA" w:rsidP="00D227FA">
            <w:pPr>
              <w:rPr>
                <w:b/>
                <w:sz w:val="24"/>
                <w:szCs w:val="24"/>
              </w:rPr>
            </w:pPr>
            <w:r w:rsidRPr="00BC2249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BC2249">
              <w:rPr>
                <w:b/>
                <w:sz w:val="24"/>
                <w:szCs w:val="24"/>
              </w:rPr>
              <w:t>.</w:t>
            </w:r>
          </w:p>
          <w:p w:rsidR="00D227FA" w:rsidRPr="00F41FD7" w:rsidRDefault="00D227FA" w:rsidP="00D227FA">
            <w:pPr>
              <w:rPr>
                <w:b/>
                <w:color w:val="0070C0"/>
                <w:sz w:val="24"/>
                <w:szCs w:val="24"/>
              </w:rPr>
            </w:pPr>
            <w:r w:rsidRPr="00BC2249">
              <w:rPr>
                <w:i/>
                <w:sz w:val="24"/>
                <w:szCs w:val="24"/>
              </w:rPr>
              <w:t>Распознавание пластмасс и волокон.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Стр.123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AE02EB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теме </w:t>
            </w:r>
            <w:r w:rsidRPr="002817E7">
              <w:rPr>
                <w:color w:val="000000"/>
                <w:sz w:val="24"/>
                <w:szCs w:val="24"/>
                <w:shd w:val="clear" w:color="auto" w:fill="FFFFFF"/>
              </w:rPr>
              <w:t>«Углеводороды»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D227FA">
              <w:rPr>
                <w:sz w:val="24"/>
                <w:szCs w:val="24"/>
              </w:rPr>
              <w:t>Задача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теме</w:t>
            </w:r>
            <w:r w:rsidRPr="002817E7">
              <w:rPr>
                <w:color w:val="000000"/>
                <w:sz w:val="24"/>
                <w:szCs w:val="24"/>
                <w:shd w:val="clear" w:color="auto" w:fill="FFFFFF"/>
              </w:rPr>
              <w:t xml:space="preserve"> «Кислородосодержащие органические вещества»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Задача </w:t>
            </w:r>
            <w:r w:rsidRPr="00D227F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теме </w:t>
            </w:r>
            <w:r w:rsidRPr="00D227FA">
              <w:rPr>
                <w:color w:val="000000"/>
                <w:sz w:val="24"/>
                <w:szCs w:val="24"/>
                <w:shd w:val="clear" w:color="auto" w:fill="FFFFFF"/>
              </w:rPr>
              <w:t>«Азотосодержащие органические вещества».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2817E7" w:rsidRDefault="00D227FA" w:rsidP="00D227FA">
            <w:pPr>
              <w:rPr>
                <w:sz w:val="24"/>
                <w:szCs w:val="24"/>
              </w:rPr>
            </w:pPr>
            <w:r w:rsidRPr="00D227FA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D227FA">
              <w:rPr>
                <w:color w:val="000000"/>
                <w:sz w:val="24"/>
                <w:szCs w:val="24"/>
                <w:shd w:val="clear" w:color="auto" w:fill="FFFFFF"/>
              </w:rPr>
              <w:t>Обобщение и систематизация знаний по теме «Органическая химия и общество»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F41FD7">
              <w:rPr>
                <w:sz w:val="24"/>
                <w:szCs w:val="24"/>
              </w:rPr>
              <w:t>Повторить курс органической химии, §1-23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AE02EB" w:rsidRDefault="0037316E" w:rsidP="00D227F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Итоговая контрольная работа №4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D227FA">
              <w:rPr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AE02EB">
              <w:rPr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обобщение знаний.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  <w:tr w:rsidR="00D227FA" w:rsidRPr="00534D8A" w:rsidTr="006F4EAF">
        <w:trPr>
          <w:gridAfter w:val="5"/>
          <w:wAfter w:w="7795" w:type="dxa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1E3537" w:rsidRDefault="00D227FA" w:rsidP="00D227FA">
            <w:pPr>
              <w:rPr>
                <w:sz w:val="24"/>
                <w:szCs w:val="24"/>
              </w:rPr>
            </w:pPr>
            <w:r w:rsidRPr="001E3537">
              <w:rPr>
                <w:sz w:val="24"/>
                <w:szCs w:val="24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  <w:r w:rsidRPr="00D227FA">
              <w:rPr>
                <w:sz w:val="24"/>
                <w:szCs w:val="24"/>
              </w:rPr>
              <w:t>Обобщение и систематизация знаний по курсу химии 10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Pr="00F41FD7" w:rsidRDefault="00D227FA" w:rsidP="00D227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FA" w:rsidRDefault="00D227FA" w:rsidP="00D22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</w:t>
            </w:r>
          </w:p>
        </w:tc>
        <w:tc>
          <w:tcPr>
            <w:tcW w:w="1524" w:type="dxa"/>
          </w:tcPr>
          <w:p w:rsidR="00D227FA" w:rsidRPr="00534D8A" w:rsidRDefault="00D227FA" w:rsidP="00D227FA">
            <w:pPr>
              <w:spacing w:after="200" w:line="276" w:lineRule="auto"/>
              <w:jc w:val="center"/>
              <w:rPr>
                <w:b/>
                <w:color w:val="000000"/>
                <w:spacing w:val="-6"/>
                <w:sz w:val="24"/>
              </w:rPr>
            </w:pPr>
          </w:p>
        </w:tc>
      </w:tr>
    </w:tbl>
    <w:p w:rsidR="00750095" w:rsidRDefault="00750095" w:rsidP="0037316E">
      <w:pPr>
        <w:spacing w:after="13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740AE" w:rsidRDefault="00922A15" w:rsidP="00922A15">
      <w:pPr>
        <w:spacing w:after="13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A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7500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22A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«Критерии оценивания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Оценка устного ответа.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 на основании изученных теорий;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логической последовательности, литературным языком; -  ответ самостоятельный.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«4»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 на сновании изученных теорий;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</w:t>
      </w:r>
      <w:r w:rsidR="00922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логической последовательности,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допущены две-три несущественные ошибки, исправленные по требованию учителя.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«З»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полный, но при этом допущена существенная ошибка или ответ неполный, несвязный.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ответе обнаружено непонимание учащимся основного содержания учебного материала или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допущены существенные ошибки,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учащийся не может исправить п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наводящих вопросах учителя,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отсутствие ответа.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</w:p>
    <w:p w:rsidR="001740AE" w:rsidRDefault="001740AE" w:rsidP="0075009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экспериментальных умений.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50095" w:rsidRPr="00750095" w:rsidRDefault="00750095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750095" w:rsidRDefault="001740AE" w:rsidP="006A7BF2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ставится на основании наблюдения за учащимися и письменного отчета за работу. работа в</w:t>
      </w:r>
      <w:r w:rsidR="00750095" w:rsidRP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ыполнена полностью и правильно,</w:t>
      </w:r>
      <w:r w:rsidRP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сделаны правильные наблюдения и выводы; 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 осуществлен по плану с учетом техники безопасности и правил работы с веществами и оборудованием; 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проявлены организационно - трудовые умения, поддерживаются чистота рабочего места и порядок (на столе, экономно используются реактивы).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выполнена правильно,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выполнена правильно не менее чем наполовину или допущена существенная ошибка в х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 эксперимента в объяснении, в оформлении работы,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соблюдении правил техники безопасности на работе 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веществами и оборудованием,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которая исправляется по требованию учителя.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две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более) существенные ошибки в ходе: </w:t>
      </w:r>
      <w:r w:rsidR="002817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эксперимента, в объяснении, в оформлении работы,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соблюдении правил техники без опасности при работе с веществами и оборудованием,  которые учащийся не может исправить даже по требованию учителя; </w:t>
      </w:r>
    </w:p>
    <w:p w:rsidR="001740AE" w:rsidRPr="001740AE" w:rsidRDefault="001740AE" w:rsidP="00750095">
      <w:pPr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учащегося отсутствует экспериментальные умения. </w:t>
      </w:r>
    </w:p>
    <w:p w:rsidR="001740AE" w:rsidRPr="001740AE" w:rsidRDefault="001740AE" w:rsidP="0075009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Оценка умений решать расчетные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Default="001740AE" w:rsidP="00750095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логическом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суждении и решении нет ошибок</w:t>
      </w:r>
      <w:r w:rsidR="00750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решена рациональным способом;      </w:t>
      </w:r>
    </w:p>
    <w:p w:rsidR="001740AE" w:rsidRPr="001740AE" w:rsidRDefault="001740AE" w:rsidP="00750095">
      <w:pPr>
        <w:spacing w:after="0" w:line="240" w:lineRule="auto"/>
        <w:ind w:left="23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логическом рассуждении и решения нет существенных ошибок, но задача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ешена нерациональным способом,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допущено не более двух несущественных ошибок.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нет существенных ошибок, но допущена существенная ошибка в математических расчетах.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существенные ошибки в логическом рассуждении и в решении. </w:t>
      </w:r>
    </w:p>
    <w:p w:rsidR="001740AE" w:rsidRPr="001740AE" w:rsidRDefault="001740AE" w:rsidP="00750095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ответа на задание.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Оценка письменных контрольных работ.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возможна несущественная ошибка.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неполный или допущено не более двух несущественных ошибок.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не менее чем наполовину, допущена одна существен ная ошибка и при этом две-три несущественные.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меньше,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наполовину или содержит несколько существенных ошибок. </w:t>
      </w:r>
    </w:p>
    <w:p w:rsidR="001740AE" w:rsidRPr="001740AE" w:rsidRDefault="001740AE" w:rsidP="00750095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оценке выполнения письменной контрольной работы необходимо учитывать требования единого орфографического режима.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тестовых работ.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оценивании используется следующая шкала: для теста из пяти вопросов </w:t>
      </w:r>
    </w:p>
    <w:p w:rsidR="001740AE" w:rsidRP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ошибок — оценка «5»; </w:t>
      </w:r>
    </w:p>
    <w:p w:rsidR="001740AE" w:rsidRP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 ошибка - оценка «4»; </w:t>
      </w:r>
    </w:p>
    <w:p w:rsidR="001740AE" w:rsidRP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ошибки — оценка «З»; • три ошибки — оценка «2».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теста из 30 вопросов: </w:t>
      </w:r>
    </w:p>
    <w:p w:rsidR="001740AE" w:rsidRP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25—З0 правильных ответов — оценка «5»; </w:t>
      </w:r>
    </w:p>
    <w:p w:rsid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19—24 правильных ответов — оценка «4»; </w:t>
      </w:r>
    </w:p>
    <w:p w:rsid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13—18 правильных ответов — оценка «З»;</w:t>
      </w:r>
    </w:p>
    <w:p w:rsidR="001740AE" w:rsidRPr="001740AE" w:rsidRDefault="001740AE" w:rsidP="0075009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меньше 12 правильных ответов — оценка «2».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Оценка реферата.</w:t>
      </w: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Реферат оценивается по следующим критериям: </w:t>
      </w:r>
    </w:p>
    <w:p w:rsidR="001740AE" w:rsidRPr="001740AE" w:rsidRDefault="001740AE" w:rsidP="0075009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требований к его оформлению; </w:t>
      </w:r>
    </w:p>
    <w:p w:rsidR="001740AE" w:rsidRPr="001740AE" w:rsidRDefault="001740AE" w:rsidP="0075009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и достаточность для раскрытия темы приведенной в тексте реферата информации; </w:t>
      </w:r>
    </w:p>
    <w:p w:rsidR="001740AE" w:rsidRPr="001740AE" w:rsidRDefault="001740AE" w:rsidP="0075009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обучающегося свободно излагать основные идеи, отраженные в реферате; </w:t>
      </w:r>
    </w:p>
    <w:p w:rsidR="001740AE" w:rsidRPr="001740AE" w:rsidRDefault="001740AE" w:rsidP="00750095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обучающегося понять суть задаваемых членами аттестационной комиссии вопросов и сформулировать точные ответы на них.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P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40AE" w:rsidRDefault="001740AE" w:rsidP="007500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740AE" w:rsidSect="0001337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7DF" w:rsidRDefault="005607DF" w:rsidP="00F83682">
      <w:pPr>
        <w:spacing w:after="0" w:line="240" w:lineRule="auto"/>
      </w:pPr>
      <w:r>
        <w:separator/>
      </w:r>
    </w:p>
  </w:endnote>
  <w:endnote w:type="continuationSeparator" w:id="0">
    <w:p w:rsidR="005607DF" w:rsidRDefault="005607DF" w:rsidP="00F8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argarita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2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0826426"/>
      <w:docPartObj>
        <w:docPartGallery w:val="Page Numbers (Bottom of Page)"/>
        <w:docPartUnique/>
      </w:docPartObj>
    </w:sdtPr>
    <w:sdtEndPr/>
    <w:sdtContent>
      <w:p w:rsidR="006F4EAF" w:rsidRDefault="006F4EAF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1BC" w:rsidRPr="000531BC">
          <w:rPr>
            <w:noProof/>
            <w:lang w:val="ru-RU"/>
          </w:rPr>
          <w:t>13</w:t>
        </w:r>
        <w:r>
          <w:fldChar w:fldCharType="end"/>
        </w:r>
      </w:p>
    </w:sdtContent>
  </w:sdt>
  <w:p w:rsidR="006F4EAF" w:rsidRDefault="006F4EA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7DF" w:rsidRDefault="005607DF" w:rsidP="00F83682">
      <w:pPr>
        <w:spacing w:after="0" w:line="240" w:lineRule="auto"/>
      </w:pPr>
      <w:r>
        <w:separator/>
      </w:r>
    </w:p>
  </w:footnote>
  <w:footnote w:type="continuationSeparator" w:id="0">
    <w:p w:rsidR="005607DF" w:rsidRDefault="005607DF" w:rsidP="00F8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EEAF44"/>
    <w:multiLevelType w:val="hybridMultilevel"/>
    <w:tmpl w:val="9C4128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E4FA51"/>
    <w:multiLevelType w:val="hybridMultilevel"/>
    <w:tmpl w:val="098751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 w15:restartNumberingAfterBreak="0">
    <w:nsid w:val="01902FB9"/>
    <w:multiLevelType w:val="hybridMultilevel"/>
    <w:tmpl w:val="34748E46"/>
    <w:lvl w:ilvl="0" w:tplc="6062E9A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0309267E"/>
    <w:multiLevelType w:val="hybridMultilevel"/>
    <w:tmpl w:val="16F40A30"/>
    <w:lvl w:ilvl="0" w:tplc="AC7CC4CA">
      <w:start w:val="1"/>
      <w:numFmt w:val="bullet"/>
      <w:pStyle w:val="a"/>
      <w:lvlText w:val="–"/>
      <w:lvlJc w:val="left"/>
      <w:pPr>
        <w:tabs>
          <w:tab w:val="num" w:pos="1021"/>
        </w:tabs>
        <w:ind w:left="1021" w:hanging="567"/>
      </w:pPr>
      <w:rPr>
        <w:rFonts w:ascii="Margarita" w:hAnsi="Margarita" w:cs="Calibri" w:hint="default"/>
        <w:b w:val="0"/>
        <w:i w:val="0"/>
        <w:sz w:val="22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41532"/>
    <w:multiLevelType w:val="hybridMultilevel"/>
    <w:tmpl w:val="B87858B8"/>
    <w:lvl w:ilvl="0" w:tplc="0EF64952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C88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7EC9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64A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441D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0046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F4D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253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B6E4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B634D"/>
    <w:multiLevelType w:val="hybridMultilevel"/>
    <w:tmpl w:val="2B84B8C4"/>
    <w:lvl w:ilvl="0" w:tplc="8F8C7312">
      <w:start w:val="1"/>
      <w:numFmt w:val="decimal"/>
      <w:lvlText w:val="%1)"/>
      <w:lvlJc w:val="left"/>
      <w:pPr>
        <w:ind w:left="1864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18482B11"/>
    <w:multiLevelType w:val="hybridMultilevel"/>
    <w:tmpl w:val="E626BF66"/>
    <w:lvl w:ilvl="0" w:tplc="8F8C7312">
      <w:start w:val="1"/>
      <w:numFmt w:val="decimal"/>
      <w:lvlText w:val="%1)"/>
      <w:lvlJc w:val="left"/>
      <w:pPr>
        <w:ind w:left="1864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1B496561"/>
    <w:multiLevelType w:val="hybridMultilevel"/>
    <w:tmpl w:val="EACE873E"/>
    <w:lvl w:ilvl="0" w:tplc="D2E2E0C6">
      <w:start w:val="2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A8BF26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E1B6C">
      <w:start w:val="1"/>
      <w:numFmt w:val="bullet"/>
      <w:lvlText w:val="▪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C7162">
      <w:start w:val="1"/>
      <w:numFmt w:val="bullet"/>
      <w:lvlText w:val="•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1C2902">
      <w:start w:val="1"/>
      <w:numFmt w:val="bullet"/>
      <w:lvlText w:val="o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9C97F6">
      <w:start w:val="1"/>
      <w:numFmt w:val="bullet"/>
      <w:lvlText w:val="▪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669AE">
      <w:start w:val="1"/>
      <w:numFmt w:val="bullet"/>
      <w:lvlText w:val="•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04CC2">
      <w:start w:val="1"/>
      <w:numFmt w:val="bullet"/>
      <w:lvlText w:val="o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A9852">
      <w:start w:val="1"/>
      <w:numFmt w:val="bullet"/>
      <w:lvlText w:val="▪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C7F6D88"/>
    <w:multiLevelType w:val="hybridMultilevel"/>
    <w:tmpl w:val="72827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C2FE6"/>
    <w:multiLevelType w:val="hybridMultilevel"/>
    <w:tmpl w:val="941692FE"/>
    <w:lvl w:ilvl="0" w:tplc="A0D20492">
      <w:start w:val="1"/>
      <w:numFmt w:val="decimal"/>
      <w:lvlText w:val="%1)"/>
      <w:lvlJc w:val="left"/>
      <w:pPr>
        <w:ind w:left="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104E12">
      <w:start w:val="1"/>
      <w:numFmt w:val="lowerLetter"/>
      <w:lvlText w:val="%2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24F14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96F5E0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6685A8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D01AB0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2DA00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C7722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3AEF6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312F15"/>
    <w:multiLevelType w:val="hybridMultilevel"/>
    <w:tmpl w:val="97980990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0F">
      <w:start w:val="1"/>
      <w:numFmt w:val="decimal"/>
      <w:lvlText w:val="%2."/>
      <w:lvlJc w:val="left"/>
      <w:pPr>
        <w:tabs>
          <w:tab w:val="num" w:pos="795"/>
        </w:tabs>
        <w:ind w:left="7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 w15:restartNumberingAfterBreak="0">
    <w:nsid w:val="20797E5A"/>
    <w:multiLevelType w:val="hybridMultilevel"/>
    <w:tmpl w:val="2D80103C"/>
    <w:lvl w:ilvl="0" w:tplc="8F8C7312">
      <w:start w:val="1"/>
      <w:numFmt w:val="decimal"/>
      <w:lvlText w:val="%1)"/>
      <w:lvlJc w:val="left"/>
      <w:pPr>
        <w:ind w:left="267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3" w15:restartNumberingAfterBreak="0">
    <w:nsid w:val="22CD453E"/>
    <w:multiLevelType w:val="hybridMultilevel"/>
    <w:tmpl w:val="508A3880"/>
    <w:lvl w:ilvl="0" w:tplc="F63ACD30">
      <w:start w:val="1"/>
      <w:numFmt w:val="decimal"/>
      <w:lvlText w:val="%1."/>
      <w:lvlJc w:val="left"/>
      <w:pPr>
        <w:ind w:left="115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27FE6F97"/>
    <w:multiLevelType w:val="hybridMultilevel"/>
    <w:tmpl w:val="D69C98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D63C5"/>
    <w:multiLevelType w:val="hybridMultilevel"/>
    <w:tmpl w:val="719AA972"/>
    <w:lvl w:ilvl="0" w:tplc="27BA95B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30D7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280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66E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9004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1A91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067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274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E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0E4C8C"/>
    <w:multiLevelType w:val="hybridMultilevel"/>
    <w:tmpl w:val="B91C01CE"/>
    <w:lvl w:ilvl="0" w:tplc="9EF00F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67B9"/>
    <w:multiLevelType w:val="hybridMultilevel"/>
    <w:tmpl w:val="D7DCBB18"/>
    <w:lvl w:ilvl="0" w:tplc="4F8638F2">
      <w:start w:val="1"/>
      <w:numFmt w:val="decimal"/>
      <w:lvlText w:val="%1."/>
      <w:lvlJc w:val="left"/>
      <w:pPr>
        <w:ind w:left="267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8" w15:restartNumberingAfterBreak="0">
    <w:nsid w:val="2FC66F6E"/>
    <w:multiLevelType w:val="hybridMultilevel"/>
    <w:tmpl w:val="26A4CC88"/>
    <w:lvl w:ilvl="0" w:tplc="2866371A">
      <w:start w:val="1"/>
      <w:numFmt w:val="bullet"/>
      <w:lvlText w:val=""/>
      <w:lvlJc w:val="left"/>
      <w:pPr>
        <w:ind w:left="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0D62A">
      <w:start w:val="1"/>
      <w:numFmt w:val="bullet"/>
      <w:lvlText w:val="o"/>
      <w:lvlJc w:val="left"/>
      <w:pPr>
        <w:ind w:left="16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A0934">
      <w:start w:val="1"/>
      <w:numFmt w:val="bullet"/>
      <w:lvlText w:val="▪"/>
      <w:lvlJc w:val="left"/>
      <w:pPr>
        <w:ind w:left="23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D63DFE">
      <w:start w:val="1"/>
      <w:numFmt w:val="bullet"/>
      <w:lvlText w:val="•"/>
      <w:lvlJc w:val="left"/>
      <w:pPr>
        <w:ind w:left="30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2CD4E6">
      <w:start w:val="1"/>
      <w:numFmt w:val="bullet"/>
      <w:lvlText w:val="o"/>
      <w:lvlJc w:val="left"/>
      <w:pPr>
        <w:ind w:left="37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6EDC40">
      <w:start w:val="1"/>
      <w:numFmt w:val="bullet"/>
      <w:lvlText w:val="▪"/>
      <w:lvlJc w:val="left"/>
      <w:pPr>
        <w:ind w:left="45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E06514">
      <w:start w:val="1"/>
      <w:numFmt w:val="bullet"/>
      <w:lvlText w:val="•"/>
      <w:lvlJc w:val="left"/>
      <w:pPr>
        <w:ind w:left="52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4035C0">
      <w:start w:val="1"/>
      <w:numFmt w:val="bullet"/>
      <w:lvlText w:val="o"/>
      <w:lvlJc w:val="left"/>
      <w:pPr>
        <w:ind w:left="59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60BB1C">
      <w:start w:val="1"/>
      <w:numFmt w:val="bullet"/>
      <w:lvlText w:val="▪"/>
      <w:lvlJc w:val="left"/>
      <w:pPr>
        <w:ind w:left="66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70043B"/>
    <w:multiLevelType w:val="hybridMultilevel"/>
    <w:tmpl w:val="D4C41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6146C"/>
    <w:multiLevelType w:val="hybridMultilevel"/>
    <w:tmpl w:val="8640D6AE"/>
    <w:lvl w:ilvl="0" w:tplc="6062E9A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34EA4036"/>
    <w:multiLevelType w:val="hybridMultilevel"/>
    <w:tmpl w:val="31145DA2"/>
    <w:lvl w:ilvl="0" w:tplc="8230CC2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A6D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048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9A51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03B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468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388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E41A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00E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66C1A22"/>
    <w:multiLevelType w:val="hybridMultilevel"/>
    <w:tmpl w:val="5ACA5102"/>
    <w:lvl w:ilvl="0" w:tplc="4F8638F2">
      <w:start w:val="1"/>
      <w:numFmt w:val="decimal"/>
      <w:lvlText w:val="%1."/>
      <w:lvlJc w:val="left"/>
      <w:pPr>
        <w:ind w:left="1864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3" w15:restartNumberingAfterBreak="0">
    <w:nsid w:val="3A2F5905"/>
    <w:multiLevelType w:val="hybridMultilevel"/>
    <w:tmpl w:val="A35EEB90"/>
    <w:lvl w:ilvl="0" w:tplc="8F0A18E8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36862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921CE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22496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EE772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FA29B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6AB76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4729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8131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D662C15"/>
    <w:multiLevelType w:val="multilevel"/>
    <w:tmpl w:val="6FEC3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3D813C16"/>
    <w:multiLevelType w:val="hybridMultilevel"/>
    <w:tmpl w:val="CC765CE0"/>
    <w:lvl w:ilvl="0" w:tplc="58202DDA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601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4C3F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741F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7EB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41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E5E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49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F2D9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5C391A"/>
    <w:multiLevelType w:val="hybridMultilevel"/>
    <w:tmpl w:val="55ECA1F0"/>
    <w:lvl w:ilvl="0" w:tplc="04190011">
      <w:start w:val="1"/>
      <w:numFmt w:val="decimal"/>
      <w:lvlText w:val="%1)"/>
      <w:lvlJc w:val="left"/>
      <w:pPr>
        <w:ind w:left="631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22C94"/>
    <w:multiLevelType w:val="hybridMultilevel"/>
    <w:tmpl w:val="D26CF2E8"/>
    <w:lvl w:ilvl="0" w:tplc="30AC8A5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04CF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426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4A8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025C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EDE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CCF8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E4CA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98FD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F924758"/>
    <w:multiLevelType w:val="hybridMultilevel"/>
    <w:tmpl w:val="6B5C46BC"/>
    <w:lvl w:ilvl="0" w:tplc="0419000F">
      <w:start w:val="1"/>
      <w:numFmt w:val="decimal"/>
      <w:lvlText w:val="%1.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30" w15:restartNumberingAfterBreak="0">
    <w:nsid w:val="565D0794"/>
    <w:multiLevelType w:val="hybridMultilevel"/>
    <w:tmpl w:val="E91466AA"/>
    <w:lvl w:ilvl="0" w:tplc="E7961846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60474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20D94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AC0FA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2C71B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A0909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F03D2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1E5E0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72B75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D024E49"/>
    <w:multiLevelType w:val="hybridMultilevel"/>
    <w:tmpl w:val="363E4D08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2" w15:restartNumberingAfterBreak="0">
    <w:nsid w:val="5DF54F7C"/>
    <w:multiLevelType w:val="hybridMultilevel"/>
    <w:tmpl w:val="B9DEF012"/>
    <w:lvl w:ilvl="0" w:tplc="6062E9A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3" w15:restartNumberingAfterBreak="0">
    <w:nsid w:val="61275F37"/>
    <w:multiLevelType w:val="hybridMultilevel"/>
    <w:tmpl w:val="F6DE3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04006"/>
    <w:multiLevelType w:val="hybridMultilevel"/>
    <w:tmpl w:val="0066A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931D1F"/>
    <w:multiLevelType w:val="hybridMultilevel"/>
    <w:tmpl w:val="A4909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3109F"/>
    <w:multiLevelType w:val="hybridMultilevel"/>
    <w:tmpl w:val="88022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386982"/>
    <w:multiLevelType w:val="hybridMultilevel"/>
    <w:tmpl w:val="3730980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E370C926">
      <w:start w:val="2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15"/>
        </w:tabs>
        <w:ind w:left="2415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8" w15:restartNumberingAfterBreak="0">
    <w:nsid w:val="69AA70CA"/>
    <w:multiLevelType w:val="hybridMultilevel"/>
    <w:tmpl w:val="74C290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D4C8A"/>
    <w:multiLevelType w:val="hybridMultilevel"/>
    <w:tmpl w:val="E84A0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D24D98"/>
    <w:multiLevelType w:val="hybridMultilevel"/>
    <w:tmpl w:val="333CF2F0"/>
    <w:lvl w:ilvl="0" w:tplc="0419000B">
      <w:start w:val="1"/>
      <w:numFmt w:val="bullet"/>
      <w:lvlText w:val=""/>
      <w:lvlJc w:val="left"/>
      <w:pPr>
        <w:tabs>
          <w:tab w:val="num" w:pos="947"/>
        </w:tabs>
        <w:ind w:left="947" w:hanging="360"/>
      </w:pPr>
      <w:rPr>
        <w:rFonts w:ascii="Wingdings" w:hAnsi="Wingdings" w:hint="default"/>
      </w:rPr>
    </w:lvl>
    <w:lvl w:ilvl="1" w:tplc="5A8E500E">
      <w:start w:val="11"/>
      <w:numFmt w:val="bullet"/>
      <w:lvlText w:val=""/>
      <w:lvlJc w:val="left"/>
      <w:pPr>
        <w:tabs>
          <w:tab w:val="num" w:pos="1667"/>
        </w:tabs>
        <w:ind w:left="1667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722834C2"/>
    <w:multiLevelType w:val="hybridMultilevel"/>
    <w:tmpl w:val="5D8649E4"/>
    <w:lvl w:ilvl="0" w:tplc="6CFCA2A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 w15:restartNumberingAfterBreak="0">
    <w:nsid w:val="7AD51DB0"/>
    <w:multiLevelType w:val="hybridMultilevel"/>
    <w:tmpl w:val="32D47200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E42A0"/>
    <w:multiLevelType w:val="multilevel"/>
    <w:tmpl w:val="6268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10"/>
  </w:num>
  <w:num w:numId="5">
    <w:abstractNumId w:val="20"/>
  </w:num>
  <w:num w:numId="6">
    <w:abstractNumId w:val="32"/>
  </w:num>
  <w:num w:numId="7">
    <w:abstractNumId w:val="4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16"/>
  </w:num>
  <w:num w:numId="11">
    <w:abstractNumId w:val="19"/>
  </w:num>
  <w:num w:numId="12">
    <w:abstractNumId w:val="29"/>
  </w:num>
  <w:num w:numId="13">
    <w:abstractNumId w:val="22"/>
  </w:num>
  <w:num w:numId="14">
    <w:abstractNumId w:val="17"/>
  </w:num>
  <w:num w:numId="15">
    <w:abstractNumId w:val="7"/>
  </w:num>
  <w:num w:numId="16">
    <w:abstractNumId w:val="12"/>
  </w:num>
  <w:num w:numId="17">
    <w:abstractNumId w:val="6"/>
  </w:num>
  <w:num w:numId="18">
    <w:abstractNumId w:val="39"/>
  </w:num>
  <w:num w:numId="19">
    <w:abstractNumId w:val="35"/>
  </w:num>
  <w:num w:numId="20">
    <w:abstractNumId w:val="33"/>
  </w:num>
  <w:num w:numId="21">
    <w:abstractNumId w:val="31"/>
  </w:num>
  <w:num w:numId="22">
    <w:abstractNumId w:val="13"/>
  </w:num>
  <w:num w:numId="23">
    <w:abstractNumId w:val="36"/>
  </w:num>
  <w:num w:numId="24">
    <w:abstractNumId w:val="37"/>
  </w:num>
  <w:num w:numId="25">
    <w:abstractNumId w:val="11"/>
  </w:num>
  <w:num w:numId="26">
    <w:abstractNumId w:val="24"/>
  </w:num>
  <w:num w:numId="27">
    <w:abstractNumId w:val="43"/>
  </w:num>
  <w:num w:numId="28">
    <w:abstractNumId w:val="41"/>
  </w:num>
  <w:num w:numId="29">
    <w:abstractNumId w:val="3"/>
  </w:num>
  <w:num w:numId="30">
    <w:abstractNumId w:val="40"/>
  </w:num>
  <w:num w:numId="31">
    <w:abstractNumId w:val="38"/>
  </w:num>
  <w:num w:numId="32">
    <w:abstractNumId w:val="0"/>
  </w:num>
  <w:num w:numId="33">
    <w:abstractNumId w:val="1"/>
  </w:num>
  <w:num w:numId="34">
    <w:abstractNumId w:val="21"/>
  </w:num>
  <w:num w:numId="35">
    <w:abstractNumId w:val="8"/>
  </w:num>
  <w:num w:numId="36">
    <w:abstractNumId w:val="5"/>
  </w:num>
  <w:num w:numId="37">
    <w:abstractNumId w:val="15"/>
  </w:num>
  <w:num w:numId="38">
    <w:abstractNumId w:val="28"/>
  </w:num>
  <w:num w:numId="39">
    <w:abstractNumId w:val="25"/>
  </w:num>
  <w:num w:numId="40">
    <w:abstractNumId w:val="2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42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8EC"/>
    <w:rsid w:val="00013370"/>
    <w:rsid w:val="000531BC"/>
    <w:rsid w:val="00075FB9"/>
    <w:rsid w:val="0014098A"/>
    <w:rsid w:val="00154903"/>
    <w:rsid w:val="001740AE"/>
    <w:rsid w:val="001E3537"/>
    <w:rsid w:val="001E6717"/>
    <w:rsid w:val="00207C35"/>
    <w:rsid w:val="002616F4"/>
    <w:rsid w:val="002817E7"/>
    <w:rsid w:val="002A478C"/>
    <w:rsid w:val="00370BBC"/>
    <w:rsid w:val="0037316E"/>
    <w:rsid w:val="003B7C26"/>
    <w:rsid w:val="003E4362"/>
    <w:rsid w:val="004A2A00"/>
    <w:rsid w:val="004A3B37"/>
    <w:rsid w:val="004B0325"/>
    <w:rsid w:val="00524080"/>
    <w:rsid w:val="00534D8A"/>
    <w:rsid w:val="005607DF"/>
    <w:rsid w:val="005E6688"/>
    <w:rsid w:val="005F6D90"/>
    <w:rsid w:val="006020BE"/>
    <w:rsid w:val="00616638"/>
    <w:rsid w:val="006270C1"/>
    <w:rsid w:val="006A7BF2"/>
    <w:rsid w:val="006C4C11"/>
    <w:rsid w:val="006F4EAF"/>
    <w:rsid w:val="00720B26"/>
    <w:rsid w:val="00750095"/>
    <w:rsid w:val="007F6B65"/>
    <w:rsid w:val="00811F7F"/>
    <w:rsid w:val="00830776"/>
    <w:rsid w:val="008428EC"/>
    <w:rsid w:val="00922A15"/>
    <w:rsid w:val="00990EA1"/>
    <w:rsid w:val="009F41AB"/>
    <w:rsid w:val="00A047CA"/>
    <w:rsid w:val="00A1283A"/>
    <w:rsid w:val="00A16F93"/>
    <w:rsid w:val="00A36FCA"/>
    <w:rsid w:val="00A404EE"/>
    <w:rsid w:val="00A547F2"/>
    <w:rsid w:val="00A556F5"/>
    <w:rsid w:val="00AE02EB"/>
    <w:rsid w:val="00B70D57"/>
    <w:rsid w:val="00BB3CD7"/>
    <w:rsid w:val="00BC2249"/>
    <w:rsid w:val="00BD20BC"/>
    <w:rsid w:val="00BF5400"/>
    <w:rsid w:val="00C2285F"/>
    <w:rsid w:val="00C6771C"/>
    <w:rsid w:val="00C8157E"/>
    <w:rsid w:val="00CC72F7"/>
    <w:rsid w:val="00CD76EC"/>
    <w:rsid w:val="00D227FA"/>
    <w:rsid w:val="00D90DB8"/>
    <w:rsid w:val="00DA0B3E"/>
    <w:rsid w:val="00E33B2E"/>
    <w:rsid w:val="00E34C48"/>
    <w:rsid w:val="00E406F7"/>
    <w:rsid w:val="00E55388"/>
    <w:rsid w:val="00F06A15"/>
    <w:rsid w:val="00F41FD7"/>
    <w:rsid w:val="00F7168B"/>
    <w:rsid w:val="00F83682"/>
    <w:rsid w:val="00F96379"/>
    <w:rsid w:val="00FE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4EF02"/>
  <w15:chartTrackingRefBased/>
  <w15:docId w15:val="{70A076D4-F540-4F66-BA95-9CA13DE8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CC7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C72F7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3"/>
    <w:uiPriority w:val="99"/>
    <w:semiHidden/>
    <w:rsid w:val="00DA0B3E"/>
  </w:style>
  <w:style w:type="paragraph" w:customStyle="1" w:styleId="a">
    <w:name w:val="буллет"/>
    <w:basedOn w:val="a0"/>
    <w:link w:val="a6"/>
    <w:rsid w:val="00DA0B3E"/>
    <w:pPr>
      <w:numPr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Franklin Gothic Book" w:eastAsia="Times New Roman" w:hAnsi="Franklin Gothic Book" w:cs="Times New Roman"/>
      <w:color w:val="000000"/>
      <w:sz w:val="20"/>
      <w:lang w:eastAsia="ru-RU"/>
    </w:rPr>
  </w:style>
  <w:style w:type="paragraph" w:customStyle="1" w:styleId="10">
    <w:name w:val="обычный1"/>
    <w:basedOn w:val="a0"/>
    <w:rsid w:val="00DA0B3E"/>
    <w:pPr>
      <w:spacing w:after="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0"/>
      <w:lang w:eastAsia="ru-RU"/>
    </w:rPr>
  </w:style>
  <w:style w:type="character" w:styleId="a7">
    <w:name w:val="Hyperlink"/>
    <w:rsid w:val="00DA0B3E"/>
    <w:rPr>
      <w:color w:val="0000FF"/>
      <w:u w:val="single"/>
    </w:rPr>
  </w:style>
  <w:style w:type="character" w:customStyle="1" w:styleId="a6">
    <w:name w:val="буллет Знак"/>
    <w:link w:val="a"/>
    <w:rsid w:val="00DA0B3E"/>
    <w:rPr>
      <w:rFonts w:ascii="Franklin Gothic Book" w:eastAsia="Times New Roman" w:hAnsi="Franklin Gothic Book" w:cs="Times New Roman"/>
      <w:color w:val="000000"/>
      <w:sz w:val="20"/>
      <w:lang w:eastAsia="ru-RU"/>
    </w:rPr>
  </w:style>
  <w:style w:type="paragraph" w:customStyle="1" w:styleId="a8">
    <w:name w:val="таблица"/>
    <w:basedOn w:val="a0"/>
    <w:rsid w:val="00DA0B3E"/>
    <w:pPr>
      <w:widowControl w:val="0"/>
      <w:spacing w:after="0" w:line="240" w:lineRule="auto"/>
    </w:pPr>
    <w:rPr>
      <w:rFonts w:ascii="Franklin Gothic Book" w:eastAsia="Times New Roman" w:hAnsi="Franklin Gothic Book" w:cs="Times New Roman"/>
      <w:sz w:val="18"/>
      <w:lang w:eastAsia="ru-RU"/>
    </w:rPr>
  </w:style>
  <w:style w:type="paragraph" w:customStyle="1" w:styleId="2">
    <w:name w:val="заг2"/>
    <w:basedOn w:val="a0"/>
    <w:link w:val="20"/>
    <w:rsid w:val="00DA0B3E"/>
    <w:pPr>
      <w:spacing w:before="120" w:after="0" w:line="240" w:lineRule="auto"/>
      <w:ind w:left="454"/>
      <w:jc w:val="both"/>
    </w:pPr>
    <w:rPr>
      <w:rFonts w:ascii="Franklin Gothic Medium" w:eastAsia="Times New Roman" w:hAnsi="Franklin Gothic Medium" w:cs="Times New Roman"/>
      <w:sz w:val="20"/>
      <w:lang w:eastAsia="ru-RU"/>
    </w:rPr>
  </w:style>
  <w:style w:type="character" w:customStyle="1" w:styleId="20">
    <w:name w:val="заг2 Знак"/>
    <w:link w:val="2"/>
    <w:rsid w:val="00DA0B3E"/>
    <w:rPr>
      <w:rFonts w:ascii="Franklin Gothic Medium" w:eastAsia="Times New Roman" w:hAnsi="Franklin Gothic Medium" w:cs="Times New Roman"/>
      <w:sz w:val="20"/>
      <w:lang w:eastAsia="ru-RU"/>
    </w:rPr>
  </w:style>
  <w:style w:type="table" w:styleId="a9">
    <w:name w:val="Table Grid"/>
    <w:basedOn w:val="a2"/>
    <w:rsid w:val="00DA0B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rsid w:val="00DA0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rsid w:val="00DA0B3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a">
    <w:name w:val="No Spacing"/>
    <w:uiPriority w:val="1"/>
    <w:qFormat/>
    <w:rsid w:val="00DA0B3E"/>
    <w:pPr>
      <w:spacing w:after="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4"/>
      <w:lang w:eastAsia="ru-RU"/>
    </w:rPr>
  </w:style>
  <w:style w:type="paragraph" w:customStyle="1" w:styleId="ab">
    <w:basedOn w:val="a0"/>
    <w:next w:val="ac"/>
    <w:link w:val="ad"/>
    <w:qFormat/>
    <w:rsid w:val="00DA0B3E"/>
    <w:pPr>
      <w:spacing w:after="0" w:line="240" w:lineRule="auto"/>
      <w:jc w:val="center"/>
    </w:pPr>
    <w:rPr>
      <w:sz w:val="28"/>
      <w:szCs w:val="24"/>
      <w:lang w:val="x-none" w:eastAsia="x-none"/>
    </w:rPr>
  </w:style>
  <w:style w:type="character" w:customStyle="1" w:styleId="ad">
    <w:name w:val="Название Знак"/>
    <w:link w:val="ab"/>
    <w:rsid w:val="00DA0B3E"/>
    <w:rPr>
      <w:sz w:val="28"/>
      <w:szCs w:val="24"/>
      <w:lang w:val="x-none" w:eastAsia="x-none"/>
    </w:rPr>
  </w:style>
  <w:style w:type="paragraph" w:styleId="ae">
    <w:name w:val="header"/>
    <w:basedOn w:val="a0"/>
    <w:link w:val="af"/>
    <w:rsid w:val="00DA0B3E"/>
    <w:pPr>
      <w:tabs>
        <w:tab w:val="center" w:pos="4677"/>
        <w:tab w:val="right" w:pos="9355"/>
      </w:tabs>
      <w:spacing w:after="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4"/>
      <w:lang w:val="x-none" w:eastAsia="x-none"/>
    </w:rPr>
  </w:style>
  <w:style w:type="character" w:customStyle="1" w:styleId="af">
    <w:name w:val="Верхний колонтитул Знак"/>
    <w:basedOn w:val="a1"/>
    <w:link w:val="ae"/>
    <w:rsid w:val="00DA0B3E"/>
    <w:rPr>
      <w:rFonts w:ascii="Franklin Gothic Book" w:eastAsia="Times New Roman" w:hAnsi="Franklin Gothic Book" w:cs="Times New Roman"/>
      <w:sz w:val="20"/>
      <w:szCs w:val="24"/>
      <w:lang w:val="x-none" w:eastAsia="x-none"/>
    </w:rPr>
  </w:style>
  <w:style w:type="paragraph" w:styleId="af0">
    <w:name w:val="footer"/>
    <w:basedOn w:val="a0"/>
    <w:link w:val="af1"/>
    <w:uiPriority w:val="99"/>
    <w:rsid w:val="00DA0B3E"/>
    <w:pPr>
      <w:tabs>
        <w:tab w:val="center" w:pos="4677"/>
        <w:tab w:val="right" w:pos="9355"/>
      </w:tabs>
      <w:spacing w:after="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4"/>
      <w:lang w:val="x-none" w:eastAsia="x-none"/>
    </w:rPr>
  </w:style>
  <w:style w:type="character" w:customStyle="1" w:styleId="af1">
    <w:name w:val="Нижний колонтитул Знак"/>
    <w:basedOn w:val="a1"/>
    <w:link w:val="af0"/>
    <w:uiPriority w:val="99"/>
    <w:rsid w:val="00DA0B3E"/>
    <w:rPr>
      <w:rFonts w:ascii="Franklin Gothic Book" w:eastAsia="Times New Roman" w:hAnsi="Franklin Gothic Book" w:cs="Times New Roman"/>
      <w:sz w:val="20"/>
      <w:szCs w:val="24"/>
      <w:lang w:val="x-none" w:eastAsia="x-none"/>
    </w:rPr>
  </w:style>
  <w:style w:type="paragraph" w:styleId="af2">
    <w:name w:val="Body Text Indent"/>
    <w:basedOn w:val="a0"/>
    <w:link w:val="af3"/>
    <w:rsid w:val="00DA0B3E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3">
    <w:name w:val="Основной текст с отступом Знак"/>
    <w:basedOn w:val="a1"/>
    <w:link w:val="af2"/>
    <w:rsid w:val="00DA0B3E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Z">
    <w:name w:val="Z"/>
    <w:rsid w:val="00DA0B3E"/>
    <w:pPr>
      <w:widowControl w:val="0"/>
      <w:autoSpaceDE w:val="0"/>
      <w:autoSpaceDN w:val="0"/>
      <w:adjustRightInd w:val="0"/>
      <w:spacing w:before="340" w:after="0" w:line="254" w:lineRule="exact"/>
      <w:ind w:left="2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rsid w:val="00DA0B3E"/>
    <w:pPr>
      <w:widowControl w:val="0"/>
      <w:autoSpaceDE w:val="0"/>
      <w:autoSpaceDN w:val="0"/>
      <w:adjustRightInd w:val="0"/>
      <w:spacing w:after="0"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paragraph" w:customStyle="1" w:styleId="klass">
    <w:name w:val="klass"/>
    <w:rsid w:val="00DA0B3E"/>
    <w:pPr>
      <w:widowControl w:val="0"/>
      <w:autoSpaceDE w:val="0"/>
      <w:autoSpaceDN w:val="0"/>
      <w:adjustRightInd w:val="0"/>
      <w:spacing w:before="227" w:after="0" w:line="254" w:lineRule="exact"/>
      <w:ind w:left="2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DA0B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A0B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0"/>
    <w:link w:val="22"/>
    <w:rsid w:val="00DA0B3E"/>
    <w:pPr>
      <w:spacing w:after="120" w:line="48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DA0B3E"/>
    <w:rPr>
      <w:rFonts w:ascii="Franklin Gothic Book" w:eastAsia="Times New Roman" w:hAnsi="Franklin Gothic Book" w:cs="Times New Roman"/>
      <w:sz w:val="20"/>
      <w:szCs w:val="24"/>
      <w:lang w:eastAsia="ru-RU"/>
    </w:rPr>
  </w:style>
  <w:style w:type="paragraph" w:styleId="3">
    <w:name w:val="Body Text 3"/>
    <w:basedOn w:val="a0"/>
    <w:link w:val="30"/>
    <w:rsid w:val="00DA0B3E"/>
    <w:pPr>
      <w:spacing w:after="120" w:line="240" w:lineRule="auto"/>
      <w:ind w:firstLine="454"/>
      <w:jc w:val="both"/>
    </w:pPr>
    <w:rPr>
      <w:rFonts w:ascii="Franklin Gothic Book" w:eastAsia="Times New Roman" w:hAnsi="Franklin Gothic Book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DA0B3E"/>
    <w:rPr>
      <w:rFonts w:ascii="Franklin Gothic Book" w:eastAsia="Times New Roman" w:hAnsi="Franklin Gothic Book" w:cs="Times New Roman"/>
      <w:sz w:val="16"/>
      <w:szCs w:val="16"/>
      <w:lang w:eastAsia="ru-RU"/>
    </w:rPr>
  </w:style>
  <w:style w:type="paragraph" w:styleId="af5">
    <w:name w:val="Body Text"/>
    <w:basedOn w:val="a0"/>
    <w:link w:val="af6"/>
    <w:rsid w:val="00DA0B3E"/>
    <w:pPr>
      <w:spacing w:after="120" w:line="240" w:lineRule="auto"/>
      <w:ind w:firstLine="454"/>
      <w:jc w:val="both"/>
    </w:pPr>
    <w:rPr>
      <w:rFonts w:ascii="Franklin Gothic Book" w:eastAsia="Times New Roman" w:hAnsi="Franklin Gothic Book" w:cs="Times New Roman"/>
      <w:sz w:val="20"/>
      <w:szCs w:val="24"/>
      <w:lang w:eastAsia="ru-RU"/>
    </w:rPr>
  </w:style>
  <w:style w:type="character" w:customStyle="1" w:styleId="af6">
    <w:name w:val="Основной текст Знак"/>
    <w:basedOn w:val="a1"/>
    <w:link w:val="af5"/>
    <w:rsid w:val="00DA0B3E"/>
    <w:rPr>
      <w:rFonts w:ascii="Franklin Gothic Book" w:eastAsia="Times New Roman" w:hAnsi="Franklin Gothic Book" w:cs="Times New Roman"/>
      <w:sz w:val="20"/>
      <w:szCs w:val="24"/>
      <w:lang w:eastAsia="ru-RU"/>
    </w:rPr>
  </w:style>
  <w:style w:type="paragraph" w:customStyle="1" w:styleId="af7">
    <w:name w:val="Содержимое таблицы"/>
    <w:basedOn w:val="a0"/>
    <w:rsid w:val="00DA0B3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WW-Absatz-Standardschriftart11">
    <w:name w:val="WW-Absatz-Standardschriftart11"/>
    <w:rsid w:val="00DA0B3E"/>
  </w:style>
  <w:style w:type="paragraph" w:styleId="ac">
    <w:name w:val="Title"/>
    <w:basedOn w:val="a0"/>
    <w:next w:val="a0"/>
    <w:link w:val="af8"/>
    <w:uiPriority w:val="10"/>
    <w:qFormat/>
    <w:rsid w:val="00DA0B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1"/>
    <w:link w:val="ac"/>
    <w:uiPriority w:val="10"/>
    <w:rsid w:val="00DA0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9">
    <w:name w:val="Normal (Web)"/>
    <w:basedOn w:val="a0"/>
    <w:uiPriority w:val="99"/>
    <w:rsid w:val="00A1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yachkino_sos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19</Pages>
  <Words>4861</Words>
  <Characters>27709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35</cp:revision>
  <cp:lastPrinted>2021-12-05T05:28:00Z</cp:lastPrinted>
  <dcterms:created xsi:type="dcterms:W3CDTF">2020-11-05T08:35:00Z</dcterms:created>
  <dcterms:modified xsi:type="dcterms:W3CDTF">2021-12-19T18:04:00Z</dcterms:modified>
</cp:coreProperties>
</file>