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D5" w:rsidRPr="000E7BE6" w:rsidRDefault="00EB66AD" w:rsidP="000A1A78">
      <w:pPr>
        <w:spacing w:after="0" w:line="240" w:lineRule="auto"/>
        <w:ind w:left="120"/>
        <w:jc w:val="center"/>
        <w:rPr>
          <w:lang w:val="ru-RU"/>
        </w:rPr>
        <w:sectPr w:rsidR="004309D5" w:rsidRPr="000E7BE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673988"/>
      <w:r w:rsidRPr="00EB66AD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940425" cy="8153525"/>
            <wp:effectExtent l="0" t="0" r="0" b="0"/>
            <wp:docPr id="1" name="Рисунок 1" descr="C:\Users\Галя\Desktop\скан титул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491" w:rsidRPr="000E7BE6">
        <w:rPr>
          <w:sz w:val="28"/>
          <w:szCs w:val="28"/>
          <w:lang w:val="ru-RU"/>
        </w:rPr>
        <w:t xml:space="preserve"> </w:t>
      </w:r>
    </w:p>
    <w:p w:rsidR="004309D5" w:rsidRPr="000E7BE6" w:rsidRDefault="00781491" w:rsidP="00781491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673989"/>
      <w:bookmarkEnd w:id="0"/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                    </w:t>
      </w:r>
      <w:r w:rsidR="00EB5976" w:rsidRPr="000E7BE6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4309D5" w:rsidRPr="000E7BE6" w:rsidRDefault="004309D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ЦЕЛИ ИЗУЧЕНИЯ УЧЕБНОГО ПРЕДМЕТА «ЛИТЕРАТУРНОЕ ЧТЕНИЕ»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4309D5" w:rsidRPr="000E7BE6" w:rsidRDefault="00EB5976" w:rsidP="005D70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4309D5" w:rsidRPr="000E7BE6" w:rsidRDefault="00EB5976" w:rsidP="005D70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4309D5" w:rsidRPr="000E7BE6" w:rsidRDefault="00EB5976" w:rsidP="005D70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309D5" w:rsidRPr="000E7BE6" w:rsidRDefault="00EB5976" w:rsidP="005D70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309D5" w:rsidRPr="000E7BE6" w:rsidRDefault="00EB5976" w:rsidP="005D70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309D5" w:rsidRPr="000E7BE6" w:rsidRDefault="00EB5976" w:rsidP="005D70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4309D5" w:rsidRPr="000E7BE6" w:rsidRDefault="00EB5976" w:rsidP="005D70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учебных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задач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>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литературного образования</w:t>
      </w:r>
      <w:proofErr w:type="gram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общедидактические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74456" w:rsidRPr="000E7BE6" w:rsidRDefault="00874456" w:rsidP="00EB66AD">
      <w:pPr>
        <w:pStyle w:val="ae"/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lang w:val="ru-RU" w:eastAsia="ru-RU"/>
        </w:rPr>
      </w:pPr>
      <w:r w:rsidRPr="000E7BE6">
        <w:rPr>
          <w:lang w:val="ru-RU"/>
        </w:rPr>
        <w:t xml:space="preserve">Для обязательного изучения предмета «Литературное </w:t>
      </w:r>
      <w:r w:rsidR="00CF2A54">
        <w:rPr>
          <w:lang w:val="ru-RU"/>
        </w:rPr>
        <w:t>чтение» в 1 классе отводится 129</w:t>
      </w:r>
      <w:r w:rsidRPr="000E7BE6">
        <w:rPr>
          <w:lang w:val="ru-RU"/>
        </w:rPr>
        <w:t xml:space="preserve"> ч</w:t>
      </w:r>
      <w:r w:rsidR="00CF2A54">
        <w:rPr>
          <w:lang w:val="ru-RU"/>
        </w:rPr>
        <w:t>асов</w:t>
      </w:r>
      <w:bookmarkStart w:id="2" w:name="_GoBack"/>
      <w:bookmarkEnd w:id="2"/>
      <w:r w:rsidR="00EB66AD">
        <w:rPr>
          <w:lang w:val="ru-RU"/>
        </w:rPr>
        <w:t xml:space="preserve"> из расчета 4 часа в неделю в</w:t>
      </w:r>
      <w:r w:rsidRPr="000E7BE6">
        <w:rPr>
          <w:lang w:val="ru-RU"/>
        </w:rPr>
        <w:t xml:space="preserve"> соответствии с учебным планом и календарным учебным граф</w:t>
      </w:r>
      <w:r w:rsidR="00EB66AD">
        <w:rPr>
          <w:lang w:val="ru-RU"/>
        </w:rPr>
        <w:t xml:space="preserve">иком МБОУ </w:t>
      </w:r>
      <w:proofErr w:type="spellStart"/>
      <w:r w:rsidR="00EB66AD">
        <w:rPr>
          <w:lang w:val="ru-RU"/>
        </w:rPr>
        <w:t>Дячкинской</w:t>
      </w:r>
      <w:proofErr w:type="spellEnd"/>
      <w:r w:rsidR="00EB66AD">
        <w:rPr>
          <w:lang w:val="ru-RU"/>
        </w:rPr>
        <w:t xml:space="preserve"> СОШ на 2024-2025г.</w:t>
      </w:r>
    </w:p>
    <w:p w:rsidR="004309D5" w:rsidRPr="000E7BE6" w:rsidRDefault="004309D5" w:rsidP="005D708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309D5" w:rsidRPr="000E7BE6">
          <w:pgSz w:w="11906" w:h="16383"/>
          <w:pgMar w:top="1134" w:right="850" w:bottom="1134" w:left="1701" w:header="720" w:footer="720" w:gutter="0"/>
          <w:cols w:space="720"/>
        </w:sectPr>
      </w:pPr>
    </w:p>
    <w:p w:rsidR="004309D5" w:rsidRPr="000E7BE6" w:rsidRDefault="00EB5976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673987"/>
      <w:bookmarkEnd w:id="1"/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:rsidR="004309D5" w:rsidRPr="000E7BE6" w:rsidRDefault="004309D5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1 КЛАСС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Обучение грамоте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Развитие речи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Фонетика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Чтение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СИСТЕМАТИЧЕСКИЙ КУРС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Сказка фольклорная (народная) и литературная (авторская).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В.Г.Сутеева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«Кораблик», «Под грибом» ‌</w:t>
      </w:r>
      <w:bookmarkStart w:id="4" w:name="192040c8-9be0-4bcc-9f47-45c543c4cd5f"/>
      <w:r w:rsidRPr="000E7BE6">
        <w:rPr>
          <w:rFonts w:ascii="Times New Roman" w:hAnsi="Times New Roman" w:cs="Times New Roman"/>
          <w:sz w:val="24"/>
          <w:szCs w:val="24"/>
          <w:lang w:val="ru-RU"/>
        </w:rPr>
        <w:t>и другие (по выбору</w:t>
      </w:r>
      <w:proofErr w:type="gramStart"/>
      <w:r w:rsidRPr="000E7BE6">
        <w:rPr>
          <w:rFonts w:ascii="Times New Roman" w:hAnsi="Times New Roman" w:cs="Times New Roman"/>
          <w:sz w:val="24"/>
          <w:szCs w:val="24"/>
          <w:lang w:val="ru-RU"/>
        </w:rPr>
        <w:t>).</w:t>
      </w:r>
      <w:bookmarkEnd w:id="4"/>
      <w:r w:rsidRPr="000E7BE6">
        <w:rPr>
          <w:rFonts w:ascii="Times New Roman" w:hAnsi="Times New Roman" w:cs="Times New Roman"/>
          <w:sz w:val="24"/>
          <w:szCs w:val="24"/>
          <w:lang w:val="ru-RU"/>
        </w:rPr>
        <w:t>‌</w:t>
      </w:r>
      <w:proofErr w:type="gram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Произведения о детях и для детей.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Барто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В.А. Осеева «Три товарища», А.Л.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Барто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«Я – лишний», Ю.И. Ермолаев «Лучший друг» ‌</w:t>
      </w:r>
      <w:bookmarkStart w:id="5" w:name="fea8cf03-c8e1-4ed3-94a3-40e6561a8359"/>
      <w:r w:rsidRPr="000E7BE6">
        <w:rPr>
          <w:rFonts w:ascii="Times New Roman" w:hAnsi="Times New Roman" w:cs="Times New Roman"/>
          <w:sz w:val="24"/>
          <w:szCs w:val="24"/>
          <w:lang w:val="ru-RU"/>
        </w:rPr>
        <w:t>и другие (по выбору</w:t>
      </w:r>
      <w:proofErr w:type="gramStart"/>
      <w:r w:rsidRPr="000E7BE6">
        <w:rPr>
          <w:rFonts w:ascii="Times New Roman" w:hAnsi="Times New Roman" w:cs="Times New Roman"/>
          <w:sz w:val="24"/>
          <w:szCs w:val="24"/>
          <w:lang w:val="ru-RU"/>
        </w:rPr>
        <w:t>).</w:t>
      </w:r>
      <w:bookmarkEnd w:id="5"/>
      <w:r w:rsidRPr="000E7BE6">
        <w:rPr>
          <w:rFonts w:ascii="Times New Roman" w:hAnsi="Times New Roman" w:cs="Times New Roman"/>
          <w:sz w:val="24"/>
          <w:szCs w:val="24"/>
          <w:lang w:val="ru-RU"/>
        </w:rPr>
        <w:t>‌</w:t>
      </w:r>
      <w:proofErr w:type="gramEnd"/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Произведения о родной природе. 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lastRenderedPageBreak/>
        <w:t>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Устное народное творчество – малые фольклорные жанры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потешка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Потешка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Произведения для чтения: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потешки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, загадки, пословицы.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Произведения о братьях наших меньших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Произведения для чтения: В.В. Бианки «Лис и Мышонок», Е.И.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Чарушин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«Про Томку», М.М. Пришвин «Ёж», Н.И. Сладков «Лисица и Ёж» ‌</w:t>
      </w:r>
      <w:bookmarkStart w:id="6" w:name="fce98a40-ae0b-4d2c-875d-505cf2d5a21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gram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другие.</w:t>
      </w:r>
      <w:bookmarkEnd w:id="6"/>
      <w:r w:rsidRPr="000E7BE6">
        <w:rPr>
          <w:rFonts w:ascii="Times New Roman" w:hAnsi="Times New Roman" w:cs="Times New Roman"/>
          <w:sz w:val="24"/>
          <w:szCs w:val="24"/>
          <w:lang w:val="ru-RU"/>
        </w:rPr>
        <w:t>‌</w:t>
      </w:r>
      <w:proofErr w:type="gramEnd"/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Произведения о маме.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Барто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, А. В. Митяева ‌</w:t>
      </w:r>
      <w:bookmarkStart w:id="7" w:name="a3da6f91-f80f-4d4a-8e62-998ba5c8e117"/>
      <w:r w:rsidRPr="000E7BE6">
        <w:rPr>
          <w:rFonts w:ascii="Times New Roman" w:hAnsi="Times New Roman" w:cs="Times New Roman"/>
          <w:sz w:val="24"/>
          <w:szCs w:val="24"/>
          <w:lang w:val="ru-RU"/>
        </w:rPr>
        <w:t>и др.</w:t>
      </w:r>
      <w:bookmarkEnd w:id="7"/>
      <w:r w:rsidRPr="000E7BE6">
        <w:rPr>
          <w:rFonts w:ascii="Times New Roman" w:hAnsi="Times New Roman" w:cs="Times New Roman"/>
          <w:sz w:val="24"/>
          <w:szCs w:val="24"/>
          <w:lang w:val="ru-RU"/>
        </w:rPr>
        <w:t>‌).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Барто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«Мама», А.В. Митяев «За что я люблю маму» ‌</w:t>
      </w:r>
      <w:bookmarkStart w:id="8" w:name="e4e52ce4-82f6-450f-a8ef-39f9bea95300"/>
      <w:r w:rsidRPr="000E7BE6">
        <w:rPr>
          <w:rFonts w:ascii="Times New Roman" w:hAnsi="Times New Roman" w:cs="Times New Roman"/>
          <w:sz w:val="24"/>
          <w:szCs w:val="24"/>
          <w:lang w:val="ru-RU"/>
        </w:rPr>
        <w:t>и другие (по выбору</w:t>
      </w:r>
      <w:proofErr w:type="gramStart"/>
      <w:r w:rsidRPr="000E7BE6">
        <w:rPr>
          <w:rFonts w:ascii="Times New Roman" w:hAnsi="Times New Roman" w:cs="Times New Roman"/>
          <w:sz w:val="24"/>
          <w:szCs w:val="24"/>
          <w:lang w:val="ru-RU"/>
        </w:rPr>
        <w:t>).</w:t>
      </w:r>
      <w:bookmarkEnd w:id="8"/>
      <w:r w:rsidRPr="000E7BE6">
        <w:rPr>
          <w:rFonts w:ascii="Times New Roman" w:hAnsi="Times New Roman" w:cs="Times New Roman"/>
          <w:sz w:val="24"/>
          <w:szCs w:val="24"/>
          <w:lang w:val="ru-RU"/>
        </w:rPr>
        <w:t>‌</w:t>
      </w:r>
      <w:proofErr w:type="gramEnd"/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Фольклорные и авторские произведения о чудесах и фантазии (не менее трёх произведений).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Произведения для чтения: Р.С.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Сеф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«Чудо», В.В. Лунин «Я видел чудо», Б.В.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Заходер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«Моя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Вообразилия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», Ю.П.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Мориц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«Сто фантазий» ​‌</w:t>
      </w:r>
      <w:bookmarkStart w:id="9" w:name="1276de16-2d11-43d3-bead-a64a93ae8cc5"/>
      <w:r w:rsidRPr="000E7BE6">
        <w:rPr>
          <w:rFonts w:ascii="Times New Roman" w:hAnsi="Times New Roman" w:cs="Times New Roman"/>
          <w:sz w:val="24"/>
          <w:szCs w:val="24"/>
          <w:lang w:val="ru-RU"/>
        </w:rPr>
        <w:t>и другие (по выбору</w:t>
      </w:r>
      <w:proofErr w:type="gramStart"/>
      <w:r w:rsidRPr="000E7BE6">
        <w:rPr>
          <w:rFonts w:ascii="Times New Roman" w:hAnsi="Times New Roman" w:cs="Times New Roman"/>
          <w:sz w:val="24"/>
          <w:szCs w:val="24"/>
          <w:lang w:val="ru-RU"/>
        </w:rPr>
        <w:t>).</w:t>
      </w:r>
      <w:bookmarkEnd w:id="9"/>
      <w:r w:rsidRPr="000E7BE6">
        <w:rPr>
          <w:rFonts w:ascii="Times New Roman" w:hAnsi="Times New Roman" w:cs="Times New Roman"/>
          <w:sz w:val="24"/>
          <w:szCs w:val="24"/>
          <w:lang w:val="ru-RU"/>
        </w:rPr>
        <w:t>‌</w:t>
      </w:r>
      <w:proofErr w:type="gramEnd"/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Библиографическая культура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Базовые логические действия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309D5" w:rsidRPr="000E7BE6" w:rsidRDefault="00EB5976" w:rsidP="005D7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4309D5" w:rsidRPr="000E7BE6" w:rsidRDefault="00EB5976" w:rsidP="005D7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понимать фактическое содержание прочитанного или прослушанного текста;</w:t>
      </w:r>
    </w:p>
    <w:p w:rsidR="004309D5" w:rsidRPr="000E7BE6" w:rsidRDefault="00EB5976" w:rsidP="005D7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4309D5" w:rsidRPr="000E7BE6" w:rsidRDefault="00EB5976" w:rsidP="005D7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4309D5" w:rsidRPr="000E7BE6" w:rsidRDefault="00EB5976" w:rsidP="005D7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4309D5" w:rsidRPr="000E7BE6" w:rsidRDefault="00EB5976" w:rsidP="005D7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сравнивать произведения по теме, настроению, которое оно вызывает.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Работа с информацией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309D5" w:rsidRPr="000E7BE6" w:rsidRDefault="00EB5976" w:rsidP="005D70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4309D5" w:rsidRPr="000E7BE6" w:rsidRDefault="00EB5976" w:rsidP="005D70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Коммуникативные универсальные учебные действия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способствуют формированию умений:</w:t>
      </w:r>
    </w:p>
    <w:p w:rsidR="004309D5" w:rsidRPr="000E7BE6" w:rsidRDefault="00EB5976" w:rsidP="005D70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читать наизусть стихотворения, соблюдать орфоэпические и пунктуационные нормы;</w:t>
      </w:r>
    </w:p>
    <w:p w:rsidR="004309D5" w:rsidRPr="000E7BE6" w:rsidRDefault="00EB5976" w:rsidP="005D70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4309D5" w:rsidRPr="000E7BE6" w:rsidRDefault="00EB5976" w:rsidP="005D70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4309D5" w:rsidRPr="000E7BE6" w:rsidRDefault="00EB5976" w:rsidP="005D70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объяснять своими словами значение изученных понятий;</w:t>
      </w:r>
    </w:p>
    <w:p w:rsidR="004309D5" w:rsidRPr="000E7BE6" w:rsidRDefault="00EB5976" w:rsidP="005D70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описывать своё настроение после слушания (чтения) стихотворений, сказок, рассказов.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Регулятивные универсальные учебные действия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способствуют формированию умений:</w:t>
      </w:r>
    </w:p>
    <w:p w:rsidR="004309D5" w:rsidRPr="000E7BE6" w:rsidRDefault="00EB5976" w:rsidP="005D70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4309D5" w:rsidRPr="000E7BE6" w:rsidRDefault="00EB5976" w:rsidP="005D70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4309D5" w:rsidRPr="000E7BE6" w:rsidRDefault="00EB5976" w:rsidP="005D70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i/>
          <w:sz w:val="24"/>
          <w:szCs w:val="24"/>
          <w:lang w:val="ru-RU"/>
        </w:rPr>
        <w:t>Совместная деятельность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способствует формированию умений:</w:t>
      </w:r>
    </w:p>
    <w:p w:rsidR="004309D5" w:rsidRPr="000E7BE6" w:rsidRDefault="00EB5976" w:rsidP="005D70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проявлять желание работать в парах, небольших группах;</w:t>
      </w:r>
    </w:p>
    <w:p w:rsidR="004309D5" w:rsidRPr="000E7BE6" w:rsidRDefault="00EB5976" w:rsidP="005D70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4309D5" w:rsidRPr="000E7BE6" w:rsidRDefault="004309D5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9D5" w:rsidRPr="000E7BE6" w:rsidRDefault="004309D5" w:rsidP="005D708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309D5" w:rsidRPr="000E7BE6">
          <w:pgSz w:w="11906" w:h="16383"/>
          <w:pgMar w:top="1134" w:right="850" w:bottom="1134" w:left="1701" w:header="720" w:footer="720" w:gutter="0"/>
          <w:cols w:space="720"/>
        </w:sectPr>
      </w:pPr>
    </w:p>
    <w:p w:rsidR="004309D5" w:rsidRPr="000E7BE6" w:rsidRDefault="00EB5976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673992"/>
      <w:bookmarkEnd w:id="3"/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4309D5" w:rsidRPr="000E7BE6" w:rsidRDefault="004309D5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4309D5" w:rsidRPr="000E7BE6" w:rsidRDefault="004309D5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9D5" w:rsidRPr="000E7BE6" w:rsidRDefault="00EB5976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Гражданско-патриотическое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воспитание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4309D5" w:rsidRPr="000E7BE6" w:rsidRDefault="00EB5976" w:rsidP="00F744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309D5" w:rsidRPr="000E7BE6" w:rsidRDefault="00EB5976" w:rsidP="00F744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Духовно-нравственное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воспитание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4309D5" w:rsidRPr="000E7BE6" w:rsidRDefault="00EB5976" w:rsidP="00F744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309D5" w:rsidRPr="000E7BE6" w:rsidRDefault="00EB5976" w:rsidP="00F744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309D5" w:rsidRPr="000E7BE6" w:rsidRDefault="00EB5976" w:rsidP="00F744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Эстетическое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воспитание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309D5" w:rsidRPr="000E7BE6" w:rsidRDefault="00EB5976" w:rsidP="00F7444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309D5" w:rsidRPr="000E7BE6" w:rsidRDefault="00EB5976" w:rsidP="00F7444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понимание образного языка художественных произведений, выразительных средств, создающих художественный образ.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Трудовое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воспитание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Экологическое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воспитание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309D5" w:rsidRPr="000E7BE6" w:rsidRDefault="00EB5976" w:rsidP="00F7444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неприятие действий, приносящих ей вред.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Ценности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научного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b/>
          <w:sz w:val="24"/>
          <w:szCs w:val="24"/>
        </w:rPr>
        <w:t>познания</w:t>
      </w:r>
      <w:proofErr w:type="spellEnd"/>
      <w:r w:rsidRPr="000E7BE6">
        <w:rPr>
          <w:rFonts w:ascii="Times New Roman" w:hAnsi="Times New Roman" w:cs="Times New Roman"/>
          <w:b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309D5" w:rsidRPr="000E7BE6" w:rsidRDefault="00EB5976" w:rsidP="00F744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4309D5" w:rsidRPr="000E7BE6" w:rsidRDefault="00EB5976" w:rsidP="00F744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4309D5" w:rsidRPr="000E7BE6" w:rsidRDefault="004309D5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9D5" w:rsidRPr="000E7BE6" w:rsidRDefault="00EB5976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базовые</w:t>
      </w:r>
      <w:proofErr w:type="spellEnd"/>
      <w:r w:rsidRPr="000E7B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логические</w:t>
      </w:r>
      <w:proofErr w:type="spellEnd"/>
      <w:r w:rsidRPr="000E7B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0E7BE6">
        <w:rPr>
          <w:rFonts w:ascii="Times New Roman" w:hAnsi="Times New Roman" w:cs="Times New Roman"/>
          <w:i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309D5" w:rsidRPr="000E7BE6" w:rsidRDefault="00EB5976" w:rsidP="00F744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4309D5" w:rsidRPr="000E7BE6" w:rsidRDefault="00EB5976" w:rsidP="00F744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4309D5" w:rsidRPr="000E7BE6" w:rsidRDefault="00EB5976" w:rsidP="00F744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309D5" w:rsidRPr="000E7BE6" w:rsidRDefault="00EB5976" w:rsidP="00F744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309D5" w:rsidRPr="000E7BE6" w:rsidRDefault="00EB5976" w:rsidP="00F744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базовые</w:t>
      </w:r>
      <w:proofErr w:type="spellEnd"/>
      <w:r w:rsidRPr="000E7B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исследовательские</w:t>
      </w:r>
      <w:proofErr w:type="spellEnd"/>
      <w:r w:rsidRPr="000E7B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0E7BE6">
        <w:rPr>
          <w:rFonts w:ascii="Times New Roman" w:hAnsi="Times New Roman" w:cs="Times New Roman"/>
          <w:i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309D5" w:rsidRPr="000E7BE6" w:rsidRDefault="00EB5976" w:rsidP="00F744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4309D5" w:rsidRPr="000E7BE6" w:rsidRDefault="00EB5976" w:rsidP="00F744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4309D5" w:rsidRPr="000E7BE6" w:rsidRDefault="00EB5976" w:rsidP="00F744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309D5" w:rsidRPr="000E7BE6" w:rsidRDefault="00EB5976" w:rsidP="00F744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309D5" w:rsidRPr="000E7BE6" w:rsidRDefault="00EB5976" w:rsidP="00F744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работа</w:t>
      </w:r>
      <w:proofErr w:type="spellEnd"/>
      <w:r w:rsidRPr="000E7BE6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информацией</w:t>
      </w:r>
      <w:proofErr w:type="spellEnd"/>
      <w:r w:rsidRPr="000E7BE6">
        <w:rPr>
          <w:rFonts w:ascii="Times New Roman" w:hAnsi="Times New Roman" w:cs="Times New Roman"/>
          <w:i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выбирать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источник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получения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>;</w:t>
      </w:r>
    </w:p>
    <w:p w:rsidR="004309D5" w:rsidRPr="000E7BE6" w:rsidRDefault="00EB5976" w:rsidP="00F7444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309D5" w:rsidRPr="000E7BE6" w:rsidRDefault="00EB5976" w:rsidP="00F7444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309D5" w:rsidRPr="000E7BE6" w:rsidRDefault="00EB5976" w:rsidP="00F7444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4309D5" w:rsidRPr="000E7BE6" w:rsidRDefault="00EB5976" w:rsidP="00F7444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309D5" w:rsidRPr="000E7BE6" w:rsidRDefault="00EB5976" w:rsidP="00F7444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коммуникативные 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действия: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общение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309D5" w:rsidRPr="000E7BE6" w:rsidRDefault="00EB5976" w:rsidP="00F744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309D5" w:rsidRPr="000E7BE6" w:rsidRDefault="00EB5976" w:rsidP="00F744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4309D5" w:rsidRPr="000E7BE6" w:rsidRDefault="00EB5976" w:rsidP="00F744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корректно и аргументированно высказывать своё мнение;</w:t>
      </w:r>
    </w:p>
    <w:p w:rsidR="004309D5" w:rsidRPr="000E7BE6" w:rsidRDefault="00EB5976" w:rsidP="00F744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4309D5" w:rsidRPr="000E7BE6" w:rsidRDefault="00EB5976" w:rsidP="00F744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4309D5" w:rsidRPr="000E7BE6" w:rsidRDefault="00EB5976" w:rsidP="00F744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готовить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небольшие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публичные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выступления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>;</w:t>
      </w:r>
    </w:p>
    <w:p w:rsidR="004309D5" w:rsidRPr="000E7BE6" w:rsidRDefault="00EB5976" w:rsidP="00F744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универсальные учебные действия: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самоорганизация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309D5" w:rsidRPr="000E7BE6" w:rsidRDefault="00EB5976" w:rsidP="00F7444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выстраивать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последовательность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выбранных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действий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>;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i/>
          <w:sz w:val="24"/>
          <w:szCs w:val="24"/>
        </w:rPr>
        <w:t>самоконтроль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4309D5" w:rsidRPr="000E7BE6" w:rsidRDefault="00EB5976" w:rsidP="00F7444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4309D5" w:rsidRPr="000E7BE6" w:rsidRDefault="00EB5976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BE6">
        <w:rPr>
          <w:rFonts w:ascii="Times New Roman" w:hAnsi="Times New Roman" w:cs="Times New Roman"/>
          <w:sz w:val="24"/>
          <w:szCs w:val="24"/>
        </w:rPr>
        <w:t>Совместная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>:</w:t>
      </w:r>
    </w:p>
    <w:p w:rsidR="004309D5" w:rsidRPr="000E7BE6" w:rsidRDefault="00EB5976" w:rsidP="00F7444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309D5" w:rsidRPr="000E7BE6" w:rsidRDefault="00EB5976" w:rsidP="00F7444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309D5" w:rsidRPr="000E7BE6" w:rsidRDefault="00EB5976" w:rsidP="00F7444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4309D5" w:rsidRPr="000E7BE6" w:rsidRDefault="00EB5976" w:rsidP="00F7444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ответственно выполнять свою часть работы;</w:t>
      </w:r>
    </w:p>
    <w:p w:rsidR="004309D5" w:rsidRPr="000E7BE6" w:rsidRDefault="00EB5976" w:rsidP="00F7444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lastRenderedPageBreak/>
        <w:t>оценивать свой вклад в общий результат;</w:t>
      </w:r>
    </w:p>
    <w:p w:rsidR="004309D5" w:rsidRPr="000E7BE6" w:rsidRDefault="00EB5976" w:rsidP="00F7444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4309D5" w:rsidRPr="000E7BE6" w:rsidRDefault="004309D5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9D5" w:rsidRPr="000E7BE6" w:rsidRDefault="00EB5976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4309D5" w:rsidRPr="000E7BE6" w:rsidRDefault="00EB5976" w:rsidP="005D7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309D5" w:rsidRPr="000E7BE6" w:rsidRDefault="00EB5976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E7BE6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различать прозаическую (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нестихотворную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) и стихотворную речь;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потешки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, сказки (фольклорные и литературные), рассказы, стихотворения);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владеть элементарными умениями анализа </w:t>
      </w:r>
      <w:proofErr w:type="gramStart"/>
      <w:r w:rsidRPr="000E7BE6">
        <w:rPr>
          <w:rFonts w:ascii="Times New Roman" w:hAnsi="Times New Roman" w:cs="Times New Roman"/>
          <w:sz w:val="24"/>
          <w:szCs w:val="24"/>
          <w:lang w:val="ru-RU"/>
        </w:rPr>
        <w:t>текста</w:t>
      </w:r>
      <w:proofErr w:type="gram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читать по ролям с соблюдением норм произношения, расстановки ударения;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сочинять небольшие тексты по предложенному началу и др. </w:t>
      </w:r>
      <w:r w:rsidRPr="000E7B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менее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предложений</w:t>
      </w:r>
      <w:proofErr w:type="spellEnd"/>
      <w:r w:rsidRPr="000E7BE6">
        <w:rPr>
          <w:rFonts w:ascii="Times New Roman" w:hAnsi="Times New Roman" w:cs="Times New Roman"/>
          <w:sz w:val="24"/>
          <w:szCs w:val="24"/>
        </w:rPr>
        <w:t>);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ориентироваться в книге/учебнике по обложке, оглавлению, иллюстрациям;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4309D5" w:rsidRPr="000E7BE6" w:rsidRDefault="00EB5976" w:rsidP="00F7444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4309D5" w:rsidRPr="000E7BE6" w:rsidRDefault="004309D5" w:rsidP="005D7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9D5" w:rsidRPr="000E7BE6" w:rsidRDefault="00EB5976" w:rsidP="005D70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E7BE6">
        <w:rPr>
          <w:rFonts w:ascii="Times New Roman" w:hAnsi="Times New Roman" w:cs="Times New Roman"/>
          <w:b/>
          <w:sz w:val="24"/>
          <w:szCs w:val="24"/>
        </w:rPr>
        <w:t>​</w:t>
      </w:r>
    </w:p>
    <w:p w:rsidR="004309D5" w:rsidRPr="000E7BE6" w:rsidRDefault="004309D5" w:rsidP="005D708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309D5" w:rsidRPr="000E7BE6">
          <w:pgSz w:w="11906" w:h="16383"/>
          <w:pgMar w:top="1134" w:right="850" w:bottom="1134" w:left="1701" w:header="720" w:footer="720" w:gutter="0"/>
          <w:cols w:space="720"/>
        </w:sectPr>
      </w:pPr>
    </w:p>
    <w:p w:rsidR="00EF4BCD" w:rsidRPr="000E7BE6" w:rsidRDefault="00EF4BCD" w:rsidP="005D708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bookmarkStart w:id="11" w:name="block-5673990"/>
      <w:bookmarkEnd w:id="10"/>
    </w:p>
    <w:p w:rsidR="004309D5" w:rsidRPr="000E7BE6" w:rsidRDefault="00EB5976" w:rsidP="00586AF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E7BE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309D5" w:rsidRPr="000E7BE6" w:rsidRDefault="00EB5976" w:rsidP="00586AF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E7BE6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361"/>
        <w:gridCol w:w="1276"/>
        <w:gridCol w:w="1559"/>
        <w:gridCol w:w="1418"/>
        <w:gridCol w:w="2271"/>
      </w:tblGrid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4309D5" w:rsidRPr="000E7BE6" w:rsidRDefault="004309D5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09D5" w:rsidRPr="000E7BE6" w:rsidRDefault="004309D5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09D5" w:rsidRPr="000E7BE6" w:rsidRDefault="004309D5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9D5" w:rsidRPr="000E7BE6" w:rsidRDefault="004309D5" w:rsidP="00354D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9D5" w:rsidRPr="000E7BE6" w:rsidRDefault="004309D5" w:rsidP="00354D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09D5" w:rsidRPr="000E7BE6" w:rsidRDefault="004309D5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6B3F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spellEnd"/>
            <w:r w:rsidR="00E96B3F" w:rsidRPr="000E7B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09D5" w:rsidRPr="000E7BE6" w:rsidRDefault="004309D5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96B3F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  <w:r w:rsidR="00E96B3F" w:rsidRPr="000E7B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09D5" w:rsidRPr="000E7BE6" w:rsidRDefault="004309D5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9D5" w:rsidRPr="000E7BE6" w:rsidRDefault="004309D5" w:rsidP="00354D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9D5" w:rsidRPr="000E7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грамоте</w:t>
            </w:r>
            <w:proofErr w:type="spellEnd"/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CF2A54" w:rsidP="00E9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E9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https://uchi.ru/</w:t>
            </w:r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CF2A54" w:rsidP="00E9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</w:p>
        </w:tc>
        <w:tc>
          <w:tcPr>
            <w:tcW w:w="5248" w:type="dxa"/>
            <w:gridSpan w:val="3"/>
            <w:tcMar>
              <w:top w:w="50" w:type="dxa"/>
              <w:left w:w="100" w:type="dxa"/>
            </w:tcMar>
            <w:vAlign w:val="center"/>
          </w:tcPr>
          <w:p w:rsidR="004309D5" w:rsidRPr="000E7BE6" w:rsidRDefault="004309D5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9D5" w:rsidRPr="000E7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Систематический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proofErr w:type="spellEnd"/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https://uchi.ru/</w:t>
              </w:r>
            </w:hyperlink>
            <w:r w:rsidR="00EB5976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 детях и для детей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https://uchi.ru/</w:t>
            </w:r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https://uchi.ru/</w:t>
              </w:r>
            </w:hyperlink>
            <w:r w:rsidR="00EB5976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https://uchi.ru/</w:t>
              </w:r>
            </w:hyperlink>
            <w:r w:rsidR="00EB5976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https://uchi.ru/</w:t>
              </w:r>
            </w:hyperlink>
            <w:r w:rsidR="00EB5976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маме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96B3F" w:rsidP="00E9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lang w:val="ru-RU"/>
              </w:rPr>
              <w:t xml:space="preserve">   </w:t>
            </w:r>
            <w:hyperlink r:id="rId16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https://uchi.ru/</w:t>
              </w:r>
            </w:hyperlink>
            <w:r w:rsidR="00EB5976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>
              <w:r w:rsidR="00EB5976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36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E9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https://uchi.ru/</w:t>
            </w:r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</w:p>
        </w:tc>
        <w:tc>
          <w:tcPr>
            <w:tcW w:w="5248" w:type="dxa"/>
            <w:gridSpan w:val="3"/>
            <w:tcMar>
              <w:top w:w="50" w:type="dxa"/>
              <w:left w:w="100" w:type="dxa"/>
            </w:tcMar>
            <w:vAlign w:val="center"/>
          </w:tcPr>
          <w:p w:rsidR="004309D5" w:rsidRPr="000E7BE6" w:rsidRDefault="004309D5" w:rsidP="00354D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781491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4309D5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B3F" w:rsidRPr="000E7BE6" w:rsidTr="00E96B3F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81491" w:rsidRPr="000E7BE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EB5976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4309D5" w:rsidRPr="000E7BE6" w:rsidRDefault="004309D5" w:rsidP="00354D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9D5" w:rsidRPr="000E7BE6" w:rsidRDefault="004309D5" w:rsidP="005D708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309D5" w:rsidRPr="000E7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EF6" w:rsidRPr="000E7BE6" w:rsidRDefault="00793EF6" w:rsidP="00586AFD">
      <w:pPr>
        <w:spacing w:after="0"/>
        <w:ind w:left="120"/>
        <w:jc w:val="center"/>
      </w:pPr>
      <w:r w:rsidRPr="000E7BE6">
        <w:rPr>
          <w:rFonts w:ascii="Times New Roman" w:hAnsi="Times New Roman"/>
          <w:b/>
          <w:sz w:val="28"/>
        </w:rPr>
        <w:lastRenderedPageBreak/>
        <w:t>ПОУРОЧНОЕ ПЛАНИРОВАНИЕ</w:t>
      </w:r>
    </w:p>
    <w:p w:rsidR="00793EF6" w:rsidRPr="000E7BE6" w:rsidRDefault="00793EF6" w:rsidP="00586AFD">
      <w:pPr>
        <w:spacing w:after="0"/>
        <w:ind w:left="120"/>
        <w:jc w:val="center"/>
      </w:pPr>
      <w:r w:rsidRPr="000E7BE6">
        <w:rPr>
          <w:rFonts w:ascii="Times New Roman" w:hAnsi="Times New Roman"/>
          <w:b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4798"/>
        <w:gridCol w:w="946"/>
        <w:gridCol w:w="1489"/>
        <w:gridCol w:w="1258"/>
        <w:gridCol w:w="1423"/>
        <w:gridCol w:w="1217"/>
        <w:gridCol w:w="2221"/>
      </w:tblGrid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3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0E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586AFD" w:rsidRPr="000E7BE6" w:rsidRDefault="00586AFD" w:rsidP="00354D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Речь устная и письменная. Составление рассказов по сюжетным картинкам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https://uchi.ru/</w:t>
              </w:r>
            </w:hyperlink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03.09.2024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https://uchi.ru/</w:t>
              </w:r>
            </w:hyperlink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04.09.2024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Слушание литературного произведения о Родине. Слово и слог.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05.09.2024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9.09.2024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звукового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10.09.2024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и согласные звуки. Край родной, навек любимый.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11.09.2024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образуется слог? Слушание литературного произведения о Родине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12.09.2024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Отработка умения проводить звуковой анализ слова.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16.09.2024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Гласный звук [а]. Буквы А, 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17.09.2024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[а]. Буквы А, 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18.09.2024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Звук [о]. Буквы </w:t>
            </w:r>
            <w:proofErr w:type="gram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о.</w:t>
            </w:r>
          </w:p>
          <w:p w:rsidR="00115148" w:rsidRPr="000E7BE6" w:rsidRDefault="00115148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Звук [и]. Буквы </w:t>
            </w:r>
            <w:proofErr w:type="gram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</w:t>
            </w:r>
          </w:p>
          <w:p w:rsidR="00115148" w:rsidRPr="000E7BE6" w:rsidRDefault="00115148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[и]. Буквы И, и. Слушание литературного произведения о природе.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24.09.2024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[ы].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25.09.2024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Гласный звук [у]. Буквы У, у.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F23F62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26.09.2024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[н], [н']. Буквы Н, 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resh</w:t>
              </w:r>
              <w:proofErr w:type="spellEnd"/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edu</w:t>
              </w:r>
              <w:proofErr w:type="spellEnd"/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[н], [н']. Буквы Н, 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[с], [с']. Буквы С, 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02.10.2024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[с], [с']. Буквы С, с. Слушание произведения о природе.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03.10.2024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[к], [к']. Буквы К, 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07.10.2024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[к], [к']. Буквы К, 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08.10.2024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[т], [т'] Буквы Т, 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09.10.2024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[т], [т'] Буквы Т, 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10.10.2024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[л], [л']. Буквы Л, л. Слушание произведения К. Чуковского.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14.10.2024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[л], [л']. Буквы Л, 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15.10.2024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звуки [р], [р']. Буквы Р, р. Слушание отрывка сказки А.С. Пушкина.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16.10.2024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звуки [р], [р']. Буквы Р, 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17.10.2024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[в], [в']. Буквы В,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21.10.2024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[в], [в']. Буквы В,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22.10.2024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й'э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], ['э]. Буквы Е, е. Слушание русской народной сказки.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23.10.2024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й'э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], ['э]. Буквы Е, е. Чтение слов с буквой Е, 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24.10.2024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[п], [п']. Буквы П, п. Слушание литературного произведения о детях.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06.11.2024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[п], [п']. Буквы П, 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07.11.2024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[м], [м']. Буквы М, м. Москва - столица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11.11.2024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Звуки [з], [з']. Буквы З,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з.Слушание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произведение о животных.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12.11.2024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[з], [з']. Буквы З, з. Сопоставление слогов и слов с буквами з и 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13.11.2024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[б], [б']. Буквы Б, 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14.11.2024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[б], [б']. Буквы Б, б. Сопоставление букв б – п в словах и слогах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18.11.2024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[д], [д']. Буквы Д, 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19.11.2024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Д, д (закрепление). Сопоставление букв д – т в слогах и словах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20.11.2024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й'а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], ['а]. Буквы Я, я. Двойная роль букв 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21.11.2024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текстов с буквой 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25.11.2024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D9C"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Многозначность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26.11.2024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[г], [г']. Буквы Г, г. Смысловая связь слов в предложении.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27.11.2024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[г], [г']. Буквы Г. г. Сопоставление слогов и слов с буквами г и к.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6D643C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28.11.2024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Мягкий согласный звук [ч’], буквы Ч, ч.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2.12.2024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звукового анализа слов с буквами Буквы Ч, ч (закрепление).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D9C"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03.12.2024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 ь как показатель мягкости согласных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04.12.2024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Мягкий знак как показатель мягкости согласных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05.12.2024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[ш]. Буквы Ш, ш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09.12.2024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[ш]. Буквы Ш, ш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10.12.2024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[ж]. Буквы Ж, 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11.12.2024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[ж]. Буквы Ж, ж. Сочетания ЖИ-ШИ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12.12.2024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й'о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], ['о]. Буквы Ё, ё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16.12.2024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 Ё – показатель мягкости предшествующего согласного в слоге-слиянии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C17" w:rsidRPr="000E7BE6"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[й’], буква Й, 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18.12.2024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[х], [х']. Буквы Х, 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19.12.2024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[х], [х’], буквы Х, х.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23.12.2024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тектов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C17"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24.12.2024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й'у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], ['у]. Буквы Ю, 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25.12.2024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й'у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], ['у]. Буквы Ю, 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030C17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26.12.2024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[ц]. Буквы Ц, 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30.12.2024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[ц], буквы Ц, 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09.01.2025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[э]. Буквы Э, э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13.01.2025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[щ']. Буквы Щ, щ.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14.01.2025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[щ']. Буквы Щ, щ.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15.0</w:t>
            </w:r>
            <w:r w:rsidR="00E25433" w:rsidRPr="000E7BE6">
              <w:rPr>
                <w:rFonts w:ascii="Times New Roman" w:hAnsi="Times New Roman" w:cs="Times New Roman"/>
                <w:sz w:val="24"/>
                <w:szCs w:val="24"/>
              </w:rPr>
              <w:t>1.2025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[ф], [ф']. Буквы Ф, ф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16.01.2024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[ф], [ф']. Буквы Ф, ф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20.01.2025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ь и ъ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21.01.2025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Ь и Ъ.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22.01.202</w:t>
            </w: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23.01.2025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27.01.2025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Д. Берестов. «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Читалочка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С.Маршак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«Как хорошо уметь читать»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28.01.2025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 И.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Чарушин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«Как мальчик Женя научился говорить букву «р»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29.01.2025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 Д. Ушинский «Наше Отечество»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30.01.2025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Н.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Крупин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«Первоучители словенские»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3.02.2025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Н. Куприна «Первый букварь»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04.02.2025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А. С.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05.02.2025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небольших произведений Л.Н. Толстого о детях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06.02.2025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К. Д.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17.02.2025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К. И.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Чуковского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18.02.2025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В.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Бианки.Чтение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рассказов о животных. Ответы на вопросы по содержанию.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19.02.2025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Я. Маршак и его творчество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20.02.2025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М.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Пришвин.Чтение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рассказов о жизни животных и растений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24.02.2025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Л.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Барто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Стихи для детей.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25.02.2025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С. В.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Михалков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Котята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26.02.2025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Б. В.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Заходер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"Два и три"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27.02.2025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Д. Берестов. Веселые стихи и его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3.03.2025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навыка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4.03.2025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знаний о буквах. Проект "Алфавит"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 ценности и идеи в фольклорных (народных) сказках.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06.03.2025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героев в фольклорных (народных) сказках о животных.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10.03.2025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Реальность и волшебство в литературных (авторских) сказках.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11.03.2025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фольклорной и литературной (авторской) сказками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12.03.2025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13.03.2025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героев фольклорных (народных) и литературных (авторских) сказок.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17.03.2025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18.03.2025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главной мысли (идеи) произведения.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19.03.2025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E2543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20.03.2025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детях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детях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3.04.2025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героя произведения: оценка поступков и поведения.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07.04.2025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произведения: осознание понятий друг, дружба.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08.04.2025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детях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09.04.2025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10.04.2025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Восприятие произведений о маме: проявление любви и заботы о родных людях.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14.04.2025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главной мысли: заботливое и внимательное отношение к родным людям.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Осознание отражённых в произведении понятий: чувство любви к ребёнку, к матери.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16.04.2025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17.04.2025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особенностями стихотворной речи: рифма, ритм.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21.04.2025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22.04.2025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стихотворного и прозаического текста о природе весной.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23.04.2025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Проверка навыка чтения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24.04.2025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главной мысли в произведениях о родной природе, о Родине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28.04.2025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малыми жанрами устного народного творчества.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29.04.2025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загадки как средства воспитания сообразительности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30.04.2025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пословицы как средства проявления народной мудрости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5.05.2025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Характеристика особенностей </w:t>
            </w:r>
            <w:proofErr w:type="spellStart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потешки</w:t>
            </w:r>
            <w:proofErr w:type="spellEnd"/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игрового народного фольклора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06.05.2025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07.05.2025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главной мысли в произведениях о братьях наших меньших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12.05.2025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Отражение в произведениях понятий: </w:t>
            </w: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любовь и забота о животных.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героя произведения, его внешности, действий.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14.05.2025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художественных и научно-познавательных текстов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15.05.2025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текстом произведения: характеристика героя, его внешности, действий.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19.05.2025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выставки книг «Произведения о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20.05.2025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Восприятие произведений о чудесах и фантазии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21.05.2025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чудесного в обыкновенных явлениях.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22.05.2025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фантазии и чудес в произвед</w:t>
            </w:r>
            <w:r w:rsidR="00354D9C"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ниях.</w:t>
            </w:r>
            <w:r w:rsidR="000E7BE6"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Выбор книг в библиотеке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1548EF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26.05.2025</w:t>
            </w:r>
            <w:r w:rsidR="00471C83" w:rsidRPr="000E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CF2A54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471C83" w:rsidRPr="000E7BE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E7BE6" w:rsidRPr="000E7BE6" w:rsidTr="000E7BE6">
        <w:trPr>
          <w:trHeight w:val="144"/>
          <w:tblCellSpacing w:w="20" w:type="nil"/>
        </w:trPr>
        <w:tc>
          <w:tcPr>
            <w:tcW w:w="5486" w:type="dxa"/>
            <w:gridSpan w:val="2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E7BE6"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23" w:type="dxa"/>
          </w:tcPr>
          <w:p w:rsidR="00471C83" w:rsidRPr="000E7BE6" w:rsidRDefault="00471C83" w:rsidP="00354D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8" w:type="dxa"/>
            <w:gridSpan w:val="2"/>
            <w:tcMar>
              <w:top w:w="50" w:type="dxa"/>
              <w:left w:w="100" w:type="dxa"/>
            </w:tcMar>
            <w:vAlign w:val="center"/>
          </w:tcPr>
          <w:p w:rsidR="00471C83" w:rsidRPr="000E7BE6" w:rsidRDefault="00471C83" w:rsidP="00354D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F4BCD" w:rsidRPr="000E7BE6" w:rsidRDefault="00EF4BCD" w:rsidP="00354D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0E7B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br/>
      </w:r>
    </w:p>
    <w:p w:rsidR="004309D5" w:rsidRPr="000E7BE6" w:rsidRDefault="004309D5" w:rsidP="005D708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309D5" w:rsidRPr="000E7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09D5" w:rsidRPr="000E7BE6" w:rsidRDefault="00EB5976" w:rsidP="00354D9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lock-5673991"/>
      <w:bookmarkEnd w:id="11"/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</w:t>
      </w:r>
      <w:r w:rsidRPr="000E7BE6">
        <w:rPr>
          <w:rFonts w:ascii="Times New Roman" w:hAnsi="Times New Roman" w:cs="Times New Roman"/>
          <w:b/>
          <w:sz w:val="24"/>
          <w:szCs w:val="24"/>
        </w:rPr>
        <w:t>ПЕЧЕНИЕ ОБРАЗОВАТЕЛЬНОГО ПРОЦЕССА</w:t>
      </w:r>
    </w:p>
    <w:p w:rsidR="00354D9C" w:rsidRPr="000E7BE6" w:rsidRDefault="00354D9C" w:rsidP="005D708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​‌</w:t>
      </w:r>
      <w:bookmarkStart w:id="13" w:name="affad5d6-e7c5-4217-a5f0-770d8e0e87a8"/>
      <w:r w:rsidRPr="000E7BE6">
        <w:rPr>
          <w:rFonts w:ascii="Times New Roman" w:hAnsi="Times New Roman" w:cs="Times New Roman"/>
          <w:sz w:val="24"/>
          <w:szCs w:val="24"/>
          <w:lang w:val="ru-RU"/>
        </w:rPr>
        <w:t>• Литературное чтение (в 2 частях), 1 класс/ Климанова Л.Ф., Горецкий В.Г., Голованова М.В. и другие, Акционерное общество «Издательство «</w:t>
      </w:r>
      <w:proofErr w:type="gram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Просвещение»</w:t>
      </w:r>
      <w:bookmarkEnd w:id="13"/>
      <w:r w:rsidRPr="000E7BE6">
        <w:rPr>
          <w:rFonts w:ascii="Times New Roman" w:hAnsi="Times New Roman" w:cs="Times New Roman"/>
          <w:sz w:val="24"/>
          <w:szCs w:val="24"/>
          <w:lang w:val="ru-RU"/>
        </w:rPr>
        <w:t>‌</w:t>
      </w:r>
      <w:proofErr w:type="gramEnd"/>
      <w:r w:rsidRPr="000E7BE6"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​‌‌</w:t>
      </w: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>​‌Методическая разработка по литературному чтению к учебнику ""Литературное чтение" 1 класс УМК "Школа России"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Программы начального общего образования Москва «Просвещение» -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 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Литературное чтение 1 класс в 2-х частях. Москва «Просвещение»,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В.П.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Приложение на электронном носителе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В. П.-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Т.Н.Ситникова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Поурочные разработки к УМК В. П.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Канакиной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, В. Г. Горецкого. М.: ВАКО, - Нефедова Е.А.,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Узорова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О.В. 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d455677a-27ca-4068-ae57-28f9d9f99a29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Практическое пособие по развитию речи.- М.:АСТ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Астрель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4"/>
      <w:r w:rsidRPr="000E7BE6">
        <w:rPr>
          <w:rFonts w:ascii="Times New Roman" w:hAnsi="Times New Roman" w:cs="Times New Roman"/>
          <w:sz w:val="24"/>
          <w:szCs w:val="24"/>
          <w:lang w:val="ru-RU"/>
        </w:rPr>
        <w:t>‌​</w:t>
      </w:r>
    </w:p>
    <w:p w:rsidR="004309D5" w:rsidRPr="000E7BE6" w:rsidRDefault="004309D5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09D5" w:rsidRPr="000E7BE6" w:rsidRDefault="00EB5976" w:rsidP="005D70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E7BE6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309D5" w:rsidRPr="000E7BE6" w:rsidRDefault="00EB5976" w:rsidP="00354D9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309D5" w:rsidRPr="000E7BE6">
          <w:pgSz w:w="11906" w:h="16383"/>
          <w:pgMar w:top="1134" w:right="850" w:bottom="1134" w:left="1701" w:header="720" w:footer="720" w:gutter="0"/>
          <w:cols w:space="720"/>
        </w:sectPr>
      </w:pPr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​​‌Российский образовательный портал </w:t>
      </w:r>
      <w:r w:rsidRPr="000E7BE6">
        <w:rPr>
          <w:rFonts w:ascii="Times New Roman" w:hAnsi="Times New Roman" w:cs="Times New Roman"/>
          <w:sz w:val="24"/>
          <w:szCs w:val="24"/>
        </w:rPr>
        <w:t>http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E7BE6">
        <w:rPr>
          <w:rFonts w:ascii="Times New Roman" w:hAnsi="Times New Roman" w:cs="Times New Roman"/>
          <w:sz w:val="24"/>
          <w:szCs w:val="24"/>
        </w:rPr>
        <w:t>www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7BE6">
        <w:rPr>
          <w:rFonts w:ascii="Times New Roman" w:hAnsi="Times New Roman" w:cs="Times New Roman"/>
          <w:sz w:val="24"/>
          <w:szCs w:val="24"/>
        </w:rPr>
        <w:t>school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Каталог учебных изданий, электронного оборудования и электронных образовательных ресурсов для общего образования 1-4 класс </w:t>
      </w:r>
      <w:r w:rsidRPr="000E7BE6">
        <w:rPr>
          <w:rFonts w:ascii="Times New Roman" w:hAnsi="Times New Roman" w:cs="Times New Roman"/>
          <w:sz w:val="24"/>
          <w:szCs w:val="24"/>
        </w:rPr>
        <w:t>http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E7BE6">
        <w:rPr>
          <w:rFonts w:ascii="Times New Roman" w:hAnsi="Times New Roman" w:cs="Times New Roman"/>
          <w:sz w:val="24"/>
          <w:szCs w:val="24"/>
        </w:rPr>
        <w:t>www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ndce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E7BE6">
        <w:rPr>
          <w:rFonts w:ascii="Times New Roman" w:hAnsi="Times New Roman" w:cs="Times New Roman"/>
          <w:sz w:val="24"/>
          <w:szCs w:val="24"/>
        </w:rPr>
        <w:t>https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urok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0E7BE6">
        <w:rPr>
          <w:rFonts w:ascii="Times New Roman" w:hAnsi="Times New Roman" w:cs="Times New Roman"/>
          <w:sz w:val="24"/>
          <w:szCs w:val="24"/>
        </w:rPr>
        <w:t>sept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E7BE6">
        <w:rPr>
          <w:rFonts w:ascii="Times New Roman" w:hAnsi="Times New Roman" w:cs="Times New Roman"/>
          <w:sz w:val="24"/>
          <w:szCs w:val="24"/>
        </w:rPr>
        <w:t>http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E7BE6">
        <w:rPr>
          <w:rFonts w:ascii="Times New Roman" w:hAnsi="Times New Roman" w:cs="Times New Roman"/>
          <w:sz w:val="24"/>
          <w:szCs w:val="24"/>
        </w:rPr>
        <w:t>school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E7BE6">
        <w:rPr>
          <w:rFonts w:ascii="Times New Roman" w:hAnsi="Times New Roman" w:cs="Times New Roman"/>
          <w:sz w:val="24"/>
          <w:szCs w:val="24"/>
        </w:rPr>
        <w:t>collection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E7BE6">
        <w:rPr>
          <w:rFonts w:ascii="Times New Roman" w:hAnsi="Times New Roman" w:cs="Times New Roman"/>
          <w:sz w:val="24"/>
          <w:szCs w:val="24"/>
        </w:rPr>
        <w:t>https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rosuchebnik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metodicheskaja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pomosch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nachalnoe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obrazovanie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Сайт «Начальная школа» с онлайн-поддержкой </w:t>
      </w:r>
      <w:r w:rsidRPr="000E7BE6">
        <w:rPr>
          <w:rFonts w:ascii="Times New Roman" w:hAnsi="Times New Roman" w:cs="Times New Roman"/>
          <w:sz w:val="24"/>
          <w:szCs w:val="24"/>
        </w:rPr>
        <w:t>http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://1-4.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 xml:space="preserve"> учебников комплекта «Школа России» 1-4 </w:t>
      </w:r>
      <w:proofErr w:type="spellStart"/>
      <w:r w:rsidRPr="000E7BE6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Информационно-коммуникационная сеть (Интернет)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Электронное приложение к учебнику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E7BE6">
        <w:rPr>
          <w:rFonts w:ascii="Times New Roman" w:hAnsi="Times New Roman" w:cs="Times New Roman"/>
          <w:sz w:val="24"/>
          <w:szCs w:val="24"/>
        </w:rPr>
        <w:t>https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/ - интерактивная образовательная онлайн-платформа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E7BE6">
        <w:rPr>
          <w:rFonts w:ascii="Times New Roman" w:hAnsi="Times New Roman" w:cs="Times New Roman"/>
          <w:sz w:val="24"/>
          <w:szCs w:val="24"/>
        </w:rPr>
        <w:t>https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/ - информационно-образовательная среда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E7BE6">
        <w:rPr>
          <w:rFonts w:ascii="Times New Roman" w:hAnsi="Times New Roman" w:cs="Times New Roman"/>
          <w:sz w:val="24"/>
          <w:szCs w:val="24"/>
        </w:rPr>
        <w:t>https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E7BE6">
        <w:rPr>
          <w:rFonts w:ascii="Times New Roman" w:hAnsi="Times New Roman" w:cs="Times New Roman"/>
          <w:sz w:val="24"/>
          <w:szCs w:val="24"/>
        </w:rPr>
        <w:t>education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/ - российская образовательная платформа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E7BE6">
        <w:rPr>
          <w:rFonts w:ascii="Times New Roman" w:hAnsi="Times New Roman" w:cs="Times New Roman"/>
          <w:sz w:val="24"/>
          <w:szCs w:val="24"/>
        </w:rPr>
        <w:t>https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E7BE6">
        <w:rPr>
          <w:rFonts w:ascii="Times New Roman" w:hAnsi="Times New Roman" w:cs="Times New Roman"/>
          <w:sz w:val="24"/>
          <w:szCs w:val="24"/>
        </w:rPr>
        <w:t>www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yaklass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E7B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E7BE6">
        <w:rPr>
          <w:rFonts w:ascii="Times New Roman" w:hAnsi="Times New Roman" w:cs="Times New Roman"/>
          <w:sz w:val="24"/>
          <w:szCs w:val="24"/>
          <w:lang w:val="ru-RU"/>
        </w:rPr>
        <w:t>/ - цифровой образовательный ресурс для школ</w:t>
      </w:r>
      <w:r w:rsidRPr="000E7BE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ead47bee-61c2-4353-b0fd-07c1eef54e3f"/>
      <w:bookmarkEnd w:id="15"/>
    </w:p>
    <w:bookmarkEnd w:id="12"/>
    <w:p w:rsidR="00EB5976" w:rsidRPr="000E7BE6" w:rsidRDefault="00EB5976" w:rsidP="000A1A7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B5976" w:rsidRPr="000E7B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25F"/>
    <w:multiLevelType w:val="multilevel"/>
    <w:tmpl w:val="58842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55C71"/>
    <w:multiLevelType w:val="multilevel"/>
    <w:tmpl w:val="32EAC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F3211"/>
    <w:multiLevelType w:val="multilevel"/>
    <w:tmpl w:val="DFB24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970CC"/>
    <w:multiLevelType w:val="multilevel"/>
    <w:tmpl w:val="13445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E03A84"/>
    <w:multiLevelType w:val="multilevel"/>
    <w:tmpl w:val="2048C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B13FC1"/>
    <w:multiLevelType w:val="multilevel"/>
    <w:tmpl w:val="3E84C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F579E3"/>
    <w:multiLevelType w:val="multilevel"/>
    <w:tmpl w:val="B85AE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586D5C"/>
    <w:multiLevelType w:val="multilevel"/>
    <w:tmpl w:val="4C049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1565B3"/>
    <w:multiLevelType w:val="multilevel"/>
    <w:tmpl w:val="B844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9A6659"/>
    <w:multiLevelType w:val="multilevel"/>
    <w:tmpl w:val="5CF82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A57F3"/>
    <w:multiLevelType w:val="multilevel"/>
    <w:tmpl w:val="787CA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A40844"/>
    <w:multiLevelType w:val="multilevel"/>
    <w:tmpl w:val="85D6F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8760E0"/>
    <w:multiLevelType w:val="multilevel"/>
    <w:tmpl w:val="95FED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9A3227"/>
    <w:multiLevelType w:val="multilevel"/>
    <w:tmpl w:val="5EE4C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F5E06"/>
    <w:multiLevelType w:val="multilevel"/>
    <w:tmpl w:val="B6A44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F47A45"/>
    <w:multiLevelType w:val="multilevel"/>
    <w:tmpl w:val="F0A0E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CE1F1F"/>
    <w:multiLevelType w:val="multilevel"/>
    <w:tmpl w:val="59464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495CCD"/>
    <w:multiLevelType w:val="multilevel"/>
    <w:tmpl w:val="ED56B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544053"/>
    <w:multiLevelType w:val="multilevel"/>
    <w:tmpl w:val="C5223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6B6216"/>
    <w:multiLevelType w:val="multilevel"/>
    <w:tmpl w:val="65027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16"/>
  </w:num>
  <w:num w:numId="7">
    <w:abstractNumId w:val="1"/>
  </w:num>
  <w:num w:numId="8">
    <w:abstractNumId w:val="15"/>
  </w:num>
  <w:num w:numId="9">
    <w:abstractNumId w:val="19"/>
  </w:num>
  <w:num w:numId="10">
    <w:abstractNumId w:val="13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9"/>
  </w:num>
  <w:num w:numId="17">
    <w:abstractNumId w:val="12"/>
  </w:num>
  <w:num w:numId="18">
    <w:abstractNumId w:val="18"/>
  </w:num>
  <w:num w:numId="19">
    <w:abstractNumId w:val="17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309D5"/>
    <w:rsid w:val="00030C17"/>
    <w:rsid w:val="000A1A78"/>
    <w:rsid w:val="000E7BE6"/>
    <w:rsid w:val="00115148"/>
    <w:rsid w:val="001548EF"/>
    <w:rsid w:val="00213D82"/>
    <w:rsid w:val="00354D9C"/>
    <w:rsid w:val="004309D5"/>
    <w:rsid w:val="00471C83"/>
    <w:rsid w:val="00586AFD"/>
    <w:rsid w:val="005967E2"/>
    <w:rsid w:val="005D7086"/>
    <w:rsid w:val="006D643C"/>
    <w:rsid w:val="00745AEC"/>
    <w:rsid w:val="00781491"/>
    <w:rsid w:val="00793EF6"/>
    <w:rsid w:val="00874456"/>
    <w:rsid w:val="00920FC7"/>
    <w:rsid w:val="00A10BC7"/>
    <w:rsid w:val="00AD1CC1"/>
    <w:rsid w:val="00C61725"/>
    <w:rsid w:val="00CF2A54"/>
    <w:rsid w:val="00E25433"/>
    <w:rsid w:val="00E96B3F"/>
    <w:rsid w:val="00EB5976"/>
    <w:rsid w:val="00EB66AD"/>
    <w:rsid w:val="00EF4BCD"/>
    <w:rsid w:val="00F23F62"/>
    <w:rsid w:val="00F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61CA"/>
  <w15:docId w15:val="{40367B3E-E8A9-478A-B1F3-1621F124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874456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F4BCD"/>
  </w:style>
  <w:style w:type="paragraph" w:customStyle="1" w:styleId="msonormal0">
    <w:name w:val="msonormal"/>
    <w:basedOn w:val="a"/>
    <w:rsid w:val="00EF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FollowedHyperlink"/>
    <w:basedOn w:val="a0"/>
    <w:uiPriority w:val="99"/>
    <w:semiHidden/>
    <w:unhideWhenUsed/>
    <w:rsid w:val="00EF4B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5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7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fontTable" Target="fontTable.xml"/><Relationship Id="rId5" Type="http://schemas.openxmlformats.org/officeDocument/2006/relationships/image" Target="media/image1.jpeg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m.edsoo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m.edsoo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6961</Words>
  <Characters>39682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Галя</cp:lastModifiedBy>
  <cp:revision>27</cp:revision>
  <dcterms:created xsi:type="dcterms:W3CDTF">2023-08-27T07:42:00Z</dcterms:created>
  <dcterms:modified xsi:type="dcterms:W3CDTF">2024-09-13T17:11:00Z</dcterms:modified>
</cp:coreProperties>
</file>