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9B" w:rsidRPr="00724A9B" w:rsidRDefault="00724A9B" w:rsidP="00724A9B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proofErr w:type="gramStart"/>
      <w:r w:rsidRPr="00724A9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О правилах проведения итогового собеседования в 2023 году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(для ознакомления участников ГИА/ родителей (законных представителей)</w:t>
      </w:r>
      <w:proofErr w:type="gramEnd"/>
    </w:p>
    <w:p w:rsidR="00724A9B" w:rsidRPr="00724A9B" w:rsidRDefault="00724A9B" w:rsidP="00724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p w:rsidR="00724A9B" w:rsidRPr="00724A9B" w:rsidRDefault="00724A9B" w:rsidP="00724A9B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Общая информация о порядке проведения итогового собеседования по русскому языку: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1.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Итоговое собеседование как условие допуска к ГИА-9 проводится для обучающихся 9-х классов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, в том числе для: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лиц, осваивающих образовательные программы основного общего образования в форме семейного образования, экстернов;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2.Д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 xml:space="preserve">ля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участия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 xml:space="preserve"> в итоговом собеседовании обучающиеся подают заявление и согласие на обработку персональных данных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в образовательные организации, в которых обучающиеся осваивают образовательные программы основного общего образования, 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 xml:space="preserve">не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позднее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 xml:space="preserve"> чем за две недели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до начала проведения итогового собеседования.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3.Итоговое собеседование для обучающихся 9-х классов МБОУ ТСОШ№2 проводится 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в МБОУ ТСОШ№2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(в образовательной организации по месту обучения участников итогового собеседования).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4.Итоговое собеседование проводится во вторую среду февраля, </w:t>
      </w:r>
      <w:r w:rsidRPr="00724A9B">
        <w:rPr>
          <w:rFonts w:ascii="Times New Roman" w:eastAsia="Times New Roman" w:hAnsi="Times New Roman" w:cs="Times New Roman"/>
          <w:b/>
          <w:bCs/>
          <w:color w:val="2C2C2C"/>
          <w:sz w:val="27"/>
          <w:u w:val="single"/>
          <w:lang w:eastAsia="ru-RU"/>
        </w:rPr>
        <w:t>08 февраля 2023года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Расписание проведения итогового собеседования по русскому языку в 2022/23 учебном году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b/>
          <w:bCs/>
          <w:color w:val="2C2C2C"/>
          <w:sz w:val="27"/>
          <w:lang w:eastAsia="ru-RU"/>
        </w:rPr>
        <w:t>Основной срок 8 февраля 2023 года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b/>
          <w:bCs/>
          <w:color w:val="2C2C2C"/>
          <w:sz w:val="27"/>
          <w:lang w:eastAsia="ru-RU"/>
        </w:rPr>
        <w:t>Дополнительные сроки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b/>
          <w:bCs/>
          <w:color w:val="2C2C2C"/>
          <w:sz w:val="27"/>
          <w:lang w:eastAsia="ru-RU"/>
        </w:rPr>
        <w:t>15 марта 2023 года 15 мая 2023 года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5.Итоговое собеседование начинается 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в 09.00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по московскому времени.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6.Продолжительность проведения итогового собеседования для каждого участника итогового собеседования составляет 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в среднем 15-16 минут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.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В продолжительность итогового собеседования не включается время, отведённое на подготовительные мероприятия (приветствие участника итогового собеседования, внесение сведений в ведомость учёта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7.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Обучающиеся вправе пересдать итоговое собеседование в текущем учебном году, но 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не более двух раз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и только в дополнительные сроки, предусмотренные расписанием проведения итогового собеседования: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получившие по итоговому собеседованию неудовлетворительный результат («незачёт»);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не явившиеся на итоговое собеседование по уважительным причинам (болезнь или иные обстоятельства), подтверждённым документально;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lastRenderedPageBreak/>
        <w:t>- не завершившие итоговое собеседование по уважительным причинам (болезнь или иные обстоятельства), подтверждённым документально;</w:t>
      </w:r>
      <w:proofErr w:type="gramEnd"/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-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удалённые с итогового собеседования.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8.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Во время проведения итогового собеседования участникам итогового собеседования 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запрещено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9.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Итоговое собеседование по русскому языку состоит из четырех заданий: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чтение текста вслух;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пересказ текста с привлечением дополнительной информации;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монологическое высказывание по одной из выбранных тем;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- диалог с экзаменатором-собеседником.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10.Во время проведения итогового собеседования в аудитории присутствуют: один участник ИС, экзаменатор-собеседник, эксперт по проверке ответов, технический специалист (при необходимости).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Эксперт оценивает ответ участника непосредственно п</w:t>
      </w:r>
      <w:r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о ходу общения его с экзаменато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ром-собеседником.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11.После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12.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u w:val="single"/>
          <w:lang w:eastAsia="ru-RU"/>
        </w:rPr>
        <w:t>Зачёт выставляется участникам, набравшим минимальное количество баллов</w:t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, определённое критериями оценивания выполнения заданий контрольных измерительных материалов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для проведения итогового собеседования по русскому языку.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Общее количество баллов за выполнение всей работы - 20.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Участник итогового собеседования получает зачёт в случае, если за выполнение всей работы он набрал 10 или более баллов.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13.В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другой образовательной организации или комиссией, сформированной в местах, определенных ОИВ.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14.Итоговое собеседование как допуск к ГИА действует бессрочно.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15.Проверка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с даты проведения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итогового собеседования.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16.Обязанности участника ИС: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• В день проведения ИС участник должен прибыть в пункт проведения ИС не менее чем за 15 минут до его начала.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• Допуск участников ИС в пункт проведения ИС осуществляется при наличии у них документов, удостоверяющих их личность (паспорт).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В день проведения ИС (в период с момента входа в пункт проведения и до окончания ИС) в пункте проведения ИС участникам ИС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экзаменационные материалы, в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том числе КИМ, на бумажном или электронном носителях, фотографировать экзаменационные материалы.</w:t>
      </w:r>
      <w:proofErr w:type="gramEnd"/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• Участники ИС, допустившие нарушение указанных требований или иные нарушения Порядка, удаляются с ИС. По данному факту составляется акт. Если факт нарушения участником Порядка проведения ИС подтверждается, ответственный организатор образовательной организации принимает решение об аннулировании результатов участника ИС.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b/>
          <w:bCs/>
          <w:color w:val="2C2C2C"/>
          <w:sz w:val="27"/>
          <w:lang w:eastAsia="ru-RU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tbl>
      <w:tblPr>
        <w:tblW w:w="0" w:type="dxa"/>
        <w:tblInd w:w="-30" w:type="dxa"/>
        <w:tblCellMar>
          <w:left w:w="0" w:type="dxa"/>
          <w:right w:w="0" w:type="dxa"/>
        </w:tblCellMar>
        <w:tblLook w:val="04A0"/>
      </w:tblPr>
      <w:tblGrid>
        <w:gridCol w:w="1469"/>
        <w:gridCol w:w="1176"/>
        <w:gridCol w:w="1635"/>
        <w:gridCol w:w="1165"/>
        <w:gridCol w:w="737"/>
        <w:gridCol w:w="952"/>
        <w:gridCol w:w="2311"/>
      </w:tblGrid>
      <w:tr w:rsidR="00724A9B" w:rsidRPr="00724A9B" w:rsidTr="00724A9B">
        <w:trPr>
          <w:trHeight w:val="615"/>
        </w:trPr>
        <w:tc>
          <w:tcPr>
            <w:tcW w:w="14914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Место проведения итогового собеседования по русскому языку и ГИА - 9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для обучающихся IX классов на территории Ростовской области 8 февраля 2023 года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(дополнительные периоды – 15 марта 2023 года и 15 мая 2023 года)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24A9B" w:rsidRPr="00724A9B" w:rsidTr="00724A9B">
        <w:trPr>
          <w:trHeight w:val="51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Название муниципального органа осуществляющего управление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 сфере образования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Краткое</w:t>
            </w:r>
            <w:proofErr w:type="gramEnd"/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наименования ОО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Полное наименование ОО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Юридический адрес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Тел. ОО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Кол-во участников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A9B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E-mail</w:t>
            </w:r>
            <w:proofErr w:type="spellEnd"/>
          </w:p>
        </w:tc>
      </w:tr>
      <w:tr w:rsidR="00724A9B" w:rsidRPr="00724A9B" w:rsidTr="00724A9B">
        <w:trPr>
          <w:trHeight w:val="85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Отдел образования Администрации Тарасовского района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Дячкинская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  общеобразо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Дячкинская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346050 Ростовская область,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Тарасовский район,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С.Дячкино</w:t>
            </w:r>
            <w:proofErr w:type="spellEnd"/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Мира,1</w:t>
            </w: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8(863)86-35-3</w:t>
            </w: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24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724A9B" w:rsidRDefault="00724A9B" w:rsidP="0072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4A9B" w:rsidRPr="006C5A1C" w:rsidRDefault="00724A9B" w:rsidP="00724A9B">
            <w:pPr>
              <w:widowControl w:val="0"/>
              <w:ind w:right="260"/>
              <w:jc w:val="center"/>
              <w:rPr>
                <w:color w:val="000000"/>
                <w:shd w:val="clear" w:color="auto" w:fill="FFFFFF"/>
                <w:lang w:val="en-US"/>
              </w:rPr>
            </w:pPr>
            <w:hyperlink r:id="rId5" w:history="1">
              <w:r w:rsidRPr="006C5A1C">
                <w:rPr>
                  <w:b/>
                  <w:color w:val="0000FF"/>
                  <w:u w:val="single"/>
                  <w:lang w:val="en-US"/>
                </w:rPr>
                <w:t>dyachkino_sosch@mail.ru</w:t>
              </w:r>
            </w:hyperlink>
          </w:p>
          <w:p w:rsidR="00724A9B" w:rsidRPr="00724A9B" w:rsidRDefault="00724A9B" w:rsidP="007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A9B" w:rsidRPr="00724A9B" w:rsidRDefault="00724A9B" w:rsidP="00724A9B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p w:rsidR="00724A9B" w:rsidRPr="00724A9B" w:rsidRDefault="00724A9B" w:rsidP="00724A9B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   Итоговое собеседование по русскому языку проводится в соответствии с Федеральным законом «Об образовании в Российской Федерации» от 29.12.2012 г.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Минпросвещения</w:t>
      </w:r>
      <w:proofErr w:type="spell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России и </w:t>
      </w:r>
      <w:proofErr w:type="spell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Рособрнадзора</w:t>
      </w:r>
      <w:proofErr w:type="spell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 от 07.11.2018 г. № 189/1513 (зарегистрирован Минюстом России 10.12.2018, регистрационный № 52 953).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    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</w:t>
      </w:r>
      <w:proofErr w:type="gramEnd"/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  Итоговое собеседование проводится во вторую среду февраля. Дополнительные сроки проведения итогового собеседования — вторая рабочая среда марта и первый рабочий понедельник мая.</w:t>
      </w:r>
      <w:r w:rsidRPr="00724A9B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 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кст всл</w:t>
      </w:r>
      <w:proofErr w:type="gramEnd"/>
      <w:r w:rsidRPr="00724A9B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ух, пересказывать текст с привлечением дополнительной информации.</w:t>
      </w:r>
    </w:p>
    <w:p w:rsidR="00F22AFB" w:rsidRDefault="00724A9B"/>
    <w:sectPr w:rsidR="00F22AFB" w:rsidSect="000B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8747B"/>
    <w:multiLevelType w:val="multilevel"/>
    <w:tmpl w:val="D786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24A9B"/>
    <w:rsid w:val="000B1596"/>
    <w:rsid w:val="005A17CC"/>
    <w:rsid w:val="00724A9B"/>
    <w:rsid w:val="00B7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96"/>
  </w:style>
  <w:style w:type="paragraph" w:styleId="3">
    <w:name w:val="heading 3"/>
    <w:basedOn w:val="a"/>
    <w:link w:val="30"/>
    <w:uiPriority w:val="9"/>
    <w:qFormat/>
    <w:rsid w:val="00724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A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A9B"/>
    <w:rPr>
      <w:b/>
      <w:bCs/>
    </w:rPr>
  </w:style>
  <w:style w:type="character" w:customStyle="1" w:styleId="argmore">
    <w:name w:val="argmore"/>
    <w:basedOn w:val="a0"/>
    <w:rsid w:val="00724A9B"/>
  </w:style>
  <w:style w:type="character" w:styleId="a5">
    <w:name w:val="Hyperlink"/>
    <w:basedOn w:val="a0"/>
    <w:uiPriority w:val="99"/>
    <w:semiHidden/>
    <w:unhideWhenUsed/>
    <w:rsid w:val="00724A9B"/>
    <w:rPr>
      <w:color w:val="0000FF"/>
      <w:u w:val="single"/>
    </w:rPr>
  </w:style>
  <w:style w:type="paragraph" w:customStyle="1" w:styleId="argcat">
    <w:name w:val="argcat"/>
    <w:basedOn w:val="a"/>
    <w:rsid w:val="0072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nfo">
    <w:name w:val="binfo"/>
    <w:basedOn w:val="a"/>
    <w:rsid w:val="0072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gcoms">
    <w:name w:val="argcoms"/>
    <w:basedOn w:val="a0"/>
    <w:rsid w:val="00724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7304287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4243">
                  <w:marLeft w:val="0"/>
                  <w:marRight w:val="0"/>
                  <w:marTop w:val="0"/>
                  <w:marBottom w:val="225"/>
                  <w:divBdr>
                    <w:top w:val="single" w:sz="6" w:space="11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2128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5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6590754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667">
                  <w:marLeft w:val="0"/>
                  <w:marRight w:val="0"/>
                  <w:marTop w:val="0"/>
                  <w:marBottom w:val="225"/>
                  <w:divBdr>
                    <w:top w:val="single" w:sz="6" w:space="11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2023-02-03T10:43:00Z</dcterms:created>
  <dcterms:modified xsi:type="dcterms:W3CDTF">2023-02-03T10:47:00Z</dcterms:modified>
</cp:coreProperties>
</file>