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D05" w:rsidRDefault="000A2D05" w:rsidP="00B166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D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7DD408" wp14:editId="1950317D">
            <wp:extent cx="8439150" cy="7648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3915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6AD" w:rsidRPr="00B166AD" w:rsidRDefault="00B166AD" w:rsidP="00B166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МУНИЦИПАЛЬНОЕ БЮДЖЕТНОЕ ОБЩЕОБРАЗОВАТЕЛЬНОЕ УЧРЕЖДЕНИЕ </w:t>
      </w:r>
    </w:p>
    <w:p w:rsidR="00B166AD" w:rsidRPr="00B166AD" w:rsidRDefault="00B166AD" w:rsidP="00B166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6AD">
        <w:rPr>
          <w:rFonts w:ascii="Times New Roman" w:eastAsia="Times New Roman" w:hAnsi="Times New Roman" w:cs="Times New Roman"/>
          <w:sz w:val="28"/>
          <w:szCs w:val="28"/>
          <w:lang w:eastAsia="ru-RU"/>
        </w:rPr>
        <w:t>ДЯЧКИНСКАЯ СРЕДНЯЯ ОБЩЕОБРАЗОВАТЕЛЬНАЯ ШКОЛА</w:t>
      </w:r>
    </w:p>
    <w:p w:rsidR="00B166AD" w:rsidRPr="00B166AD" w:rsidRDefault="00B166AD" w:rsidP="00B166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Почтовый адрес: 346054, Ростовская область, Тарасовский район, сл. </w:t>
      </w:r>
      <w:proofErr w:type="spellStart"/>
      <w:r w:rsidRPr="00B166AD">
        <w:rPr>
          <w:rFonts w:ascii="Times New Roman" w:eastAsia="Times New Roman" w:hAnsi="Times New Roman" w:cs="Times New Roman"/>
          <w:sz w:val="28"/>
          <w:szCs w:val="28"/>
          <w:lang w:eastAsia="ru-RU"/>
        </w:rPr>
        <w:t>Дячкино</w:t>
      </w:r>
      <w:proofErr w:type="spellEnd"/>
      <w:r w:rsidRPr="00B16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B166AD" w:rsidRPr="00B166AD" w:rsidRDefault="00B166AD" w:rsidP="00B166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6AD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Мира, 16</w:t>
      </w:r>
    </w:p>
    <w:p w:rsidR="00B166AD" w:rsidRPr="00B166AD" w:rsidRDefault="00B166AD" w:rsidP="00B166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6A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Телефон: (886386) 35-2-48, 35-3-08</w:t>
      </w:r>
    </w:p>
    <w:p w:rsidR="00B166AD" w:rsidRPr="00B166AD" w:rsidRDefault="00B166AD" w:rsidP="00B166A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166AD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r w:rsidRPr="00B166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B16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7" w:history="1">
        <w:r w:rsidRPr="00B166AD">
          <w:rPr>
            <w:rFonts w:ascii="Times New Roman" w:eastAsia="Times New Roman" w:hAnsi="Times New Roman" w:cs="Times New Roman"/>
            <w:i/>
            <w:iCs/>
            <w:color w:val="0563C1" w:themeColor="hyperlink"/>
            <w:sz w:val="28"/>
            <w:szCs w:val="28"/>
            <w:u w:val="single"/>
            <w:lang w:val="en-US" w:eastAsia="ru-RU"/>
          </w:rPr>
          <w:t>dyachkino</w:t>
        </w:r>
        <w:r w:rsidRPr="00B166AD">
          <w:rPr>
            <w:rFonts w:ascii="Times New Roman" w:eastAsia="Times New Roman" w:hAnsi="Times New Roman" w:cs="Times New Roman"/>
            <w:i/>
            <w:iCs/>
            <w:color w:val="0563C1" w:themeColor="hyperlink"/>
            <w:sz w:val="28"/>
            <w:szCs w:val="28"/>
            <w:u w:val="single"/>
            <w:lang w:eastAsia="ru-RU"/>
          </w:rPr>
          <w:t>_</w:t>
        </w:r>
        <w:r w:rsidRPr="00B166AD">
          <w:rPr>
            <w:rFonts w:ascii="Times New Roman" w:eastAsia="Times New Roman" w:hAnsi="Times New Roman" w:cs="Times New Roman"/>
            <w:i/>
            <w:iCs/>
            <w:color w:val="0563C1" w:themeColor="hyperlink"/>
            <w:sz w:val="28"/>
            <w:szCs w:val="28"/>
            <w:u w:val="single"/>
            <w:lang w:val="en-US" w:eastAsia="ru-RU"/>
          </w:rPr>
          <w:t>sosch</w:t>
        </w:r>
        <w:r w:rsidRPr="00B166AD">
          <w:rPr>
            <w:rFonts w:ascii="Times New Roman" w:eastAsia="Times New Roman" w:hAnsi="Times New Roman" w:cs="Times New Roman"/>
            <w:i/>
            <w:iCs/>
            <w:color w:val="0563C1" w:themeColor="hyperlink"/>
            <w:sz w:val="28"/>
            <w:szCs w:val="28"/>
            <w:u w:val="single"/>
            <w:lang w:eastAsia="ru-RU"/>
          </w:rPr>
          <w:t>@</w:t>
        </w:r>
        <w:r w:rsidRPr="00B166AD">
          <w:rPr>
            <w:rFonts w:ascii="Times New Roman" w:eastAsia="Times New Roman" w:hAnsi="Times New Roman" w:cs="Times New Roman"/>
            <w:i/>
            <w:iCs/>
            <w:color w:val="0563C1" w:themeColor="hyperlink"/>
            <w:sz w:val="28"/>
            <w:szCs w:val="28"/>
            <w:u w:val="single"/>
            <w:lang w:val="en-US" w:eastAsia="ru-RU"/>
          </w:rPr>
          <w:t>mail</w:t>
        </w:r>
        <w:r w:rsidRPr="00B166AD">
          <w:rPr>
            <w:rFonts w:ascii="Times New Roman" w:eastAsia="Times New Roman" w:hAnsi="Times New Roman" w:cs="Times New Roman"/>
            <w:i/>
            <w:iCs/>
            <w:color w:val="0563C1" w:themeColor="hyperlink"/>
            <w:sz w:val="28"/>
            <w:szCs w:val="28"/>
            <w:u w:val="single"/>
            <w:lang w:eastAsia="ru-RU"/>
          </w:rPr>
          <w:t>.</w:t>
        </w:r>
        <w:proofErr w:type="spellStart"/>
        <w:r w:rsidRPr="00B166AD">
          <w:rPr>
            <w:rFonts w:ascii="Times New Roman" w:eastAsia="Times New Roman" w:hAnsi="Times New Roman" w:cs="Times New Roman"/>
            <w:i/>
            <w:iCs/>
            <w:color w:val="0563C1" w:themeColor="hyperlink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B166AD" w:rsidRPr="00B166AD" w:rsidRDefault="00B166AD" w:rsidP="00B166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5"/>
        <w:gridCol w:w="2409"/>
        <w:gridCol w:w="2593"/>
        <w:gridCol w:w="2563"/>
      </w:tblGrid>
      <w:tr w:rsidR="00B166AD" w:rsidRPr="00B166AD" w:rsidTr="00E47AE7">
        <w:trPr>
          <w:trHeight w:val="2393"/>
          <w:jc w:val="center"/>
        </w:trPr>
        <w:tc>
          <w:tcPr>
            <w:tcW w:w="2465" w:type="dxa"/>
            <w:vAlign w:val="center"/>
          </w:tcPr>
          <w:p w:rsidR="00B166AD" w:rsidRPr="00B166AD" w:rsidRDefault="00B166AD" w:rsidP="00B16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6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РАССМОТРЕНО на заседании МО учителей естественно-</w:t>
            </w:r>
          </w:p>
          <w:p w:rsidR="00B166AD" w:rsidRPr="00B166AD" w:rsidRDefault="00B166AD" w:rsidP="00B16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6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математического</w:t>
            </w:r>
          </w:p>
          <w:p w:rsidR="00B166AD" w:rsidRPr="00B166AD" w:rsidRDefault="00B166AD" w:rsidP="00B16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6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цикла</w:t>
            </w:r>
          </w:p>
          <w:p w:rsidR="00B166AD" w:rsidRPr="00B166AD" w:rsidRDefault="00B166AD" w:rsidP="00B16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B166A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27.08.2021 г.</w:t>
            </w:r>
          </w:p>
          <w:p w:rsidR="00B166AD" w:rsidRPr="00B166AD" w:rsidRDefault="00B166AD" w:rsidP="00B16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66AD" w:rsidRPr="00B166AD" w:rsidRDefault="00B166AD" w:rsidP="00B16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6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МО  </w:t>
            </w:r>
          </w:p>
          <w:p w:rsidR="00B166AD" w:rsidRPr="00B166AD" w:rsidRDefault="00B166AD" w:rsidP="00B16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6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B166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Славгородская</w:t>
            </w:r>
            <w:proofErr w:type="spellEnd"/>
            <w:r w:rsidRPr="00B166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Е.И.)</w:t>
            </w:r>
          </w:p>
        </w:tc>
        <w:tc>
          <w:tcPr>
            <w:tcW w:w="2409" w:type="dxa"/>
          </w:tcPr>
          <w:p w:rsidR="00B166AD" w:rsidRPr="00B166AD" w:rsidRDefault="00B166AD" w:rsidP="00B16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6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СОГЛАСОВАНО</w:t>
            </w:r>
          </w:p>
          <w:p w:rsidR="00B166AD" w:rsidRPr="00B166AD" w:rsidRDefault="00B166AD" w:rsidP="00B16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B166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заместителем директора по ВР </w:t>
            </w:r>
            <w:r w:rsidRPr="00B166A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Калашниковой Т.И.</w:t>
            </w:r>
          </w:p>
          <w:p w:rsidR="00B166AD" w:rsidRPr="00B166AD" w:rsidRDefault="00B166AD" w:rsidP="00B16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B166AD" w:rsidRPr="00B166AD" w:rsidRDefault="00B166AD" w:rsidP="00B16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6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(Подпись)</w:t>
            </w:r>
          </w:p>
          <w:p w:rsidR="00B166AD" w:rsidRPr="00B166AD" w:rsidRDefault="00B166AD" w:rsidP="00B16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B166AD" w:rsidRPr="00B166AD" w:rsidRDefault="00B166AD" w:rsidP="00B16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6A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27.08.2021 г.</w:t>
            </w:r>
          </w:p>
        </w:tc>
        <w:tc>
          <w:tcPr>
            <w:tcW w:w="2593" w:type="dxa"/>
          </w:tcPr>
          <w:p w:rsidR="00B166AD" w:rsidRPr="00B166AD" w:rsidRDefault="00B166AD" w:rsidP="00B16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6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ПРИНЯТО</w:t>
            </w:r>
          </w:p>
          <w:p w:rsidR="00B166AD" w:rsidRPr="00B166AD" w:rsidRDefault="00B166AD" w:rsidP="00B16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6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заседании Педагогического Совета </w:t>
            </w:r>
          </w:p>
          <w:p w:rsidR="00B166AD" w:rsidRPr="00B166AD" w:rsidRDefault="00B166AD" w:rsidP="00B16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6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 № 1 от 27.08.2021г.</w:t>
            </w:r>
          </w:p>
          <w:p w:rsidR="00B166AD" w:rsidRPr="00B166AD" w:rsidRDefault="00B166AD" w:rsidP="00B16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66AD" w:rsidRPr="00B166AD" w:rsidRDefault="00B166AD" w:rsidP="00B16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166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 _</w:t>
            </w:r>
            <w:proofErr w:type="gramEnd"/>
            <w:r w:rsidRPr="00B166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 </w:t>
            </w:r>
          </w:p>
          <w:p w:rsidR="00B166AD" w:rsidRPr="00B166AD" w:rsidRDefault="00B166AD" w:rsidP="00B16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6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Звягинцева С.О.</w:t>
            </w:r>
          </w:p>
        </w:tc>
        <w:tc>
          <w:tcPr>
            <w:tcW w:w="2563" w:type="dxa"/>
            <w:vAlign w:val="center"/>
          </w:tcPr>
          <w:p w:rsidR="00B166AD" w:rsidRPr="00B166AD" w:rsidRDefault="00B166AD" w:rsidP="00B16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6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УТВЕРЖДАЮ</w:t>
            </w:r>
          </w:p>
          <w:p w:rsidR="00B166AD" w:rsidRPr="00B166AD" w:rsidRDefault="00B166AD" w:rsidP="00B16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6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Директор </w:t>
            </w:r>
          </w:p>
          <w:p w:rsidR="00B166AD" w:rsidRPr="00B166AD" w:rsidRDefault="00B166AD" w:rsidP="00B16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6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_____Звягинцева С.О.</w:t>
            </w:r>
          </w:p>
          <w:p w:rsidR="00B166AD" w:rsidRPr="00B166AD" w:rsidRDefault="00B166AD" w:rsidP="00B16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66AD" w:rsidRPr="00B166AD" w:rsidRDefault="00B166AD" w:rsidP="00B16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6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 от 27.08.2021г. № 120</w:t>
            </w:r>
          </w:p>
          <w:p w:rsidR="00B166AD" w:rsidRPr="00B166AD" w:rsidRDefault="00B166AD" w:rsidP="00B16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166AD" w:rsidRPr="00B166AD" w:rsidRDefault="00B166AD" w:rsidP="00B166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6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РАБОЧАЯ ПРОГРАММА</w:t>
      </w:r>
    </w:p>
    <w:p w:rsidR="00B166AD" w:rsidRPr="00B166AD" w:rsidRDefault="00B166AD" w:rsidP="00B166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6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ВНЕУРОЧНОЙ ДЕЯТЕЛЬНОСТИ</w:t>
      </w:r>
    </w:p>
    <w:p w:rsidR="00B166AD" w:rsidRPr="00B166AD" w:rsidRDefault="00B166AD" w:rsidP="00B166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6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«ОСНОВЫ ПРОЕКТНОЙ ДЕЯТЕЛЬНОСТИ»</w:t>
      </w:r>
    </w:p>
    <w:p w:rsidR="00B166AD" w:rsidRPr="00B166AD" w:rsidRDefault="00B166AD" w:rsidP="00B166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66AD" w:rsidRPr="00B166AD" w:rsidRDefault="00B166AD" w:rsidP="00B166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16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Уровень общего образования, возраст: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среднее общее, 11</w:t>
      </w:r>
      <w:r w:rsidRPr="00B166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класс</w:t>
      </w:r>
    </w:p>
    <w:p w:rsidR="00B166AD" w:rsidRPr="00B166AD" w:rsidRDefault="00B166AD" w:rsidP="00B166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16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Направление деятельности: </w:t>
      </w:r>
      <w:r w:rsidRPr="00B166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социально значимое</w:t>
      </w:r>
    </w:p>
    <w:p w:rsidR="00B166AD" w:rsidRPr="00B166AD" w:rsidRDefault="00B166AD" w:rsidP="00B166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6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Количество часов в неделю: </w:t>
      </w:r>
      <w:r w:rsidRPr="00B166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0,5 часа</w:t>
      </w:r>
    </w:p>
    <w:p w:rsidR="00B166AD" w:rsidRPr="00B166AD" w:rsidRDefault="00B166AD" w:rsidP="00B166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16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Педагог дополнительного образования: </w:t>
      </w:r>
      <w:r w:rsidRPr="00B166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Куликова И.Е.</w:t>
      </w:r>
    </w:p>
    <w:p w:rsidR="00B166AD" w:rsidRPr="00B166AD" w:rsidRDefault="00B166AD" w:rsidP="00B166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16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Квалификационная категория: </w:t>
      </w:r>
      <w:r w:rsidRPr="00B166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высшая</w:t>
      </w:r>
    </w:p>
    <w:p w:rsidR="00B166AD" w:rsidRPr="00B166AD" w:rsidRDefault="00B166AD" w:rsidP="00B166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16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2021-2022 учебный год</w:t>
      </w:r>
    </w:p>
    <w:p w:rsidR="00C27728" w:rsidRDefault="00C27728"/>
    <w:p w:rsidR="000A2D05" w:rsidRDefault="000A2D05" w:rsidP="000A2D05">
      <w:pPr>
        <w:pStyle w:val="a6"/>
        <w:numPr>
          <w:ilvl w:val="0"/>
          <w:numId w:val="1"/>
        </w:numPr>
        <w:shd w:val="clear" w:color="auto" w:fill="FFFFFF"/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A2D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1.Пояснительная записка</w:t>
      </w:r>
    </w:p>
    <w:p w:rsidR="00DF4803" w:rsidRPr="000A2D05" w:rsidRDefault="00DF4803" w:rsidP="000A2D05">
      <w:pPr>
        <w:pStyle w:val="a6"/>
        <w:numPr>
          <w:ilvl w:val="0"/>
          <w:numId w:val="1"/>
        </w:numPr>
        <w:shd w:val="clear" w:color="auto" w:fill="FFFFFF"/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A2D05" w:rsidRPr="00DF4803" w:rsidRDefault="00DF4803" w:rsidP="00DF4803">
      <w:pPr>
        <w:pStyle w:val="a6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0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курсу «Основы проектной деятельности» составлена на основе:</w:t>
      </w:r>
    </w:p>
    <w:p w:rsidR="000A2D05" w:rsidRPr="001B2C82" w:rsidRDefault="000A2D05" w:rsidP="000A2D05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B2C82">
        <w:rPr>
          <w:rFonts w:ascii="Times New Roman" w:eastAsia="Calibri" w:hAnsi="Times New Roman" w:cs="Times New Roman"/>
          <w:sz w:val="24"/>
          <w:szCs w:val="24"/>
        </w:rPr>
        <w:t>Приоритетный национальный проект «Образование»;</w:t>
      </w:r>
    </w:p>
    <w:p w:rsidR="000A2D05" w:rsidRPr="001B2C82" w:rsidRDefault="000A2D05" w:rsidP="000A2D05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B2C82">
        <w:rPr>
          <w:rFonts w:ascii="Times New Roman" w:eastAsia="Calibri" w:hAnsi="Times New Roman" w:cs="Times New Roman"/>
          <w:sz w:val="24"/>
          <w:szCs w:val="24"/>
        </w:rPr>
        <w:t>Национальная образовательная инициатива «Наша новая школа» (Приказ № 271 от 04.02.2010г);</w:t>
      </w:r>
    </w:p>
    <w:p w:rsidR="000A2D05" w:rsidRPr="001B2C82" w:rsidRDefault="000A2D05" w:rsidP="000A2D05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B2C82">
        <w:rPr>
          <w:rFonts w:ascii="Times New Roman" w:eastAsia="Calibri" w:hAnsi="Times New Roman" w:cs="Times New Roman"/>
          <w:sz w:val="24"/>
          <w:szCs w:val="24"/>
        </w:rPr>
        <w:t>Федеральная целевая программа развития образования на 2015-2016 годы. (Постановление Правительства РФ № 497 от 23 мая 2015г.);</w:t>
      </w:r>
    </w:p>
    <w:p w:rsidR="000A2D05" w:rsidRPr="001B2C82" w:rsidRDefault="000A2D05" w:rsidP="000A2D05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B2C82">
        <w:rPr>
          <w:rFonts w:ascii="Times New Roman" w:eastAsia="Calibri" w:hAnsi="Times New Roman" w:cs="Times New Roman"/>
          <w:sz w:val="24"/>
          <w:szCs w:val="24"/>
        </w:rPr>
        <w:t>Национальная стратегия действий в интересах детей на 2012 – 2017 годы (Указ Президента РФ от 01.06.2012 № 761);</w:t>
      </w:r>
    </w:p>
    <w:p w:rsidR="000A2D05" w:rsidRPr="001B2C82" w:rsidRDefault="000A2D05" w:rsidP="000A2D05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B2C82">
        <w:rPr>
          <w:rFonts w:ascii="Times New Roman" w:eastAsia="Calibri" w:hAnsi="Times New Roman" w:cs="Times New Roman"/>
          <w:sz w:val="24"/>
          <w:szCs w:val="24"/>
        </w:rPr>
        <w:t>Стратегия развития воспитания в Российской Федерации на период до 2025 года (Распоряжение Правительства РФ от 29.05.2015 №996-р);</w:t>
      </w:r>
    </w:p>
    <w:p w:rsidR="000A2D05" w:rsidRPr="001B2C82" w:rsidRDefault="000A2D05" w:rsidP="000A2D05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B2C82">
        <w:rPr>
          <w:rFonts w:ascii="Times New Roman" w:eastAsia="Calibri" w:hAnsi="Times New Roman" w:cs="Times New Roman"/>
          <w:sz w:val="24"/>
          <w:szCs w:val="24"/>
        </w:rPr>
        <w:t xml:space="preserve">Программы развития воспитательной </w:t>
      </w:r>
      <w:proofErr w:type="spellStart"/>
      <w:r w:rsidRPr="001B2C82">
        <w:rPr>
          <w:rFonts w:ascii="Times New Roman" w:eastAsia="Calibri" w:hAnsi="Times New Roman" w:cs="Times New Roman"/>
          <w:sz w:val="24"/>
          <w:szCs w:val="24"/>
        </w:rPr>
        <w:t>компаненты</w:t>
      </w:r>
      <w:proofErr w:type="spellEnd"/>
      <w:r w:rsidRPr="001B2C82">
        <w:rPr>
          <w:rFonts w:ascii="Times New Roman" w:eastAsia="Calibri" w:hAnsi="Times New Roman" w:cs="Times New Roman"/>
          <w:sz w:val="24"/>
          <w:szCs w:val="24"/>
        </w:rPr>
        <w:t xml:space="preserve"> в общеобразовательных учреждениях (Письмо </w:t>
      </w:r>
      <w:proofErr w:type="spellStart"/>
      <w:r w:rsidRPr="001B2C82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Pr="001B2C82">
        <w:rPr>
          <w:rFonts w:ascii="Times New Roman" w:eastAsia="Calibri" w:hAnsi="Times New Roman" w:cs="Times New Roman"/>
          <w:sz w:val="24"/>
          <w:szCs w:val="24"/>
        </w:rPr>
        <w:t xml:space="preserve"> России от 13.05.2013 № ИР – 352/09);</w:t>
      </w:r>
    </w:p>
    <w:p w:rsidR="000A2D05" w:rsidRPr="001B2C82" w:rsidRDefault="000A2D05" w:rsidP="000A2D05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B2C82">
        <w:rPr>
          <w:rFonts w:ascii="Times New Roman" w:eastAsia="Calibri" w:hAnsi="Times New Roman" w:cs="Times New Roman"/>
          <w:sz w:val="24"/>
          <w:szCs w:val="24"/>
        </w:rPr>
        <w:t>Закон ФЗ №273 «Об образовании в Российской Федерации» (2013г)</w:t>
      </w:r>
    </w:p>
    <w:p w:rsidR="000A2D05" w:rsidRPr="001B2C82" w:rsidRDefault="000A2D05" w:rsidP="000A2D05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B2C82">
        <w:rPr>
          <w:rFonts w:ascii="Times New Roman" w:eastAsia="Calibri" w:hAnsi="Times New Roman" w:cs="Times New Roman"/>
          <w:sz w:val="24"/>
          <w:szCs w:val="24"/>
        </w:rPr>
        <w:t xml:space="preserve">ФГОС ООО (утверждены приказом </w:t>
      </w:r>
      <w:proofErr w:type="spellStart"/>
      <w:r w:rsidRPr="001B2C82">
        <w:rPr>
          <w:rFonts w:ascii="Times New Roman" w:eastAsia="Calibri" w:hAnsi="Times New Roman" w:cs="Times New Roman"/>
          <w:sz w:val="24"/>
          <w:szCs w:val="24"/>
        </w:rPr>
        <w:t>МОиН</w:t>
      </w:r>
      <w:proofErr w:type="spellEnd"/>
      <w:r w:rsidRPr="001B2C82">
        <w:rPr>
          <w:rFonts w:ascii="Times New Roman" w:eastAsia="Calibri" w:hAnsi="Times New Roman" w:cs="Times New Roman"/>
          <w:sz w:val="24"/>
          <w:szCs w:val="24"/>
        </w:rPr>
        <w:t xml:space="preserve"> РФ от 17 декабря 2010г. № 1897) с изменениями (Приказ </w:t>
      </w:r>
      <w:proofErr w:type="spellStart"/>
      <w:r w:rsidRPr="001B2C82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Pr="001B2C82">
        <w:rPr>
          <w:rFonts w:ascii="Times New Roman" w:eastAsia="Calibri" w:hAnsi="Times New Roman" w:cs="Times New Roman"/>
          <w:sz w:val="24"/>
          <w:szCs w:val="24"/>
        </w:rPr>
        <w:t xml:space="preserve"> России от 29.12.2014 № 1644);</w:t>
      </w:r>
      <w:r w:rsidRPr="00BB1660">
        <w:rPr>
          <w:color w:val="000000"/>
          <w:sz w:val="27"/>
          <w:szCs w:val="27"/>
        </w:rPr>
        <w:t xml:space="preserve"> </w:t>
      </w:r>
      <w:r w:rsidRPr="00BB1660">
        <w:rPr>
          <w:rFonts w:ascii="Times New Roman" w:eastAsia="Calibri" w:hAnsi="Times New Roman" w:cs="Times New Roman"/>
          <w:sz w:val="24"/>
          <w:szCs w:val="24"/>
        </w:rPr>
        <w:t xml:space="preserve">Федеральный государственный образовательный стандарт среднего (полного) общего образования (приказ </w:t>
      </w:r>
      <w:proofErr w:type="spellStart"/>
      <w:r w:rsidRPr="00BB1660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Pr="00BB1660">
        <w:rPr>
          <w:rFonts w:ascii="Times New Roman" w:eastAsia="Calibri" w:hAnsi="Times New Roman" w:cs="Times New Roman"/>
          <w:sz w:val="24"/>
          <w:szCs w:val="24"/>
        </w:rPr>
        <w:t xml:space="preserve"> России от 17 мая 2012 г. № 413) (далее - ФГОС СОО).</w:t>
      </w:r>
    </w:p>
    <w:p w:rsidR="000A2D05" w:rsidRPr="001B2C82" w:rsidRDefault="000A2D05" w:rsidP="000A2D05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B2C82">
        <w:rPr>
          <w:rFonts w:ascii="Times New Roman" w:eastAsia="Calibri" w:hAnsi="Times New Roman" w:cs="Times New Roman"/>
          <w:sz w:val="24"/>
          <w:szCs w:val="24"/>
        </w:rPr>
        <w:t>Примерная основная общеобразовательная программа основного общего образования (одобрена решением федерального учебно-методического объединения по общему образованию, Протокол 8 апреля 2015г. № 1/15);</w:t>
      </w:r>
    </w:p>
    <w:p w:rsidR="000A2D05" w:rsidRPr="001B2C82" w:rsidRDefault="000A2D05" w:rsidP="000A2D05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B2C82">
        <w:rPr>
          <w:rFonts w:ascii="Times New Roman" w:eastAsia="Calibri" w:hAnsi="Times New Roman" w:cs="Times New Roman"/>
          <w:sz w:val="24"/>
          <w:szCs w:val="24"/>
        </w:rPr>
        <w:t xml:space="preserve">Федеральные требования к образовательным учреждениям в части минимальной оснащённости учебного процесса и оборудования учебных помещений (утверждены приказом </w:t>
      </w:r>
      <w:proofErr w:type="spellStart"/>
      <w:r w:rsidRPr="001B2C82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Pr="001B2C82">
        <w:rPr>
          <w:rFonts w:ascii="Times New Roman" w:eastAsia="Calibri" w:hAnsi="Times New Roman" w:cs="Times New Roman"/>
          <w:sz w:val="24"/>
          <w:szCs w:val="24"/>
        </w:rPr>
        <w:t xml:space="preserve"> России от 4 октября 2010г. № 986);</w:t>
      </w:r>
    </w:p>
    <w:p w:rsidR="000A2D05" w:rsidRDefault="000A2D05" w:rsidP="000A2D05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B2C82">
        <w:rPr>
          <w:rFonts w:ascii="Times New Roman" w:eastAsia="Calibri" w:hAnsi="Times New Roman" w:cs="Times New Roman"/>
          <w:sz w:val="24"/>
          <w:szCs w:val="24"/>
        </w:rPr>
        <w:t>СанПиН 2.4.2.2821 – 10 (утверждены постановлением Главного государственного врача Российской Федерации от 29 декабря 2010г. №189);</w:t>
      </w:r>
      <w:r w:rsidRPr="00064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4302">
        <w:rPr>
          <w:rFonts w:ascii="Times New Roman" w:eastAsia="Calibri" w:hAnsi="Times New Roman" w:cs="Times New Roman"/>
          <w:sz w:val="24"/>
          <w:szCs w:val="24"/>
        </w:rPr>
        <w:t xml:space="preserve">постановление Главного государственного санитарного врача РФ от 30.06.2020 №16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общеобразовательных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064302">
        <w:rPr>
          <w:rFonts w:ascii="Times New Roman" w:eastAsia="Calibri" w:hAnsi="Times New Roman" w:cs="Times New Roman"/>
          <w:sz w:val="24"/>
          <w:szCs w:val="24"/>
        </w:rPr>
        <w:t>коронавирусной</w:t>
      </w:r>
      <w:proofErr w:type="spellEnd"/>
      <w:r w:rsidRPr="00064302">
        <w:rPr>
          <w:rFonts w:ascii="Times New Roman" w:eastAsia="Calibri" w:hAnsi="Times New Roman" w:cs="Times New Roman"/>
          <w:sz w:val="24"/>
          <w:szCs w:val="24"/>
        </w:rPr>
        <w:t xml:space="preserve"> инфекции (</w:t>
      </w:r>
      <w:r w:rsidRPr="00064302">
        <w:rPr>
          <w:rFonts w:ascii="Times New Roman" w:eastAsia="Calibri" w:hAnsi="Times New Roman" w:cs="Times New Roman"/>
          <w:sz w:val="24"/>
          <w:szCs w:val="24"/>
          <w:lang w:val="en-US"/>
        </w:rPr>
        <w:t>COVID</w:t>
      </w:r>
      <w:r w:rsidRPr="00064302">
        <w:rPr>
          <w:rFonts w:ascii="Times New Roman" w:eastAsia="Calibri" w:hAnsi="Times New Roman" w:cs="Times New Roman"/>
          <w:sz w:val="24"/>
          <w:szCs w:val="24"/>
        </w:rPr>
        <w:t>-19)» (вместе с «СП 3.1/2.4.3598-20, Санитарно-эпидемиологические правила…») (Зарегистрировано в Минюсте России 03.07.2020 №58824).</w:t>
      </w:r>
    </w:p>
    <w:p w:rsidR="000A2D05" w:rsidRPr="00BD7633" w:rsidRDefault="000A2D05" w:rsidP="000A2D05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D7633">
        <w:rPr>
          <w:rFonts w:ascii="Times New Roman" w:eastAsia="Calibri" w:hAnsi="Times New Roman" w:cs="Times New Roman"/>
          <w:sz w:val="24"/>
          <w:szCs w:val="24"/>
        </w:rPr>
        <w:t xml:space="preserve">- постановление Главного государственного санитарного врача РФ от 28.09.2020 № 28 Санитарные правила СП 2.4. 2.4.3648-20 «Санитарно-эпидемиологические требования к организациям воспитания и обучения, отдыха и оздоровления детей и молодежи» </w:t>
      </w:r>
    </w:p>
    <w:p w:rsidR="000A2D05" w:rsidRPr="00064302" w:rsidRDefault="000A2D05" w:rsidP="00DF4803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D763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-- постановление Главного государственного санитарного врача РФ от 28.01.2021 №2 «Об утверждении санитарных правил и </w:t>
      </w:r>
      <w:proofErr w:type="spellStart"/>
      <w:r w:rsidRPr="00BD7633">
        <w:rPr>
          <w:rFonts w:ascii="Times New Roman" w:eastAsia="Calibri" w:hAnsi="Times New Roman" w:cs="Times New Roman"/>
          <w:sz w:val="24"/>
          <w:szCs w:val="24"/>
        </w:rPr>
        <w:t>нормСанПиН</w:t>
      </w:r>
      <w:proofErr w:type="spellEnd"/>
      <w:r w:rsidRPr="00BD7633">
        <w:rPr>
          <w:rFonts w:ascii="Times New Roman" w:eastAsia="Calibri" w:hAnsi="Times New Roman" w:cs="Times New Roman"/>
          <w:sz w:val="24"/>
          <w:szCs w:val="24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 (вместе с «СанПиН 1.2.3685-21 Санитарные правила и нормы…»)</w:t>
      </w:r>
    </w:p>
    <w:p w:rsidR="000A2D05" w:rsidRDefault="000A2D05" w:rsidP="000A2D05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B2C82">
        <w:rPr>
          <w:rFonts w:ascii="Times New Roman" w:eastAsia="Calibri" w:hAnsi="Times New Roman" w:cs="Times New Roman"/>
          <w:sz w:val="24"/>
          <w:szCs w:val="24"/>
        </w:rPr>
        <w:t>Федеральные требования к образовательным учреждениям в части охраны здоровья обучающихся, воспитанников утверждён</w:t>
      </w:r>
      <w:r>
        <w:rPr>
          <w:rFonts w:ascii="Times New Roman" w:eastAsia="Calibri" w:hAnsi="Times New Roman" w:cs="Times New Roman"/>
          <w:sz w:val="24"/>
          <w:szCs w:val="24"/>
        </w:rPr>
        <w:t>н</w:t>
      </w:r>
      <w:r w:rsidRPr="001B2C82">
        <w:rPr>
          <w:rFonts w:ascii="Times New Roman" w:eastAsia="Calibri" w:hAnsi="Times New Roman" w:cs="Times New Roman"/>
          <w:sz w:val="24"/>
          <w:szCs w:val="24"/>
        </w:rPr>
        <w:t xml:space="preserve">ый приказом </w:t>
      </w:r>
      <w:proofErr w:type="spellStart"/>
      <w:r w:rsidRPr="001B2C82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Pr="001B2C82">
        <w:rPr>
          <w:rFonts w:ascii="Times New Roman" w:eastAsia="Calibri" w:hAnsi="Times New Roman" w:cs="Times New Roman"/>
          <w:sz w:val="24"/>
          <w:szCs w:val="24"/>
        </w:rPr>
        <w:t xml:space="preserve"> России от 28 декабря 2010 г. №2106).</w:t>
      </w:r>
    </w:p>
    <w:p w:rsidR="000A2D05" w:rsidRPr="00BD7633" w:rsidRDefault="000A2D05" w:rsidP="000A2D05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D763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Приказ </w:t>
      </w:r>
      <w:proofErr w:type="spellStart"/>
      <w:proofErr w:type="gramStart"/>
      <w:r w:rsidRPr="00BD763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МОиН</w:t>
      </w:r>
      <w:proofErr w:type="spellEnd"/>
      <w:r w:rsidRPr="00BD763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РФ</w:t>
      </w:r>
      <w:proofErr w:type="gramEnd"/>
      <w:r w:rsidRPr="00BD763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от 31 декабря 2015 года №1577«О внесении изменений в ФГОС ООО»;</w:t>
      </w:r>
    </w:p>
    <w:p w:rsidR="000A2D05" w:rsidRPr="00DF4803" w:rsidRDefault="000A2D05" w:rsidP="000A2D05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D7633">
        <w:rPr>
          <w:rFonts w:ascii="Times New Roman" w:eastAsia="Calibri" w:hAnsi="Times New Roman" w:cs="Times New Roman"/>
          <w:sz w:val="24"/>
          <w:szCs w:val="24"/>
        </w:rPr>
        <w:t xml:space="preserve">Письмо </w:t>
      </w:r>
      <w:proofErr w:type="spellStart"/>
      <w:r w:rsidRPr="00BD763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МОиН</w:t>
      </w:r>
      <w:proofErr w:type="spellEnd"/>
      <w:r w:rsidRPr="00BD763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РФ от 14 декабря 2015 года №09-3564 «О внеурочной деятельности и реализации дополнительных образовательных                           программ»;</w:t>
      </w:r>
    </w:p>
    <w:p w:rsidR="00DF4803" w:rsidRPr="00DF4803" w:rsidRDefault="00DF4803" w:rsidP="00DF480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Положения МБОУ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Дячкинской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СОШ о рабочей программе по внеурочной деятельности</w:t>
      </w:r>
      <w:bookmarkStart w:id="0" w:name="_GoBack"/>
      <w:bookmarkEnd w:id="0"/>
      <w:r w:rsidRPr="00DF4803">
        <w:rPr>
          <w:rFonts w:ascii="Times New Roman" w:eastAsia="Times New Roman" w:hAnsi="Times New Roman" w:cs="Times New Roman"/>
          <w:sz w:val="24"/>
          <w:szCs w:val="24"/>
        </w:rPr>
        <w:t xml:space="preserve"> (ФГОС).</w:t>
      </w:r>
    </w:p>
    <w:p w:rsidR="00DF4803" w:rsidRPr="00DF4803" w:rsidRDefault="00DF4803" w:rsidP="00DF480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Положения МБОУ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Дячкинской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СОШ</w:t>
      </w:r>
      <w:r w:rsidRPr="00DF4803">
        <w:rPr>
          <w:rFonts w:ascii="Times New Roman" w:eastAsia="Times New Roman" w:hAnsi="Times New Roman" w:cs="Times New Roman"/>
          <w:sz w:val="24"/>
          <w:szCs w:val="24"/>
        </w:rPr>
        <w:t xml:space="preserve"> о проектной деятельности учащихся.</w:t>
      </w:r>
    </w:p>
    <w:p w:rsidR="00DF4803" w:rsidRPr="00DF4803" w:rsidRDefault="00DF4803" w:rsidP="00DF4803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DF4803" w:rsidRPr="00B839FE" w:rsidRDefault="00DF4803" w:rsidP="00DF480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4803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B839FE">
        <w:rPr>
          <w:rFonts w:ascii="Times New Roman" w:hAnsi="Times New Roman" w:cs="Times New Roman"/>
          <w:bCs/>
          <w:sz w:val="24"/>
          <w:szCs w:val="24"/>
        </w:rPr>
        <w:t xml:space="preserve"> данного курса</w:t>
      </w:r>
      <w:r w:rsidRPr="00B839FE">
        <w:rPr>
          <w:rFonts w:ascii="Times New Roman" w:hAnsi="Times New Roman" w:cs="Times New Roman"/>
          <w:sz w:val="24"/>
          <w:szCs w:val="24"/>
        </w:rPr>
        <w:t xml:space="preserve"> состоит в формировании проектных умений обучающихся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839FE">
        <w:rPr>
          <w:rFonts w:ascii="Times New Roman" w:hAnsi="Times New Roman" w:cs="Times New Roman"/>
          <w:sz w:val="24"/>
          <w:szCs w:val="24"/>
        </w:rPr>
        <w:t xml:space="preserve"> как одного из условий развития их индивидуальности.</w:t>
      </w:r>
    </w:p>
    <w:p w:rsidR="00DF4803" w:rsidRPr="00B839FE" w:rsidRDefault="00DF4803" w:rsidP="00DF480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Для достижения поставленной цели решаются следующие </w:t>
      </w:r>
      <w:r w:rsidRPr="00B839FE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B839FE">
        <w:rPr>
          <w:rFonts w:ascii="Times New Roman" w:hAnsi="Times New Roman" w:cs="Times New Roman"/>
          <w:sz w:val="24"/>
          <w:szCs w:val="24"/>
        </w:rPr>
        <w:t>:</w:t>
      </w:r>
    </w:p>
    <w:p w:rsidR="00DF4803" w:rsidRPr="00B839FE" w:rsidRDefault="00DF4803" w:rsidP="00DF480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b/>
          <w:bCs/>
          <w:i/>
          <w:sz w:val="24"/>
          <w:szCs w:val="24"/>
        </w:rPr>
        <w:t> </w:t>
      </w:r>
      <w:r w:rsidRPr="00B839FE">
        <w:rPr>
          <w:rFonts w:ascii="Times New Roman" w:hAnsi="Times New Roman" w:cs="Times New Roman"/>
          <w:i/>
          <w:sz w:val="24"/>
          <w:szCs w:val="24"/>
        </w:rPr>
        <w:t>Образовательные</w:t>
      </w:r>
      <w:r w:rsidRPr="00B839FE">
        <w:rPr>
          <w:rFonts w:ascii="Times New Roman" w:hAnsi="Times New Roman" w:cs="Times New Roman"/>
          <w:sz w:val="24"/>
          <w:szCs w:val="24"/>
        </w:rPr>
        <w:t>:</w:t>
      </w:r>
    </w:p>
    <w:p w:rsidR="00DF4803" w:rsidRPr="00B839FE" w:rsidRDefault="00DF4803" w:rsidP="00DF480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 1.     Познакомить с понятием «проектная деятельность», видами проектов.</w:t>
      </w:r>
    </w:p>
    <w:p w:rsidR="00DF4803" w:rsidRPr="00B839FE" w:rsidRDefault="00DF4803" w:rsidP="00DF480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2.     Научить формулировать проблемы, ставить проблемные вопросы.</w:t>
      </w:r>
    </w:p>
    <w:p w:rsidR="00DF4803" w:rsidRPr="00B839FE" w:rsidRDefault="00DF4803" w:rsidP="00DF480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3.     Научить работать с различными источниками информации.</w:t>
      </w:r>
    </w:p>
    <w:p w:rsidR="00DF4803" w:rsidRPr="00B839FE" w:rsidRDefault="00DF4803" w:rsidP="00DF480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4.     Научить способам первичной обработки информации.</w:t>
      </w:r>
    </w:p>
    <w:p w:rsidR="00DF4803" w:rsidRPr="00B839FE" w:rsidRDefault="00DF4803" w:rsidP="00DF480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5.     Научить наблюдать, экспериментировать и оформлять результаты.</w:t>
      </w:r>
    </w:p>
    <w:p w:rsidR="00DF4803" w:rsidRPr="00B839FE" w:rsidRDefault="00DF4803" w:rsidP="00DF480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6.     Научить работать в группе, команде.</w:t>
      </w:r>
    </w:p>
    <w:p w:rsidR="00DF4803" w:rsidRPr="00B839FE" w:rsidRDefault="00DF4803" w:rsidP="00DF480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7.     Научить оценивать свои и чужие результаты.</w:t>
      </w:r>
    </w:p>
    <w:p w:rsidR="00DF4803" w:rsidRPr="00B839FE" w:rsidRDefault="00DF4803" w:rsidP="00DF480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8.     Познакомить с разными видами представления результатов своей деятельности.</w:t>
      </w:r>
    </w:p>
    <w:p w:rsidR="00DF4803" w:rsidRPr="00B839FE" w:rsidRDefault="00DF4803" w:rsidP="00DF480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i/>
          <w:sz w:val="24"/>
          <w:szCs w:val="24"/>
        </w:rPr>
        <w:t> Воспитательные, развивающие</w:t>
      </w:r>
      <w:r w:rsidRPr="00B839FE">
        <w:rPr>
          <w:rFonts w:ascii="Times New Roman" w:hAnsi="Times New Roman" w:cs="Times New Roman"/>
          <w:sz w:val="24"/>
          <w:szCs w:val="24"/>
        </w:rPr>
        <w:t>:</w:t>
      </w:r>
    </w:p>
    <w:p w:rsidR="00DF4803" w:rsidRPr="00B839FE" w:rsidRDefault="00DF4803" w:rsidP="00DF480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 1.   Способствоват</w:t>
      </w:r>
      <w:r>
        <w:rPr>
          <w:rFonts w:ascii="Times New Roman" w:hAnsi="Times New Roman" w:cs="Times New Roman"/>
          <w:sz w:val="24"/>
          <w:szCs w:val="24"/>
        </w:rPr>
        <w:t>ь повышению личной уверенности </w:t>
      </w:r>
      <w:r w:rsidRPr="00B839FE">
        <w:rPr>
          <w:rFonts w:ascii="Times New Roman" w:hAnsi="Times New Roman" w:cs="Times New Roman"/>
          <w:sz w:val="24"/>
          <w:szCs w:val="24"/>
        </w:rPr>
        <w:t>у каждого участника проектного обучения, его самореализации и рефлексии.</w:t>
      </w:r>
    </w:p>
    <w:p w:rsidR="00DF4803" w:rsidRPr="00B839FE" w:rsidRDefault="00DF4803" w:rsidP="00DF480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   Развивать у </w:t>
      </w:r>
      <w:r w:rsidRPr="00B839FE">
        <w:rPr>
          <w:rFonts w:ascii="Times New Roman" w:hAnsi="Times New Roman" w:cs="Times New Roman"/>
          <w:sz w:val="24"/>
          <w:szCs w:val="24"/>
        </w:rPr>
        <w:t>обучающихся сознание значимости коллективной работы для получения результата, роли сотрудничества, совместной деятельности в процессе выполнения творческих заданий; вдохновлять детей на развитие коммуникабельности.</w:t>
      </w:r>
    </w:p>
    <w:p w:rsidR="00DF4803" w:rsidRPr="00B839FE" w:rsidRDefault="00DF4803" w:rsidP="00DF480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3.   Развивать исследовательские умения.</w:t>
      </w:r>
    </w:p>
    <w:p w:rsidR="00DF4803" w:rsidRPr="00B839FE" w:rsidRDefault="00DF4803" w:rsidP="00DF48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b/>
          <w:sz w:val="24"/>
          <w:szCs w:val="24"/>
        </w:rPr>
        <w:t>Специфика курса</w:t>
      </w:r>
    </w:p>
    <w:p w:rsidR="00DF4803" w:rsidRPr="00B839FE" w:rsidRDefault="00DF4803" w:rsidP="00DF4803">
      <w:pPr>
        <w:spacing w:after="0"/>
        <w:ind w:firstLine="709"/>
        <w:jc w:val="both"/>
        <w:rPr>
          <w:rFonts w:ascii="Times New Roman" w:hAnsi="Times New Roman" w:cs="Times New Roman"/>
          <w:i/>
          <w:color w:val="808080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Специфической особенностью занятий проектной деятельностью является их на</w:t>
      </w:r>
      <w:r>
        <w:rPr>
          <w:rFonts w:ascii="Times New Roman" w:hAnsi="Times New Roman" w:cs="Times New Roman"/>
          <w:sz w:val="24"/>
          <w:szCs w:val="24"/>
        </w:rPr>
        <w:t xml:space="preserve">правленность на обучение детей </w:t>
      </w:r>
      <w:r w:rsidRPr="00B839FE">
        <w:rPr>
          <w:rFonts w:ascii="Times New Roman" w:hAnsi="Times New Roman" w:cs="Times New Roman"/>
          <w:sz w:val="24"/>
          <w:szCs w:val="24"/>
        </w:rPr>
        <w:t>приёмам совместной деятельности в ходе разработки проектов.</w:t>
      </w:r>
      <w:r w:rsidRPr="00B839FE">
        <w:rPr>
          <w:rFonts w:ascii="Times New Roman" w:hAnsi="Times New Roman" w:cs="Times New Roman"/>
          <w:i/>
          <w:color w:val="808080"/>
          <w:sz w:val="24"/>
          <w:szCs w:val="24"/>
        </w:rPr>
        <w:t xml:space="preserve">  </w:t>
      </w:r>
    </w:p>
    <w:p w:rsidR="00DF4803" w:rsidRPr="00B839FE" w:rsidRDefault="00DF4803" w:rsidP="00DF4803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39F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Группы умений, которые формирует курс:</w:t>
      </w:r>
    </w:p>
    <w:p w:rsidR="00DF4803" w:rsidRPr="00B839FE" w:rsidRDefault="00DF4803" w:rsidP="00DF4803">
      <w:pPr>
        <w:pStyle w:val="a7"/>
        <w:numPr>
          <w:ilvl w:val="0"/>
          <w:numId w:val="50"/>
        </w:numPr>
        <w:tabs>
          <w:tab w:val="num" w:pos="180"/>
        </w:tabs>
        <w:ind w:left="0" w:firstLine="709"/>
        <w:jc w:val="both"/>
        <w:rPr>
          <w:rFonts w:ascii="Times New Roman" w:hAnsi="Times New Roman" w:cs="Times New Roman"/>
          <w:lang w:bidi="he-IL"/>
        </w:rPr>
      </w:pPr>
      <w:r w:rsidRPr="00B839FE">
        <w:rPr>
          <w:rFonts w:ascii="Times New Roman" w:hAnsi="Times New Roman" w:cs="Times New Roman"/>
          <w:lang w:bidi="he-IL"/>
        </w:rPr>
        <w:t xml:space="preserve">исследовательские (генерировать идеи, выбирать лучшее решение); </w:t>
      </w:r>
    </w:p>
    <w:p w:rsidR="00DF4803" w:rsidRPr="00B839FE" w:rsidRDefault="00DF4803" w:rsidP="00DF4803">
      <w:pPr>
        <w:pStyle w:val="a7"/>
        <w:numPr>
          <w:ilvl w:val="0"/>
          <w:numId w:val="50"/>
        </w:numPr>
        <w:tabs>
          <w:tab w:val="num" w:pos="180"/>
        </w:tabs>
        <w:ind w:left="0" w:firstLine="709"/>
        <w:jc w:val="both"/>
        <w:rPr>
          <w:rFonts w:ascii="Times New Roman" w:hAnsi="Times New Roman" w:cs="Times New Roman"/>
          <w:lang w:bidi="he-IL"/>
        </w:rPr>
      </w:pPr>
      <w:r w:rsidRPr="00B839FE">
        <w:rPr>
          <w:rFonts w:ascii="Times New Roman" w:hAnsi="Times New Roman" w:cs="Times New Roman"/>
          <w:lang w:bidi="he-IL"/>
        </w:rPr>
        <w:t>социального воздействия (сотрудничать в процессе учебной дея</w:t>
      </w:r>
      <w:r w:rsidRPr="00B839FE">
        <w:rPr>
          <w:rFonts w:ascii="Times New Roman" w:hAnsi="Times New Roman" w:cs="Times New Roman"/>
          <w:lang w:bidi="he-IL"/>
        </w:rPr>
        <w:softHyphen/>
        <w:t xml:space="preserve">тельности, оказывать помощь товарищам и принимать их помощь, следить за ходом совместной работы и направлять ее в нужное русло); </w:t>
      </w:r>
    </w:p>
    <w:p w:rsidR="00DF4803" w:rsidRPr="00B839FE" w:rsidRDefault="00DF4803" w:rsidP="00DF4803">
      <w:pPr>
        <w:pStyle w:val="a7"/>
        <w:numPr>
          <w:ilvl w:val="0"/>
          <w:numId w:val="50"/>
        </w:numPr>
        <w:tabs>
          <w:tab w:val="num" w:pos="180"/>
        </w:tabs>
        <w:ind w:left="0" w:firstLine="709"/>
        <w:jc w:val="both"/>
        <w:rPr>
          <w:rFonts w:ascii="Times New Roman" w:hAnsi="Times New Roman" w:cs="Times New Roman"/>
          <w:lang w:bidi="he-IL"/>
        </w:rPr>
      </w:pPr>
      <w:r w:rsidRPr="00B839FE">
        <w:rPr>
          <w:rFonts w:ascii="Times New Roman" w:hAnsi="Times New Roman" w:cs="Times New Roman"/>
          <w:lang w:bidi="he-IL"/>
        </w:rPr>
        <w:t>оценочные (оценивать ход, результат своей деятельности и деятель</w:t>
      </w:r>
      <w:r w:rsidRPr="00B839FE">
        <w:rPr>
          <w:rFonts w:ascii="Times New Roman" w:hAnsi="Times New Roman" w:cs="Times New Roman"/>
          <w:lang w:bidi="he-IL"/>
        </w:rPr>
        <w:softHyphen/>
        <w:t xml:space="preserve">ности других); </w:t>
      </w:r>
    </w:p>
    <w:p w:rsidR="00DF4803" w:rsidRPr="00B839FE" w:rsidRDefault="00DF4803" w:rsidP="00DF4803">
      <w:pPr>
        <w:pStyle w:val="a7"/>
        <w:numPr>
          <w:ilvl w:val="0"/>
          <w:numId w:val="50"/>
        </w:numPr>
        <w:tabs>
          <w:tab w:val="num" w:pos="180"/>
        </w:tabs>
        <w:ind w:left="0" w:firstLine="709"/>
        <w:jc w:val="both"/>
        <w:rPr>
          <w:rFonts w:ascii="Times New Roman" w:hAnsi="Times New Roman" w:cs="Times New Roman"/>
          <w:lang w:bidi="he-IL"/>
        </w:rPr>
      </w:pPr>
      <w:r w:rsidRPr="00B839FE">
        <w:rPr>
          <w:rFonts w:ascii="Times New Roman" w:hAnsi="Times New Roman" w:cs="Times New Roman"/>
          <w:lang w:bidi="he-IL"/>
        </w:rPr>
        <w:t>информационные (самостоятельно осуществлять поиск нужной инфор</w:t>
      </w:r>
      <w:r w:rsidRPr="00B839FE">
        <w:rPr>
          <w:rFonts w:ascii="Times New Roman" w:hAnsi="Times New Roman" w:cs="Times New Roman"/>
          <w:lang w:bidi="he-IL"/>
        </w:rPr>
        <w:softHyphen/>
        <w:t xml:space="preserve">мации; выявлять, какой информации или каких умений недостает); </w:t>
      </w:r>
    </w:p>
    <w:p w:rsidR="00DF4803" w:rsidRPr="00B839FE" w:rsidRDefault="00DF4803" w:rsidP="00DF4803">
      <w:pPr>
        <w:pStyle w:val="a7"/>
        <w:numPr>
          <w:ilvl w:val="0"/>
          <w:numId w:val="50"/>
        </w:numPr>
        <w:tabs>
          <w:tab w:val="num" w:pos="180"/>
        </w:tabs>
        <w:ind w:left="0" w:firstLine="709"/>
        <w:jc w:val="both"/>
        <w:rPr>
          <w:rFonts w:ascii="Times New Roman" w:hAnsi="Times New Roman" w:cs="Times New Roman"/>
          <w:lang w:bidi="he-IL"/>
        </w:rPr>
      </w:pPr>
      <w:r w:rsidRPr="00B839FE">
        <w:rPr>
          <w:rFonts w:ascii="Times New Roman" w:hAnsi="Times New Roman" w:cs="Times New Roman"/>
          <w:lang w:bidi="he-IL"/>
        </w:rPr>
        <w:t>презентационные (выступать перед аудиторией; отвечать на незапланированные вопросы; использовать различные средства нагляд</w:t>
      </w:r>
      <w:r w:rsidRPr="00B839FE">
        <w:rPr>
          <w:rFonts w:ascii="Times New Roman" w:hAnsi="Times New Roman" w:cs="Times New Roman"/>
          <w:lang w:bidi="he-IL"/>
        </w:rPr>
        <w:softHyphen/>
        <w:t xml:space="preserve">ности; демонстрировать артистические возможности); </w:t>
      </w:r>
    </w:p>
    <w:p w:rsidR="00DF4803" w:rsidRPr="00B839FE" w:rsidRDefault="00DF4803" w:rsidP="00DF4803">
      <w:pPr>
        <w:pStyle w:val="a7"/>
        <w:numPr>
          <w:ilvl w:val="0"/>
          <w:numId w:val="50"/>
        </w:numPr>
        <w:tabs>
          <w:tab w:val="num" w:pos="180"/>
        </w:tabs>
        <w:ind w:left="0" w:firstLine="709"/>
        <w:jc w:val="both"/>
        <w:rPr>
          <w:rFonts w:ascii="Times New Roman" w:hAnsi="Times New Roman" w:cs="Times New Roman"/>
          <w:lang w:bidi="he-IL"/>
        </w:rPr>
      </w:pPr>
      <w:r w:rsidRPr="00B839FE">
        <w:rPr>
          <w:rFonts w:ascii="Times New Roman" w:hAnsi="Times New Roman" w:cs="Times New Roman"/>
          <w:lang w:bidi="he-IL"/>
        </w:rPr>
        <w:t>рефлексивные (отвечать на вопросы: «чему я научился?», «чему мне необходимо научиться?»; адекватно выбирать свою роль в коллек</w:t>
      </w:r>
      <w:r w:rsidRPr="00B839FE">
        <w:rPr>
          <w:rFonts w:ascii="Times New Roman" w:hAnsi="Times New Roman" w:cs="Times New Roman"/>
          <w:lang w:bidi="he-IL"/>
        </w:rPr>
        <w:softHyphen/>
        <w:t xml:space="preserve">тивном деле); </w:t>
      </w:r>
    </w:p>
    <w:p w:rsidR="00DF4803" w:rsidRPr="00B839FE" w:rsidRDefault="00DF4803" w:rsidP="00DF4803">
      <w:pPr>
        <w:pStyle w:val="a7"/>
        <w:numPr>
          <w:ilvl w:val="0"/>
          <w:numId w:val="50"/>
        </w:numPr>
        <w:tabs>
          <w:tab w:val="num" w:pos="180"/>
        </w:tabs>
        <w:ind w:left="0" w:firstLine="709"/>
        <w:jc w:val="both"/>
        <w:rPr>
          <w:rFonts w:ascii="Times New Roman" w:hAnsi="Times New Roman" w:cs="Times New Roman"/>
          <w:lang w:bidi="he-IL"/>
        </w:rPr>
      </w:pPr>
      <w:r w:rsidRPr="00B839FE">
        <w:rPr>
          <w:rFonts w:ascii="Times New Roman" w:hAnsi="Times New Roman" w:cs="Times New Roman"/>
          <w:lang w:bidi="he-IL"/>
        </w:rPr>
        <w:t xml:space="preserve">менеджерские (проектировать процесс; планировать деятельность </w:t>
      </w:r>
      <w:r w:rsidRPr="00B839FE">
        <w:rPr>
          <w:rFonts w:ascii="Times New Roman" w:hAnsi="Times New Roman" w:cs="Times New Roman"/>
          <w:lang w:bidi="he-IL"/>
        </w:rPr>
        <w:softHyphen/>
        <w:t xml:space="preserve">время, ресурсы; принимать решение; распределять обязанности при выполнении коллективного дела). </w:t>
      </w:r>
    </w:p>
    <w:p w:rsidR="00DF4803" w:rsidRPr="00B839FE" w:rsidRDefault="00DF4803" w:rsidP="00DF4803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839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методы обучения</w:t>
      </w:r>
    </w:p>
    <w:p w:rsidR="00DF4803" w:rsidRPr="00B839FE" w:rsidRDefault="00DF4803" w:rsidP="00DF4803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39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ми методами обучения являются: </w:t>
      </w:r>
      <w:r w:rsidRPr="00B839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проблемный, частично-поисковый и исследовательский, словесно-иллюстративные методы, выступления с предложениями, идеями, обсуждение.</w:t>
      </w:r>
    </w:p>
    <w:p w:rsidR="00DF4803" w:rsidRPr="00B839FE" w:rsidRDefault="00DF4803" w:rsidP="00DF4803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организации занятий</w:t>
      </w:r>
    </w:p>
    <w:p w:rsidR="00DF4803" w:rsidRPr="00B839FE" w:rsidRDefault="00DF4803" w:rsidP="00DF4803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39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Программа предусматривает проведение внеклассных занятий, работу детей в группах, парах, индивидуальную работу, работу с привлечением родителей. Занятия проводятся 1 раз в неделю  в учебном кабинете, в библиотеке; проектная деятельность  включает проведение  наблюдений, экскурсий, интервью, викторин, встреч с интересными людьми, реализации проектов и т.д. Проектная деятельность предусматривает поиск необходимой недостающей информации в энциклопедиях, справочниках, книгах, на электронных носителях, в Интернете, СМИ и т.д. Источником нужной информации могут быть взрослые: представители различных профессий, родители, увлеченные люди, а также другие дети.  </w:t>
      </w:r>
    </w:p>
    <w:p w:rsidR="00DF4803" w:rsidRPr="00B839FE" w:rsidRDefault="00DF4803" w:rsidP="00DF4803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39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процессе обучения используются следующие формы учебных занятий: типовые занятия (объяснения и практические работы), уроки-тренинги, групповые исследования, игры-исследования, творческие проекты.</w:t>
      </w:r>
    </w:p>
    <w:p w:rsidR="00DF4803" w:rsidRPr="00B839FE" w:rsidRDefault="00DF4803" w:rsidP="00DF4803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39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Методы проведения занятий: беседа,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игра, эксперимент, наблюдение, </w:t>
      </w:r>
      <w:r w:rsidRPr="00B839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коллективные и индивидуальные исследования, самостоятельная работа, защита исследовательских работ, мини-конференция, консультация.</w:t>
      </w:r>
    </w:p>
    <w:p w:rsidR="00DF4803" w:rsidRPr="00E95D92" w:rsidRDefault="00DF4803" w:rsidP="00DF4803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курса</w:t>
      </w: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в себя: составляют сведения о различных видах проектов и проектных продуктах, что позволяет учащимся уже на начальном этапе осуществить их выбор и попробовать себя в их создании. Работа над проектом позволяет обучающим осознать ситуации, проблемы, процессы, происходящие в окружающем его мире. В курсе достаточно подробно рассматривается алгоритм проведения </w:t>
      </w: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проекта, его основополагающие моменты, что позволяет применить его в проектах различных типов и направлений. Для создания положительной мотивации к обучению приводится занимательный материал, материал из разных областей, чаще всего понятный и доступный учащимся, а для проектов отобраны знакомые для школьников </w:t>
      </w:r>
      <w:proofErr w:type="gramStart"/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proofErr w:type="gramEnd"/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окружающие их.</w:t>
      </w:r>
    </w:p>
    <w:p w:rsidR="00DF4803" w:rsidRPr="007B2EF2" w:rsidRDefault="00DF4803" w:rsidP="00DF4803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0A2D05" w:rsidRDefault="000A2D05" w:rsidP="000A2D05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Проектная деятельность является одной из форм организации учебной и внеурочной деятельности, направлена на повышение качества образования, демократизации стиля общения педагогов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учащихся. ОПД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 желанию обучающегося, может быть выполнен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 одного учебного года (10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класс) или в течение 2-х учебных лет (10–11кл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асс). Выполнение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итогового проекта обязательно для каждого учащегося 10/11 класса, перешедшего на обучение по новым ФГОС В течение одного учебного года учащийся обязан выполнить один итоговый индивидуальный проект. Руководителем проекта является учитель - предметник, классный руководитель, педагог-организатор, педагог дополнительного образования. Темы проектов могут предлагаться как педагогом, так и учениками. Тема, предложенная учеником, согласуется с педагогом. Проект может быть только индивидуальным. Проект может носить предметную, </w:t>
      </w:r>
      <w:proofErr w:type="spellStart"/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метапредметную</w:t>
      </w:r>
      <w:proofErr w:type="spellEnd"/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межпредметную</w:t>
      </w:r>
      <w:proofErr w:type="spellEnd"/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направленность. Проектные задания должны быть четко сформулированы, цели и средства ясно обозначены, совместно с учащимися составлена программа действий.</w:t>
      </w:r>
    </w:p>
    <w:p w:rsidR="00F27B4B" w:rsidRPr="009F26D7" w:rsidRDefault="000A2D05" w:rsidP="009F26D7">
      <w:pPr>
        <w:spacing w:after="0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Место </w:t>
      </w:r>
      <w:r w:rsidR="00F27B4B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ОПД во внеурочной деятельности</w:t>
      </w:r>
      <w:r w:rsidRPr="00CC72F7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 w:rsidR="00F27B4B">
        <w:rPr>
          <w:rFonts w:ascii="Times New Roman" w:eastAsia="Calibri" w:hAnsi="Times New Roman" w:cs="Times New Roman"/>
          <w:bCs/>
          <w:sz w:val="24"/>
          <w:szCs w:val="24"/>
        </w:rPr>
        <w:t>На изучение ОПД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в 11 классе отводится 16</w:t>
      </w:r>
      <w:r w:rsidRPr="00CC72F7">
        <w:rPr>
          <w:rFonts w:ascii="Times New Roman" w:eastAsia="Calibri" w:hAnsi="Times New Roman" w:cs="Times New Roman"/>
          <w:bCs/>
          <w:sz w:val="24"/>
          <w:szCs w:val="24"/>
        </w:rPr>
        <w:t xml:space="preserve"> часов </w:t>
      </w:r>
      <w:r>
        <w:rPr>
          <w:rFonts w:ascii="Times New Roman" w:eastAsia="Calibri" w:hAnsi="Times New Roman" w:cs="Times New Roman"/>
          <w:bCs/>
          <w:sz w:val="24"/>
          <w:szCs w:val="24"/>
        </w:rPr>
        <w:t>в соответствии с учебным планом</w:t>
      </w:r>
      <w:r w:rsidRPr="00CC72F7">
        <w:rPr>
          <w:rFonts w:ascii="Times New Roman" w:eastAsia="Calibri" w:hAnsi="Times New Roman" w:cs="Times New Roman"/>
          <w:bCs/>
          <w:sz w:val="24"/>
          <w:szCs w:val="24"/>
        </w:rPr>
        <w:t xml:space="preserve"> МБОУ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Дячкинской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СОШ. </w:t>
      </w:r>
      <w:r w:rsidRPr="00CC72F7">
        <w:rPr>
          <w:rFonts w:ascii="Times New Roman" w:eastAsia="Calibri" w:hAnsi="Times New Roman" w:cs="Times New Roman"/>
          <w:bCs/>
          <w:sz w:val="24"/>
          <w:szCs w:val="24"/>
        </w:rPr>
        <w:t>Для обяза</w:t>
      </w:r>
      <w:r>
        <w:rPr>
          <w:rFonts w:ascii="Times New Roman" w:eastAsia="Calibri" w:hAnsi="Times New Roman" w:cs="Times New Roman"/>
          <w:bCs/>
          <w:sz w:val="24"/>
          <w:szCs w:val="24"/>
        </w:rPr>
        <w:t>тельного изуче</w:t>
      </w:r>
      <w:r w:rsidR="00F27B4B">
        <w:rPr>
          <w:rFonts w:ascii="Times New Roman" w:eastAsia="Calibri" w:hAnsi="Times New Roman" w:cs="Times New Roman"/>
          <w:bCs/>
          <w:sz w:val="24"/>
          <w:szCs w:val="24"/>
        </w:rPr>
        <w:t>ния ОПД в 11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классе отводится 17 часов из расчета 0,5</w:t>
      </w:r>
      <w:r w:rsidRPr="00CC72F7">
        <w:rPr>
          <w:rFonts w:ascii="Times New Roman" w:eastAsia="Calibri" w:hAnsi="Times New Roman" w:cs="Times New Roman"/>
          <w:bCs/>
          <w:sz w:val="24"/>
          <w:szCs w:val="24"/>
        </w:rPr>
        <w:t xml:space="preserve"> часа в </w:t>
      </w:r>
      <w:proofErr w:type="gramStart"/>
      <w:r w:rsidRPr="00CC72F7">
        <w:rPr>
          <w:rFonts w:ascii="Times New Roman" w:eastAsia="Calibri" w:hAnsi="Times New Roman" w:cs="Times New Roman"/>
          <w:bCs/>
          <w:sz w:val="24"/>
          <w:szCs w:val="24"/>
        </w:rPr>
        <w:t>неделю..</w:t>
      </w:r>
      <w:proofErr w:type="gramEnd"/>
      <w:r w:rsidRPr="00CC72F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922A15">
        <w:rPr>
          <w:rFonts w:ascii="Times New Roman" w:eastAsia="Calibri" w:hAnsi="Times New Roman" w:cs="Times New Roman"/>
          <w:bCs/>
          <w:sz w:val="24"/>
          <w:szCs w:val="24"/>
        </w:rPr>
        <w:t xml:space="preserve">Фактически курс рассчитан </w:t>
      </w:r>
      <w:r>
        <w:rPr>
          <w:rFonts w:ascii="Times New Roman" w:eastAsia="Calibri" w:hAnsi="Times New Roman" w:cs="Times New Roman"/>
          <w:bCs/>
          <w:sz w:val="24"/>
          <w:szCs w:val="24"/>
        </w:rPr>
        <w:t>на 16 часов, так как 1 час приходится на праздничный день</w:t>
      </w:r>
      <w:r w:rsidRPr="00922A15"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r w:rsidR="00F27B4B">
        <w:rPr>
          <w:rFonts w:ascii="Times New Roman" w:eastAsia="Calibri" w:hAnsi="Times New Roman" w:cs="Times New Roman"/>
          <w:bCs/>
          <w:sz w:val="24"/>
          <w:szCs w:val="24"/>
        </w:rPr>
        <w:t>23.02</w:t>
      </w:r>
      <w:r w:rsidRPr="00922A15">
        <w:rPr>
          <w:rFonts w:ascii="Times New Roman" w:eastAsia="Calibri" w:hAnsi="Times New Roman" w:cs="Times New Roman"/>
          <w:bCs/>
          <w:sz w:val="24"/>
          <w:szCs w:val="24"/>
        </w:rPr>
        <w:t>)</w:t>
      </w:r>
      <w:r>
        <w:rPr>
          <w:rFonts w:ascii="Times New Roman" w:eastAsia="Calibri" w:hAnsi="Times New Roman" w:cs="Times New Roman"/>
          <w:bCs/>
          <w:sz w:val="24"/>
          <w:szCs w:val="24"/>
        </w:rPr>
        <w:t>, в соответствии с годовым календарным учебным графиком на 2021-2022</w:t>
      </w:r>
      <w:r w:rsidRPr="00922A15">
        <w:rPr>
          <w:rFonts w:ascii="Times New Roman" w:eastAsia="Calibri" w:hAnsi="Times New Roman" w:cs="Times New Roman"/>
          <w:bCs/>
          <w:sz w:val="24"/>
          <w:szCs w:val="24"/>
        </w:rPr>
        <w:t xml:space="preserve"> учебный год. Программный материал будет реализован полностью за счёт уплотнения уроков повторения.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922A15">
        <w:rPr>
          <w:rFonts w:ascii="Times New Roman" w:eastAsia="Calibri" w:hAnsi="Times New Roman" w:cs="Times New Roman"/>
          <w:bCs/>
          <w:sz w:val="24"/>
          <w:szCs w:val="24"/>
        </w:rPr>
        <w:t>Срок реализац</w:t>
      </w:r>
      <w:r w:rsidR="00F27B4B">
        <w:rPr>
          <w:rFonts w:ascii="Times New Roman" w:eastAsia="Calibri" w:hAnsi="Times New Roman" w:cs="Times New Roman"/>
          <w:bCs/>
          <w:sz w:val="24"/>
          <w:szCs w:val="24"/>
        </w:rPr>
        <w:t>ии программы с 01.09.2021г. по 18</w:t>
      </w:r>
      <w:r w:rsidR="00DF4803">
        <w:rPr>
          <w:rFonts w:ascii="Times New Roman" w:eastAsia="Calibri" w:hAnsi="Times New Roman" w:cs="Times New Roman"/>
          <w:bCs/>
          <w:sz w:val="24"/>
          <w:szCs w:val="24"/>
        </w:rPr>
        <w:t>.05.2022</w:t>
      </w:r>
      <w:r w:rsidRPr="00922A15">
        <w:rPr>
          <w:rFonts w:ascii="Times New Roman" w:eastAsia="Calibri" w:hAnsi="Times New Roman" w:cs="Times New Roman"/>
          <w:bCs/>
          <w:sz w:val="24"/>
          <w:szCs w:val="24"/>
        </w:rPr>
        <w:t xml:space="preserve"> г.</w:t>
      </w:r>
    </w:p>
    <w:p w:rsidR="000A2D05" w:rsidRDefault="000A2D05" w:rsidP="00F27B4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5485">
        <w:rPr>
          <w:rFonts w:ascii="Times New Roman" w:eastAsia="Calibri" w:hAnsi="Times New Roman" w:cs="Times New Roman"/>
          <w:b/>
          <w:sz w:val="24"/>
          <w:szCs w:val="28"/>
        </w:rPr>
        <w:t xml:space="preserve">Раздел 2. </w:t>
      </w:r>
      <w:r>
        <w:rPr>
          <w:rFonts w:ascii="Times New Roman" w:eastAsia="Calibri" w:hAnsi="Times New Roman" w:cs="Times New Roman"/>
          <w:b/>
          <w:sz w:val="24"/>
          <w:szCs w:val="28"/>
        </w:rPr>
        <w:t>Планируемые результаты освоени</w:t>
      </w:r>
      <w:r w:rsidR="00F27B4B">
        <w:rPr>
          <w:rFonts w:ascii="Times New Roman" w:eastAsia="Calibri" w:hAnsi="Times New Roman" w:cs="Times New Roman"/>
          <w:b/>
          <w:sz w:val="24"/>
          <w:szCs w:val="28"/>
        </w:rPr>
        <w:t xml:space="preserve">я </w:t>
      </w:r>
      <w:r w:rsidR="00F27B4B" w:rsidRPr="00B166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учебного курса «Основы проектной деятельности».</w:t>
      </w:r>
    </w:p>
    <w:p w:rsidR="00E47AE7" w:rsidRPr="00E47AE7" w:rsidRDefault="00E47AE7" w:rsidP="00E47AE7">
      <w:pPr>
        <w:shd w:val="clear" w:color="auto" w:fill="FFFFFF"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результаты:</w:t>
      </w:r>
    </w:p>
    <w:p w:rsidR="00E47AE7" w:rsidRPr="00E47AE7" w:rsidRDefault="00C6621E" w:rsidP="00E47AE7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сформировать </w:t>
      </w:r>
      <w:r w:rsidR="00E47AE7"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систему базовых знаний по созданию </w:t>
      </w:r>
      <w:proofErr w:type="gramStart"/>
      <w:r w:rsidR="00E47AE7"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исследовательского  проекта</w:t>
      </w:r>
      <w:proofErr w:type="gramEnd"/>
      <w:r w:rsidR="00E47AE7"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E47AE7" w:rsidRPr="00E47AE7" w:rsidRDefault="00E47AE7" w:rsidP="00E47AE7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научить составлять план и осуществлять деятельность по решению заданной проблемы с помощью учителя, самостоятельно осуществлять текущий контроль своей деятельности;</w:t>
      </w:r>
    </w:p>
    <w:p w:rsidR="00E47AE7" w:rsidRPr="00E47AE7" w:rsidRDefault="00E47AE7" w:rsidP="00E47AE7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привить навыки использования информационных источников и средств ИКТ при выполнении индивидуальных или коллективных проектов и в учебной деятельности;</w:t>
      </w:r>
    </w:p>
    <w:p w:rsidR="00E47AE7" w:rsidRPr="00E47AE7" w:rsidRDefault="00E47AE7" w:rsidP="00E47AE7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сформировать предметные знания и способы действия, проявляющиеся в умении раскрывать содержание работы, грамотно и обоснованно в соответствии с рассматриваемой проблемой; </w:t>
      </w:r>
    </w:p>
    <w:p w:rsidR="00E47AE7" w:rsidRPr="00E47AE7" w:rsidRDefault="00E47AE7" w:rsidP="00E47AE7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использовать имеющиеся знания и способы действий;</w:t>
      </w:r>
    </w:p>
    <w:p w:rsidR="00E47AE7" w:rsidRPr="00E47AE7" w:rsidRDefault="00E47AE7" w:rsidP="00E47AE7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сформировать коммуникативные действия, которые проявляются в умении ясно изложить и оформить выполненную работу, предоставить её результаты, аргументировано ответить на вопросы</w:t>
      </w:r>
    </w:p>
    <w:p w:rsidR="00E47AE7" w:rsidRPr="00E47AE7" w:rsidRDefault="00E47AE7" w:rsidP="00E47AE7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сформировать регулятивные действия, которые проявляются в умении самостоятельно планировать и управлять своей познавательной деятельностью во времени, использовать ресурсные возможности для достижения це</w:t>
      </w:r>
      <w:r w:rsidR="009F26D7">
        <w:rPr>
          <w:rFonts w:ascii="Times New Roman" w:eastAsia="Calibri" w:hAnsi="Times New Roman" w:cs="Times New Roman"/>
          <w:sz w:val="24"/>
          <w:szCs w:val="24"/>
          <w:lang w:eastAsia="ru-RU"/>
        </w:rPr>
        <w:t>лей, осуществлять</w:t>
      </w: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выбор конструктивных стратегий в трудных ситуациях.</w:t>
      </w:r>
    </w:p>
    <w:p w:rsidR="00E47AE7" w:rsidRPr="00E47AE7" w:rsidRDefault="00E47AE7" w:rsidP="00E47AE7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результаты: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выбирать действия в соответствии с поставленными задачами и условиями её реализации:</w:t>
      </w:r>
    </w:p>
    <w:p w:rsidR="00E47AE7" w:rsidRPr="00E47AE7" w:rsidRDefault="00E47AE7" w:rsidP="00E47AE7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составлять план и последовательность действий,</w:t>
      </w:r>
    </w:p>
    <w:p w:rsidR="00E47AE7" w:rsidRPr="00E47AE7" w:rsidRDefault="00E47AE7" w:rsidP="00E47AE7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адекватно использовать для планирования и регуляции своей деятельности,</w:t>
      </w:r>
    </w:p>
    <w:p w:rsidR="00E47AE7" w:rsidRPr="00E47AE7" w:rsidRDefault="00E47AE7" w:rsidP="00E47AE7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установить соответствие полученного результата поставленной цели,</w:t>
      </w:r>
    </w:p>
    <w:p w:rsidR="00E47AE7" w:rsidRPr="00E47AE7" w:rsidRDefault="00E47AE7" w:rsidP="00E47AE7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соотносить правильность выбора, планирования, выполнения и результата действия с требованиями конкретных задач,</w:t>
      </w:r>
    </w:p>
    <w:p w:rsidR="00E47AE7" w:rsidRPr="00E47AE7" w:rsidRDefault="00E47AE7" w:rsidP="00E47AE7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самостоятельно создавать алгоритмы деятельности при решении проблем различного характера,</w:t>
      </w:r>
    </w:p>
    <w:p w:rsidR="00E47AE7" w:rsidRPr="00E47AE7" w:rsidRDefault="00E47AE7" w:rsidP="00E47AE7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поиск и выделение необходимой информации из различных источников в разных формах – текст, рисунок, таблица, диаграмма, схема,</w:t>
      </w:r>
    </w:p>
    <w:p w:rsidR="00E47AE7" w:rsidRPr="00E47AE7" w:rsidRDefault="00E47AE7" w:rsidP="00E47AE7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ставить вопросы, обращаться за помощью, формулировать свои затруднения,</w:t>
      </w:r>
    </w:p>
    <w:p w:rsidR="00E47AE7" w:rsidRPr="00E47AE7" w:rsidRDefault="00E47AE7" w:rsidP="00E47AE7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развивать гибкость и оригинальность мышления,</w:t>
      </w:r>
    </w:p>
    <w:p w:rsidR="00E47AE7" w:rsidRPr="00E47AE7" w:rsidRDefault="00E47AE7" w:rsidP="00E47AE7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развивать коммуникативные навыки, </w:t>
      </w:r>
    </w:p>
    <w:p w:rsidR="00E47AE7" w:rsidRPr="00E47AE7" w:rsidRDefault="00E47AE7" w:rsidP="00E47AE7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развить гибкую самооценку,</w:t>
      </w:r>
    </w:p>
    <w:p w:rsidR="00E47AE7" w:rsidRPr="00E47AE7" w:rsidRDefault="00E47AE7" w:rsidP="00E47AE7">
      <w:pPr>
        <w:numPr>
          <w:ilvl w:val="0"/>
          <w:numId w:val="41"/>
        </w:numPr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продолжить развитие интеллектуальных умений и навыков (систематизировать, сравнивать, обобщать),</w:t>
      </w:r>
    </w:p>
    <w:p w:rsidR="00E47AE7" w:rsidRPr="00E47AE7" w:rsidRDefault="00E47AE7" w:rsidP="00E47AE7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учащихся умения работать с текстом, рисунками, схемами, извлекать и анализировать информацию из различных источников.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Личностные результаты</w:t>
      </w:r>
    </w:p>
    <w:p w:rsidR="00E47AE7" w:rsidRPr="00E47AE7" w:rsidRDefault="00E47AE7" w:rsidP="00E47AE7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сформировать познавательные интересы, интеллектуальные и творческие способности;</w:t>
      </w:r>
    </w:p>
    <w:p w:rsidR="00E47AE7" w:rsidRPr="00E47AE7" w:rsidRDefault="00E47AE7" w:rsidP="00E47AE7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проявлять самостоятельность, инициативы и ответственность в образовании (обучении) с учетом мотивации образовательной деятельности учащегося в основе системного </w:t>
      </w:r>
      <w:proofErr w:type="spellStart"/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подхода;</w:t>
      </w:r>
    </w:p>
    <w:p w:rsidR="00E47AE7" w:rsidRPr="00E47AE7" w:rsidRDefault="00E47AE7" w:rsidP="00E47AE7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сформировать представление об образовании как ведущей роли в современном обществе;</w:t>
      </w:r>
    </w:p>
    <w:p w:rsidR="00E47AE7" w:rsidRPr="00E47AE7" w:rsidRDefault="00E47AE7" w:rsidP="00E47AE7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воспитывать  уважение</w:t>
      </w:r>
      <w:proofErr w:type="gramEnd"/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 значимым общечеловеческим ценностям (социальному партнерству, толерантности, диалогу); </w:t>
      </w:r>
    </w:p>
    <w:p w:rsidR="00E47AE7" w:rsidRPr="00E47AE7" w:rsidRDefault="00E47AE7" w:rsidP="00E47AE7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воспитывать способность к методической работе и самоорганизации;</w:t>
      </w:r>
    </w:p>
    <w:p w:rsidR="00E47AE7" w:rsidRPr="00E47AE7" w:rsidRDefault="00E47AE7" w:rsidP="00E47AE7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развивать умения работать в группе, вести дискуссию, отстаивать свою точку зрения;</w:t>
      </w:r>
    </w:p>
    <w:p w:rsidR="00E47AE7" w:rsidRPr="00E47AE7" w:rsidRDefault="00E47AE7" w:rsidP="00E47AE7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создать положительные мотивации в выборе профиля на ступени старшей школы и будущей профессии.</w:t>
      </w:r>
    </w:p>
    <w:p w:rsidR="00E47AE7" w:rsidRPr="00E47AE7" w:rsidRDefault="00E47AE7" w:rsidP="00E47AE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</w:r>
      <w:proofErr w:type="spellStart"/>
      <w:r w:rsidRPr="00E47AE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Метапредметные</w:t>
      </w:r>
      <w:proofErr w:type="spellEnd"/>
      <w:r w:rsidRPr="00E47AE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связи:  </w:t>
      </w:r>
    </w:p>
    <w:p w:rsidR="00E47AE7" w:rsidRPr="00E47AE7" w:rsidRDefault="00E47AE7" w:rsidP="00E47A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Данный курс связывает </w:t>
      </w:r>
      <w:proofErr w:type="gramStart"/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биологию  со</w:t>
      </w:r>
      <w:proofErr w:type="gramEnd"/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всеми предметами (химией, русским языком, математикой, географией, историей, экологией)</w:t>
      </w:r>
    </w:p>
    <w:p w:rsidR="00E47AE7" w:rsidRPr="00E47AE7" w:rsidRDefault="00E47AE7" w:rsidP="00E47A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При </w:t>
      </w:r>
      <w:proofErr w:type="gramStart"/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защите  проектной</w:t>
      </w:r>
      <w:proofErr w:type="gramEnd"/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учащиеся осваивают разработку компьютерных презентаций, тем самым знакомятся  с современными  ИКТ.</w:t>
      </w:r>
    </w:p>
    <w:p w:rsidR="00E47AE7" w:rsidRPr="00E47AE7" w:rsidRDefault="009F26D7" w:rsidP="00E47A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</w:t>
      </w:r>
      <w:r w:rsidR="00E47AE7"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урочная  работа</w:t>
      </w:r>
      <w:proofErr w:type="gramEnd"/>
      <w:r w:rsidR="00E47AE7"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способствует выявлению и развитию одарённых детей, помогает им выбрать будущую профессию.  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Метапредметные</w:t>
      </w:r>
      <w:proofErr w:type="spellEnd"/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  </w:t>
      </w:r>
    </w:p>
    <w:p w:rsidR="00E47AE7" w:rsidRPr="00E47AE7" w:rsidRDefault="00E47AE7" w:rsidP="00E47A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УУД: </w:t>
      </w:r>
    </w:p>
    <w:p w:rsidR="00E47AE7" w:rsidRPr="00E47AE7" w:rsidRDefault="00E47AE7" w:rsidP="00E47AE7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жизненное, личностное, профессиональное самоопределение, </w:t>
      </w:r>
    </w:p>
    <w:p w:rsidR="00E47AE7" w:rsidRPr="00E47AE7" w:rsidRDefault="00E47AE7" w:rsidP="00E47AE7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действия </w:t>
      </w:r>
      <w:proofErr w:type="spellStart"/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смыслообразования</w:t>
      </w:r>
      <w:proofErr w:type="spellEnd"/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нравственно-эстетического оценивания,</w:t>
      </w:r>
    </w:p>
    <w:p w:rsidR="00E47AE7" w:rsidRPr="00E47AE7" w:rsidRDefault="00E47AE7" w:rsidP="00E47AE7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ориентация в социальных ролях и межличностных отношениях.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 УУД</w:t>
      </w:r>
    </w:p>
    <w:p w:rsidR="00E47AE7" w:rsidRPr="00E47AE7" w:rsidRDefault="00E47AE7" w:rsidP="00E47AE7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целеполагание, </w:t>
      </w:r>
    </w:p>
    <w:p w:rsidR="00E47AE7" w:rsidRPr="00E47AE7" w:rsidRDefault="00E47AE7" w:rsidP="00E47AE7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планирование, </w:t>
      </w:r>
    </w:p>
    <w:p w:rsidR="00E47AE7" w:rsidRPr="00E47AE7" w:rsidRDefault="00E47AE7" w:rsidP="00E47AE7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плана и последовательности действий,</w:t>
      </w:r>
    </w:p>
    <w:p w:rsidR="00E47AE7" w:rsidRPr="00E47AE7" w:rsidRDefault="00E47AE7" w:rsidP="00E47AE7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прогнозирование,</w:t>
      </w:r>
    </w:p>
    <w:p w:rsidR="00E47AE7" w:rsidRPr="00E47AE7" w:rsidRDefault="00E47AE7" w:rsidP="00E47AE7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контроль, </w:t>
      </w:r>
    </w:p>
    <w:p w:rsidR="00E47AE7" w:rsidRPr="00E47AE7" w:rsidRDefault="00E47AE7" w:rsidP="00E47AE7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коррекция, </w:t>
      </w:r>
    </w:p>
    <w:p w:rsidR="00E47AE7" w:rsidRPr="00E47AE7" w:rsidRDefault="00E47AE7" w:rsidP="00E47AE7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оценка, </w:t>
      </w:r>
    </w:p>
    <w:p w:rsidR="00E47AE7" w:rsidRPr="00E47AE7" w:rsidRDefault="00E47AE7" w:rsidP="00E47AE7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саморегуляция</w:t>
      </w:r>
      <w:proofErr w:type="spellEnd"/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 УУД</w:t>
      </w:r>
    </w:p>
    <w:p w:rsidR="00E47AE7" w:rsidRPr="00E47AE7" w:rsidRDefault="00E47AE7" w:rsidP="00E47AE7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самостоятельное определение и формулирование познавательной цели, поиск и выделение необходимой информации, </w:t>
      </w:r>
    </w:p>
    <w:p w:rsidR="00E47AE7" w:rsidRPr="00E47AE7" w:rsidRDefault="00E47AE7" w:rsidP="00E47AE7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применение методов информационного поиска, </w:t>
      </w:r>
    </w:p>
    <w:p w:rsidR="00E47AE7" w:rsidRPr="00E47AE7" w:rsidRDefault="00E47AE7" w:rsidP="00E47AE7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осознанно и произвольно строить речевое высказывание в устной и письменной форме, </w:t>
      </w:r>
    </w:p>
    <w:p w:rsidR="00E47AE7" w:rsidRPr="00E47AE7" w:rsidRDefault="00E47AE7" w:rsidP="00E47AE7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анализ, синтез объектов, </w:t>
      </w:r>
    </w:p>
    <w:p w:rsidR="00E47AE7" w:rsidRPr="00E47AE7" w:rsidRDefault="00E47AE7" w:rsidP="00E47AE7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установление причинно-следственных связей, </w:t>
      </w:r>
    </w:p>
    <w:p w:rsidR="00E47AE7" w:rsidRPr="00E47AE7" w:rsidRDefault="00E47AE7" w:rsidP="00E47AE7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построение логической цепи рассуждений, доказательство, </w:t>
      </w: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47AE7" w:rsidRPr="00E47AE7" w:rsidRDefault="00E47AE7" w:rsidP="00E47AE7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выдвижение гипотез и их обоснование.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УУД</w:t>
      </w:r>
    </w:p>
    <w:p w:rsidR="00E47AE7" w:rsidRPr="00E47AE7" w:rsidRDefault="00E47AE7" w:rsidP="00E47AE7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планирование учебного сотрудничества с учителем и сверстниками, постановка вопросов, разрешение конфликтов, </w:t>
      </w:r>
    </w:p>
    <w:p w:rsidR="00E47AE7" w:rsidRPr="00E47AE7" w:rsidRDefault="00E47AE7" w:rsidP="00E47AE7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поведением партнёра,</w:t>
      </w:r>
    </w:p>
    <w:p w:rsidR="00E47AE7" w:rsidRPr="00E47AE7" w:rsidRDefault="00E47AE7" w:rsidP="00E47AE7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речью в соответствии с грамматическими и синтаксическими нормами русского языка.</w:t>
      </w:r>
    </w:p>
    <w:p w:rsidR="00E47AE7" w:rsidRPr="00E47AE7" w:rsidRDefault="00E47AE7" w:rsidP="00E47A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научиться:</w:t>
      </w:r>
    </w:p>
    <w:p w:rsidR="00E47AE7" w:rsidRPr="00E47AE7" w:rsidRDefault="00E47AE7" w:rsidP="00E47AE7">
      <w:pPr>
        <w:numPr>
          <w:ilvl w:val="0"/>
          <w:numId w:val="48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и выполнять учебный проект, используя оборудование, модели, методы, приёмы, адекватные исследуемой проблеме;</w:t>
      </w:r>
    </w:p>
    <w:p w:rsidR="00E47AE7" w:rsidRPr="00E47AE7" w:rsidRDefault="00E47AE7" w:rsidP="00E47AE7">
      <w:pPr>
        <w:numPr>
          <w:ilvl w:val="0"/>
          <w:numId w:val="48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и использовать методы;</w:t>
      </w:r>
    </w:p>
    <w:p w:rsidR="00E47AE7" w:rsidRPr="00E47AE7" w:rsidRDefault="00E47AE7" w:rsidP="00E47AE7">
      <w:pPr>
        <w:numPr>
          <w:ilvl w:val="0"/>
          <w:numId w:val="48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естественнонаучные методы и приёмы, как наблюдение, постановка проблемы, эксперимент, моделирование, теоретическое обоснование;</w:t>
      </w:r>
    </w:p>
    <w:p w:rsidR="00E47AE7" w:rsidRPr="00E47AE7" w:rsidRDefault="00E47AE7" w:rsidP="00E47AE7">
      <w:pPr>
        <w:numPr>
          <w:ilvl w:val="0"/>
          <w:numId w:val="48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использовать некоторые методы, характерные для исторических и социальных наук: постановка проблемы, опросы, описание, сравнительное историческое описание, объяснение, использование статистических данных, интерпретация фактов</w:t>
      </w:r>
      <w:r w:rsidRPr="00E47AE7">
        <w:rPr>
          <w:rFonts w:ascii="Times New Roman" w:eastAsia="Calibri" w:hAnsi="Times New Roman" w:cs="Times New Roman"/>
          <w:sz w:val="23"/>
          <w:szCs w:val="23"/>
          <w:lang w:eastAsia="ru-RU"/>
        </w:rPr>
        <w:t>;</w:t>
      </w:r>
    </w:p>
    <w:p w:rsidR="00E47AE7" w:rsidRPr="00E47AE7" w:rsidRDefault="00E47AE7" w:rsidP="00E47AE7">
      <w:pPr>
        <w:numPr>
          <w:ilvl w:val="0"/>
          <w:numId w:val="48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3"/>
          <w:szCs w:val="23"/>
          <w:lang w:eastAsia="ru-RU"/>
        </w:rPr>
        <w:t>использовать языковые средства, адекватные   обсуждаемой проблеме;</w:t>
      </w:r>
    </w:p>
    <w:p w:rsidR="00E47AE7" w:rsidRPr="00E47AE7" w:rsidRDefault="00E47AE7" w:rsidP="00E47AE7">
      <w:pPr>
        <w:numPr>
          <w:ilvl w:val="0"/>
          <w:numId w:val="48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3"/>
          <w:szCs w:val="23"/>
          <w:lang w:eastAsia="ru-RU"/>
        </w:rPr>
        <w:t>отличать факты от суждений, мнений и оценок;</w:t>
      </w:r>
    </w:p>
    <w:p w:rsidR="00E47AE7" w:rsidRPr="00E47AE7" w:rsidRDefault="00E47AE7" w:rsidP="00E47AE7">
      <w:pPr>
        <w:numPr>
          <w:ilvl w:val="0"/>
          <w:numId w:val="48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3"/>
          <w:szCs w:val="23"/>
          <w:lang w:eastAsia="ru-RU"/>
        </w:rPr>
        <w:t>критически относиться к суждениям, мнениям, оценкам, реконструировать их основания.</w:t>
      </w:r>
    </w:p>
    <w:p w:rsidR="00E47AE7" w:rsidRPr="00E47AE7" w:rsidRDefault="00E47AE7" w:rsidP="00E47A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E47AE7" w:rsidRPr="00E47AE7" w:rsidRDefault="00E47AE7" w:rsidP="00E47AE7">
      <w:pPr>
        <w:numPr>
          <w:ilvl w:val="0"/>
          <w:numId w:val="4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задумывать, планировать и выполнять учебный и социальный проект;</w:t>
      </w:r>
    </w:p>
    <w:p w:rsidR="00E47AE7" w:rsidRPr="00E47AE7" w:rsidRDefault="00E47AE7" w:rsidP="00E47AE7">
      <w:pPr>
        <w:numPr>
          <w:ilvl w:val="0"/>
          <w:numId w:val="48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догадку, озарение, интуицию, а также естественнонаучные методы и приёмы и некоторые методы, характерные для исторических и социальных наук: анкетирование, моделирование, поиск исторических образцов</w:t>
      </w:r>
      <w:r w:rsidRPr="00E47AE7">
        <w:rPr>
          <w:rFonts w:ascii="Times New Roman" w:eastAsia="Calibri" w:hAnsi="Times New Roman" w:cs="Times New Roman"/>
          <w:sz w:val="23"/>
          <w:szCs w:val="23"/>
          <w:lang w:eastAsia="ru-RU"/>
        </w:rPr>
        <w:t>;</w:t>
      </w:r>
    </w:p>
    <w:p w:rsidR="00E47AE7" w:rsidRPr="00E47AE7" w:rsidRDefault="00E47AE7" w:rsidP="00E47AE7">
      <w:pPr>
        <w:numPr>
          <w:ilvl w:val="0"/>
          <w:numId w:val="4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приёмы художественного познания мира: целостное отображение мира, образность, художественный вымысел, </w:t>
      </w:r>
    </w:p>
    <w:p w:rsidR="00E47AE7" w:rsidRPr="00E47AE7" w:rsidRDefault="00E47AE7" w:rsidP="00E47AE7">
      <w:pPr>
        <w:numPr>
          <w:ilvl w:val="0"/>
          <w:numId w:val="4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целенаправленно и осознанно развивать свои коммуникативные способности, осваивать новые языковые средства;</w:t>
      </w:r>
    </w:p>
    <w:p w:rsidR="00E47AE7" w:rsidRPr="009F26D7" w:rsidRDefault="00E47AE7" w:rsidP="009F26D7">
      <w:pPr>
        <w:numPr>
          <w:ilvl w:val="0"/>
          <w:numId w:val="4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свою ответственность за достоверность полученных знаний, за качество выполненного проекта.</w:t>
      </w:r>
    </w:p>
    <w:p w:rsidR="00E47AE7" w:rsidRDefault="009F26D7" w:rsidP="009F26D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3. Содержание</w:t>
      </w:r>
      <w:r w:rsidRPr="009F26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учебного курса «Основы проектной деятельности».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Введение. (</w:t>
      </w:r>
      <w:r w:rsidR="009F26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 час</w:t>
      </w:r>
      <w:r w:rsidRPr="00E47A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Цели и задачи курса. План работы. Содержание деятельности в процессе изучения учебного курса. Основные понятия: «Проект» «Проектная деятельность», «Индивидуальный итоговый проект». Обзор школьных, районных, региональных, всероссийских научно-практических конференций и конкурсов школьников. Роль научного познания в истории человечества. Правила техники безопасности.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результаты.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Учащийся научиться</w:t>
      </w:r>
    </w:p>
    <w:p w:rsidR="00E47AE7" w:rsidRPr="00E47AE7" w:rsidRDefault="00E47AE7" w:rsidP="00E47AE7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определения понятий «Проект», «Проектная</w:t>
      </w:r>
      <w:r w:rsidR="009F26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деятельность», «Индивидуальный</w:t>
      </w: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итоговый проект».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Учащийся получит возможность научиться:</w:t>
      </w:r>
    </w:p>
    <w:p w:rsidR="00E47AE7" w:rsidRPr="00E47AE7" w:rsidRDefault="00E47AE7" w:rsidP="00E47AE7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давать определение понятиям.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результаты.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 УУД</w:t>
      </w:r>
    </w:p>
    <w:p w:rsidR="00E47AE7" w:rsidRPr="00E47AE7" w:rsidRDefault="00E47AE7" w:rsidP="00E47AE7">
      <w:pPr>
        <w:numPr>
          <w:ilvl w:val="0"/>
          <w:numId w:val="13"/>
        </w:numPr>
        <w:spacing w:before="75" w:after="75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 использовать речь.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 УУД</w:t>
      </w: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47AE7" w:rsidRPr="00E47AE7" w:rsidRDefault="00E47AE7" w:rsidP="00E47AE7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Устанавливать аналогии и причинно-следственные связи; </w:t>
      </w:r>
    </w:p>
    <w:p w:rsidR="00E47AE7" w:rsidRPr="00E47AE7" w:rsidRDefault="00E47AE7" w:rsidP="00E47AE7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выстраивать логическую цепь рассуждений;</w:t>
      </w:r>
    </w:p>
    <w:p w:rsidR="00E47AE7" w:rsidRPr="00E47AE7" w:rsidRDefault="00E47AE7" w:rsidP="00E47AE7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поиск и выделение необходимой информации.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УУД</w:t>
      </w: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47AE7" w:rsidRPr="00E47AE7" w:rsidRDefault="00E47AE7" w:rsidP="00E47AE7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собственное мнение.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Личностные УУД</w:t>
      </w:r>
    </w:p>
    <w:p w:rsidR="00E47AE7" w:rsidRPr="00E47AE7" w:rsidRDefault="00E47AE7" w:rsidP="00E47AE7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Приобрести умение работать в группе;</w:t>
      </w:r>
    </w:p>
    <w:p w:rsidR="00E47AE7" w:rsidRPr="00E47AE7" w:rsidRDefault="00E47AE7" w:rsidP="00E47AE7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выработка личностных качеств: доброжелательность, эмоционально-нравственная отзывчивость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1.</w:t>
      </w:r>
      <w:r w:rsidRPr="00E47A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Типы проектов. </w:t>
      </w:r>
      <w:r w:rsidRPr="00E47A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</w:t>
      </w:r>
      <w:r w:rsidR="009F26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зация проектной деятельности (4часа</w:t>
      </w:r>
      <w:r w:rsidRPr="00E47A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История развитие проектной деятельности в России и за рубежом. </w:t>
      </w: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Классификация проектов по доминирующей деятельности, по комплексности и характеру контактов: </w:t>
      </w:r>
      <w:proofErr w:type="spellStart"/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монопроекты</w:t>
      </w:r>
      <w:proofErr w:type="spellEnd"/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межпредметные; по продолжительности: мини-проекты, краткосрочные, недельные, годичные.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Проект и его типы. Практико-ориентированный проект. Исследовательский проект. Информационный проект. Творческий проект. Игровой проект. Тип проекта, ведущая деятельность, проектный продукт. </w:t>
      </w:r>
    </w:p>
    <w:p w:rsidR="00E47AE7" w:rsidRPr="00E47AE7" w:rsidRDefault="00E47AE7" w:rsidP="00E47AE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Этапы работы над проектом. Тематика проектов. Утверждение тематики проектов и индивидуальных планов.</w:t>
      </w: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Выдача письменных рекомендаций (требования, сроки, график, консультации). Планирование деятельности.</w:t>
      </w:r>
    </w:p>
    <w:p w:rsidR="00E47AE7" w:rsidRPr="00E47AE7" w:rsidRDefault="00E47AE7" w:rsidP="00E47AE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темы и ее конкретизация (определение жанра проекта). Обоснование актуальности темы. Постановка проблемы исследования. Понятие проблемной ситуации. Анализ проблемной ситуации. Постановка проблемы. Составление представления о степени разработанности темы.</w:t>
      </w: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47AE7" w:rsidRPr="00E47AE7" w:rsidRDefault="00E47AE7" w:rsidP="00E47AE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Целеполагание. Цель и требования к ее формулировке: измеримость, конкретность, достижимость, прозрачность, реалистичность. Цели, преследуемые при работе над проектом. Связь между достижением цели и решением проблемы проекта. Предмет и объекты исследования.</w:t>
      </w:r>
      <w:r w:rsidRPr="00E47AE7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</w:t>
      </w: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Формулирование задач. Выбор и описание методов исследования. Подборка методики.</w:t>
      </w:r>
      <w:r w:rsidRPr="00E47AE7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</w:p>
    <w:p w:rsidR="00E47AE7" w:rsidRPr="00E47AE7" w:rsidRDefault="00E47AE7" w:rsidP="00E47AE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Составить план проектной работы.</w:t>
      </w:r>
    </w:p>
    <w:p w:rsidR="00E47AE7" w:rsidRPr="00E47AE7" w:rsidRDefault="009F26D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Практическая работа </w:t>
      </w:r>
      <w:r w:rsidR="00E47AE7"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№1.</w:t>
      </w:r>
      <w:r w:rsidR="00E47AE7"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«Типы проектов». 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2.</w:t>
      </w: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Выбор темы и ее конкретизация.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3.</w:t>
      </w: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Определение цели, формулирование задач.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Учащийся научиться</w:t>
      </w:r>
    </w:p>
    <w:p w:rsidR="00E47AE7" w:rsidRPr="00E47AE7" w:rsidRDefault="00E47AE7" w:rsidP="00E47AE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классификацию проектов; </w:t>
      </w:r>
    </w:p>
    <w:p w:rsidR="00E47AE7" w:rsidRPr="00E47AE7" w:rsidRDefault="00E47AE7" w:rsidP="00E47AE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виды проектов; </w:t>
      </w:r>
    </w:p>
    <w:p w:rsidR="00E47AE7" w:rsidRPr="00E47AE7" w:rsidRDefault="00E47AE7" w:rsidP="00E47AE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методы анализа проблемной ситуации;</w:t>
      </w:r>
    </w:p>
    <w:p w:rsidR="00E47AE7" w:rsidRPr="00E47AE7" w:rsidRDefault="00E47AE7" w:rsidP="00E47AE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методы постановки цели, формирования задач.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Учащийся получит возможность научиться:</w:t>
      </w:r>
    </w:p>
    <w:p w:rsidR="00E47AE7" w:rsidRPr="00E47AE7" w:rsidRDefault="00E47AE7" w:rsidP="00E47AE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формулировать цель на основании заданной проблемы;</w:t>
      </w:r>
    </w:p>
    <w:p w:rsidR="00E47AE7" w:rsidRPr="00E47AE7" w:rsidRDefault="00E47AE7" w:rsidP="00E47AE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выстраивать в хронологической последовательности действия (шаги) для достижения поставленной цели.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результаты.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 УУД</w:t>
      </w:r>
    </w:p>
    <w:p w:rsidR="00E47AE7" w:rsidRPr="00E47AE7" w:rsidRDefault="00E47AE7" w:rsidP="00E47AE7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 использовать речь.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 УУД</w:t>
      </w:r>
    </w:p>
    <w:p w:rsidR="00E47AE7" w:rsidRPr="00E47AE7" w:rsidRDefault="00E47AE7" w:rsidP="00E47AE7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Научиться выдвигать гипотезы при решении учебных за</w:t>
      </w: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дач;</w:t>
      </w:r>
    </w:p>
    <w:p w:rsidR="00E47AE7" w:rsidRPr="00E47AE7" w:rsidRDefault="00E47AE7" w:rsidP="00E47AE7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учиться обнаруживать и формулировать учебную проблему, выбирать тему проекта.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УУД</w:t>
      </w:r>
    </w:p>
    <w:p w:rsidR="00E47AE7" w:rsidRPr="00E47AE7" w:rsidRDefault="00E47AE7" w:rsidP="00E47AE7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Приобрести умение работать в группе;</w:t>
      </w:r>
    </w:p>
    <w:p w:rsidR="00E47AE7" w:rsidRPr="00E47AE7" w:rsidRDefault="00E47AE7" w:rsidP="00E47AE7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формировать собственное мнение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УУД</w:t>
      </w:r>
    </w:p>
    <w:p w:rsidR="00E47AE7" w:rsidRPr="00E47AE7" w:rsidRDefault="00E47AE7" w:rsidP="00E47AE7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Составлять план выполнения задач, решения проблем творческого и поискового характера;</w:t>
      </w:r>
    </w:p>
    <w:p w:rsidR="00E47AE7" w:rsidRPr="00E47AE7" w:rsidRDefault="00E47AE7" w:rsidP="00E47AE7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научиться вести диалог, умение слушать, аргументировано высказывать свои суждения.</w:t>
      </w:r>
    </w:p>
    <w:p w:rsidR="00E47AE7" w:rsidRPr="00E47AE7" w:rsidRDefault="00E47AE7" w:rsidP="00E47AE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47AE7" w:rsidRPr="00E47AE7" w:rsidRDefault="00E47AE7" w:rsidP="00E47AE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Тема 2. Работа с информационными источниками. </w:t>
      </w:r>
      <w:r w:rsidR="009F26D7">
        <w:rPr>
          <w:rFonts w:ascii="Times New Roman" w:eastAsia="Calibri" w:hAnsi="Times New Roman" w:cs="Times New Roman"/>
          <w:sz w:val="24"/>
          <w:szCs w:val="24"/>
          <w:lang w:eastAsia="ru-RU"/>
        </w:rPr>
        <w:t>(32</w:t>
      </w: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часа)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Виды информационных источников. Справочники, учебники, статьи, монографии, архивные документы, статистические материалы, Интернет, электронные издания, радио и телевизионные источники и др.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Работа с каталогами. Организация информации в каталоге. Виды каталогов. Параметры поиска информации в каталоге. 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Работа со справочной литературой. Виды справочной литературы. Способы размещения информации в справочной литературе. Поиск и отбор информации. Оформление </w:t>
      </w:r>
      <w:proofErr w:type="gramStart"/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ссылок  Способы</w:t>
      </w:r>
      <w:proofErr w:type="gramEnd"/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первичной обработки информации. Чтение текста с маркированием. Работа с терминами и понятиями. 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Работа со статистическим материалом. Статистические таблицы и приемы работы с ними. Дизайн информации. Представление информации в виде таблиц, схем, графиков, гистограмм и диаграмм. Оформление числовых данных.  Правильное оформление списка используемой литературы и электронных источников.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4</w:t>
      </w: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.  «Работа с источниками информации. Оформление списка используемой литературы и электронных источников».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5.</w:t>
      </w: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«Оформление таблиц, схем, графиков, гистограмм и диаграмм. Оформление числовых данных».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Учащийся научиться: </w:t>
      </w:r>
    </w:p>
    <w:p w:rsidR="00E47AE7" w:rsidRPr="00E47AE7" w:rsidRDefault="00E47AE7" w:rsidP="00E47AE7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виды информационных источников;</w:t>
      </w:r>
    </w:p>
    <w:p w:rsidR="00E47AE7" w:rsidRPr="00E47AE7" w:rsidRDefault="00E47AE7" w:rsidP="00E47AE7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способы обработки информации;</w:t>
      </w:r>
    </w:p>
    <w:p w:rsidR="00E47AE7" w:rsidRPr="00E47AE7" w:rsidRDefault="00E47AE7" w:rsidP="00E47AE7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виды публикаций;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Учащийся получит возможность научиться:</w:t>
      </w:r>
    </w:p>
    <w:p w:rsidR="00E47AE7" w:rsidRPr="00E47AE7" w:rsidRDefault="00E47AE7" w:rsidP="00E47AE7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пользоваться различными видами информационных источников;</w:t>
      </w:r>
    </w:p>
    <w:p w:rsidR="00E47AE7" w:rsidRPr="00E47AE7" w:rsidRDefault="00E47AE7" w:rsidP="00E47AE7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искать информацию по заданному параметру;</w:t>
      </w:r>
    </w:p>
    <w:p w:rsidR="00E47AE7" w:rsidRPr="00E47AE7" w:rsidRDefault="00E47AE7" w:rsidP="00E47AE7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оформлять таблицы, схемы, графики, гистограммы и диаграммы, числовые данные;</w:t>
      </w:r>
    </w:p>
    <w:p w:rsidR="00E47AE7" w:rsidRPr="00E47AE7" w:rsidRDefault="00E47AE7" w:rsidP="00E47AE7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сопоставлять </w:t>
      </w:r>
      <w:proofErr w:type="gramStart"/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информацию  из</w:t>
      </w:r>
      <w:proofErr w:type="gramEnd"/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разных источников;</w:t>
      </w:r>
    </w:p>
    <w:p w:rsidR="00E47AE7" w:rsidRPr="00E47AE7" w:rsidRDefault="00E47AE7" w:rsidP="00E47AE7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Cambria" w:eastAsia="Times New Roman" w:hAnsi="Cambria" w:cs="Times New Roman"/>
          <w:b/>
          <w:bCs/>
          <w:sz w:val="28"/>
          <w:szCs w:val="28"/>
        </w:rPr>
        <w:t xml:space="preserve"> </w:t>
      </w: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работать с источниками информации, представлять информацию в различных видах, преобразовывать из одного вида в другой.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результаты.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 УУД</w:t>
      </w:r>
    </w:p>
    <w:p w:rsidR="00E47AE7" w:rsidRPr="00E47AE7" w:rsidRDefault="00E47AE7" w:rsidP="00E47AE7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использовать, дополнительные средства (справочная литература, сложные приборы, средства ИКТ).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 УУД</w:t>
      </w:r>
    </w:p>
    <w:p w:rsidR="00E47AE7" w:rsidRPr="00E47AE7" w:rsidRDefault="00E47AE7" w:rsidP="00E47AE7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Вести поиск и выделение необходимой информации;</w:t>
      </w:r>
    </w:p>
    <w:p w:rsidR="00E47AE7" w:rsidRPr="00E47AE7" w:rsidRDefault="00E47AE7" w:rsidP="00E47AE7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уметь оформлять полученную информацию в виде таблиц, схем, графиков, гистограмм и диаграмм.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УУД</w:t>
      </w:r>
      <w:r w:rsidRPr="00E47AE7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47AE7" w:rsidRPr="00E47AE7" w:rsidRDefault="00E47AE7" w:rsidP="00E47AE7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Приобрести умение работать в группе.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УУД</w:t>
      </w:r>
    </w:p>
    <w:p w:rsidR="00E47AE7" w:rsidRPr="00E47AE7" w:rsidRDefault="00E47AE7" w:rsidP="00E47AE7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Осознавать ответственность за произнесённое и написанное слово;</w:t>
      </w:r>
    </w:p>
    <w:p w:rsidR="00E47AE7" w:rsidRPr="00E47AE7" w:rsidRDefault="00E47AE7" w:rsidP="00E47AE7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сопоставлять и отбирать информацию, полученную из различных источников (словари, энциклопедии, справочники, электронные диски, сеть Интернет).</w:t>
      </w:r>
    </w:p>
    <w:p w:rsidR="00E47AE7" w:rsidRPr="00E47AE7" w:rsidRDefault="00E47AE7" w:rsidP="00E47AE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3. Методы сбора данных. </w:t>
      </w:r>
      <w:r w:rsidR="009F26D7">
        <w:rPr>
          <w:rFonts w:ascii="Times New Roman" w:eastAsia="Times New Roman" w:hAnsi="Times New Roman" w:cs="Times New Roman"/>
          <w:sz w:val="24"/>
          <w:szCs w:val="24"/>
          <w:lang w:eastAsia="ru-RU"/>
        </w:rPr>
        <w:t>(3 часа</w:t>
      </w: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47AE7" w:rsidRPr="00E47AE7" w:rsidRDefault="00E47AE7" w:rsidP="00E47A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характеристика опросных методов. Опрос как процесс организованного общения. Роль и значение мотивации к участию в опросе. Проблема качества информации, получаемой с помощью опросных методов. Вопрос как элементарный технический инструмент опроса. Функции. Логические требования к конструкции вопросов. Классификация видов вопросов.</w:t>
      </w:r>
    </w:p>
    <w:p w:rsidR="00E47AE7" w:rsidRPr="00E47AE7" w:rsidRDefault="00E47AE7" w:rsidP="00E47A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Анкетный опрос как метод сбора первичной информации. Отбор респондентов.</w:t>
      </w:r>
    </w:p>
    <w:p w:rsidR="00E47AE7" w:rsidRPr="00E47AE7" w:rsidRDefault="00E47AE7" w:rsidP="00E47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Композиция и язык анкеты. Фазы опроса как процесса. Границы применения разных видов анкетного опроса.</w:t>
      </w:r>
    </w:p>
    <w:p w:rsidR="00E47AE7" w:rsidRPr="00E47AE7" w:rsidRDefault="00E47AE7" w:rsidP="00E47A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Специфические особенности интервью. Классификация видов интервью, возможности их применения. Эффект интервьюера и способы его смягчения. Обстановка проведения интервью. Специальные приемы в процедурах ведения интервью.</w:t>
      </w:r>
    </w:p>
    <w:p w:rsidR="00E47AE7" w:rsidRPr="00E47AE7" w:rsidRDefault="00E47AE7" w:rsidP="00E47AE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 и эксперимент, их отличия и разновидности. Статистическое и динамическое наблюдение. Краткосрочный и длительный эксперимент. Выбор способа сбора данных.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Учащийся научиться: </w:t>
      </w:r>
    </w:p>
    <w:p w:rsidR="00E47AE7" w:rsidRPr="00E47AE7" w:rsidRDefault="00E47AE7" w:rsidP="00E47AE7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использовать </w:t>
      </w:r>
      <w:proofErr w:type="gramStart"/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основные  методы</w:t>
      </w:r>
      <w:proofErr w:type="gramEnd"/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методики исследования;</w:t>
      </w:r>
    </w:p>
    <w:p w:rsidR="00E47AE7" w:rsidRPr="00E47AE7" w:rsidRDefault="00E47AE7" w:rsidP="00E47AE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7AE7" w:rsidRPr="00E47AE7" w:rsidRDefault="00E47AE7" w:rsidP="00E47AE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различать разные виды вопросов; </w:t>
      </w:r>
    </w:p>
    <w:p w:rsidR="00E47AE7" w:rsidRPr="00E47AE7" w:rsidRDefault="00E47AE7" w:rsidP="00E47AE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выбирать необходимые виды вопросов в зависимости от цели сбора информации;</w:t>
      </w:r>
    </w:p>
    <w:p w:rsidR="00E47AE7" w:rsidRPr="00E47AE7" w:rsidRDefault="009F26D7" w:rsidP="00E47AE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применять</w:t>
      </w:r>
      <w:r w:rsidR="00E47AE7"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специальные приемы в процедурах ведения интервью.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Учащийся получит возможность научиться:</w:t>
      </w: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47AE7" w:rsidRPr="00E47AE7" w:rsidRDefault="00E47AE7" w:rsidP="00E47AE7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получить опыт создания положительной мотивации к участию в опросе;</w:t>
      </w:r>
    </w:p>
    <w:p w:rsidR="00E47AE7" w:rsidRPr="00E47AE7" w:rsidRDefault="00E47AE7" w:rsidP="00E47AE7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проведения анкетного опроса; отбора респондентов;</w:t>
      </w:r>
    </w:p>
    <w:p w:rsidR="00E47AE7" w:rsidRPr="00E47AE7" w:rsidRDefault="00E47AE7" w:rsidP="00E47AE7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проводить наблюдения;</w:t>
      </w:r>
    </w:p>
    <w:p w:rsidR="00E47AE7" w:rsidRPr="00E47AE7" w:rsidRDefault="00E47AE7" w:rsidP="00E47AE7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планировать или проводить эксперимент в команде;</w:t>
      </w:r>
    </w:p>
    <w:p w:rsidR="00E47AE7" w:rsidRPr="00E47AE7" w:rsidRDefault="009F26D7" w:rsidP="00E47AE7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классифицировать </w:t>
      </w:r>
      <w:r w:rsidR="00E47AE7"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виды интервью;</w:t>
      </w:r>
    </w:p>
    <w:p w:rsidR="00E47AE7" w:rsidRPr="00E47AE7" w:rsidRDefault="00E47AE7" w:rsidP="00E47AE7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описывать исследования согласно методике плана проекта;</w:t>
      </w:r>
    </w:p>
    <w:p w:rsidR="00E47AE7" w:rsidRPr="00E47AE7" w:rsidRDefault="00E47AE7" w:rsidP="00E47AE7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применять данные виды интервью.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результаты.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 УУД</w:t>
      </w:r>
    </w:p>
    <w:p w:rsidR="00E47AE7" w:rsidRPr="00E47AE7" w:rsidRDefault="00E47AE7" w:rsidP="00E47AE7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использовать различные методы при исследовании;</w:t>
      </w:r>
    </w:p>
    <w:p w:rsidR="00E47AE7" w:rsidRPr="00E47AE7" w:rsidRDefault="00E47AE7" w:rsidP="00E47AE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 УУД</w:t>
      </w: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47AE7" w:rsidRPr="00E47AE7" w:rsidRDefault="00E47AE7" w:rsidP="00E47AE7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получить представление о сферах применения опросных методов, о возможностях и ограничениях тех или иных методов;</w:t>
      </w:r>
    </w:p>
    <w:p w:rsidR="00E47AE7" w:rsidRPr="00E47AE7" w:rsidRDefault="00E47AE7" w:rsidP="00E47AE7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научиться проводить статистическое и динамическое наблюдение;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УУД</w:t>
      </w:r>
      <w:r w:rsidRPr="00E47AE7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47AE7" w:rsidRPr="00E47AE7" w:rsidRDefault="00E47AE7" w:rsidP="00E47AE7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приобрести умение работать в коллективе и группе;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УУД</w:t>
      </w:r>
    </w:p>
    <w:p w:rsidR="00E47AE7" w:rsidRPr="00E47AE7" w:rsidRDefault="00E47AE7" w:rsidP="00E47AE7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осознавать ответственность за выбранные методы;</w:t>
      </w:r>
    </w:p>
    <w:p w:rsidR="00E47AE7" w:rsidRPr="00E47AE7" w:rsidRDefault="00E47AE7" w:rsidP="00E47AE7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сопоставлять и отбирать виды методов;</w:t>
      </w:r>
    </w:p>
    <w:p w:rsidR="00E47AE7" w:rsidRPr="00E47AE7" w:rsidRDefault="00E47AE7" w:rsidP="00E47AE7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47AE7">
        <w:rPr>
          <w:rFonts w:ascii="Times New Roman" w:eastAsia="Times New Roman" w:hAnsi="Times New Roman" w:cs="Times New Roman"/>
          <w:sz w:val="23"/>
          <w:szCs w:val="23"/>
          <w:lang w:eastAsia="ru-RU"/>
        </w:rPr>
        <w:t>получить опыт создания положительной мотивации к участию в опросе, интервью.</w:t>
      </w:r>
    </w:p>
    <w:p w:rsidR="00E47AE7" w:rsidRPr="00E47AE7" w:rsidRDefault="00E47AE7" w:rsidP="00E47AE7">
      <w:pPr>
        <w:spacing w:after="0" w:line="276" w:lineRule="auto"/>
        <w:jc w:val="both"/>
        <w:rPr>
          <w:rFonts w:ascii="Calibri" w:eastAsia="Times New Roman" w:hAnsi="Calibri" w:cs="Times New Roman"/>
          <w:lang w:eastAsia="ru-RU"/>
        </w:rPr>
      </w:pP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4. Выполнение и реализация плана проекта. Оформление проектной работы. Письменная часть проекта </w:t>
      </w:r>
      <w:r w:rsidR="009F26D7">
        <w:rPr>
          <w:rFonts w:ascii="Times New Roman" w:eastAsia="Times New Roman" w:hAnsi="Times New Roman" w:cs="Times New Roman"/>
          <w:sz w:val="24"/>
          <w:szCs w:val="24"/>
          <w:lang w:eastAsia="ru-RU"/>
        </w:rPr>
        <w:t>(3 часа</w:t>
      </w: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Работа над основной частью проекта: этапы проекта – подготовительный, практический, заключительный. Подготовка к исследованию и его планирование. Проведение исследований. Сбор и систематизация материалов (фактов, результатов) в соответствии с целями и жанром работы, подбор иллюстраций. Оформление приложений.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Проектная работа   должна включать: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- титульный лист (Приложение 2)</w:t>
      </w:r>
    </w:p>
    <w:p w:rsidR="00E47AE7" w:rsidRPr="00E47AE7" w:rsidRDefault="009F26D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текст (содержание)</w:t>
      </w:r>
      <w:r w:rsidR="00B73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проектной </w:t>
      </w:r>
      <w:r w:rsidR="00E47AE7"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2. Текст (содержание) работы может содержать следующие смысловые части:</w:t>
      </w:r>
    </w:p>
    <w:p w:rsidR="00E47AE7" w:rsidRPr="00E47AE7" w:rsidRDefault="00E47AE7" w:rsidP="00E47AE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Введение, в котором раскрывается актуальность проблемы, её значение, цель, задачи работы;</w:t>
      </w:r>
    </w:p>
    <w:p w:rsidR="00E47AE7" w:rsidRPr="00E47AE7" w:rsidRDefault="00E47AE7" w:rsidP="00E47AE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Обзор литературы по проблеме исследования;</w:t>
      </w:r>
    </w:p>
    <w:p w:rsidR="00E47AE7" w:rsidRPr="00E47AE7" w:rsidRDefault="00E47AE7" w:rsidP="00E47AE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Объекты и методы исследований;</w:t>
      </w:r>
    </w:p>
    <w:p w:rsidR="00E47AE7" w:rsidRPr="00E47AE7" w:rsidRDefault="00E47AE7" w:rsidP="00E47AE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Результаты исследований и их анализ</w:t>
      </w:r>
    </w:p>
    <w:p w:rsidR="00E47AE7" w:rsidRPr="00E47AE7" w:rsidRDefault="00E47AE7" w:rsidP="00E47AE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Выводы (заключение) и практические рекомендации</w:t>
      </w:r>
    </w:p>
    <w:p w:rsidR="00E47AE7" w:rsidRPr="00E47AE7" w:rsidRDefault="00E47AE7" w:rsidP="00E47AE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Список используемой литературы</w:t>
      </w:r>
    </w:p>
    <w:p w:rsidR="00E47AE7" w:rsidRPr="00E47AE7" w:rsidRDefault="00E47AE7" w:rsidP="00E47AE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Приложения (справочные материалы, графики, схемы, таблицы, копии документов)</w:t>
      </w:r>
    </w:p>
    <w:p w:rsidR="00E47AE7" w:rsidRPr="00E47AE7" w:rsidRDefault="009F26D7" w:rsidP="00E47AE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В зависимости от особенностей</w:t>
      </w:r>
      <w:r w:rsidR="00E47AE7"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работы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собственные исследования могут </w:t>
      </w:r>
      <w:r w:rsidR="00E47AE7"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быть изложены в одной или нескольких главах. Нек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оторые разделы в вышеизложенной</w:t>
      </w:r>
      <w:r w:rsidR="00E47AE7"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схеме могу быть объединены. </w:t>
      </w:r>
    </w:p>
    <w:p w:rsidR="00E47AE7" w:rsidRPr="00E47AE7" w:rsidRDefault="009F26D7" w:rsidP="00E47AE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Объём работы от 1 страницы</w:t>
      </w:r>
      <w:r w:rsidR="00E47AE7"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более.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Печатный материал дублируется </w:t>
      </w:r>
      <w:r w:rsidR="009F26D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диске или другом электронном</w:t>
      </w: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носителе. 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№6.</w:t>
      </w: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«Реализация плана проекта».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7.</w:t>
      </w: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«Проведение исследования».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№8.</w:t>
      </w: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«Правильно оформляем проектную работу».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Учащийся научиться: </w:t>
      </w:r>
    </w:p>
    <w:p w:rsidR="00E47AE7" w:rsidRPr="00E47AE7" w:rsidRDefault="00E47AE7" w:rsidP="00E47AE7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описывать основные этапы проекта;</w:t>
      </w:r>
    </w:p>
    <w:p w:rsidR="00E47AE7" w:rsidRPr="00E47AE7" w:rsidRDefault="00E47AE7" w:rsidP="00E47AE7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подбирать необходимые темы практических работ.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Учащийся получит возможность научиться:</w:t>
      </w:r>
    </w:p>
    <w:p w:rsidR="00E47AE7" w:rsidRPr="00E47AE7" w:rsidRDefault="00E47AE7" w:rsidP="00E47AE7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оформлять этапы проект</w:t>
      </w:r>
      <w:r w:rsidR="009F26D7">
        <w:rPr>
          <w:rFonts w:ascii="Times New Roman" w:eastAsia="Calibri" w:hAnsi="Times New Roman" w:cs="Times New Roman"/>
          <w:sz w:val="24"/>
          <w:szCs w:val="24"/>
          <w:lang w:eastAsia="ru-RU"/>
        </w:rPr>
        <w:t>а; оформлять результаты, выводы</w:t>
      </w: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проекта;</w:t>
      </w:r>
    </w:p>
    <w:p w:rsidR="00E47AE7" w:rsidRPr="00E47AE7" w:rsidRDefault="00E47AE7" w:rsidP="00E47AE7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проводить практические работы;</w:t>
      </w:r>
    </w:p>
    <w:p w:rsidR="00E47AE7" w:rsidRPr="00E47AE7" w:rsidRDefault="00E47AE7" w:rsidP="00E47AE7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оформлять приложения к проекту;</w:t>
      </w:r>
    </w:p>
    <w:p w:rsidR="00E47AE7" w:rsidRPr="00E47AE7" w:rsidRDefault="00E47AE7" w:rsidP="00E47AE7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Cambria" w:eastAsia="Times New Roman" w:hAnsi="Cambria" w:cs="Times New Roman"/>
          <w:b/>
          <w:bCs/>
          <w:sz w:val="28"/>
          <w:szCs w:val="28"/>
        </w:rPr>
        <w:t xml:space="preserve"> </w:t>
      </w:r>
      <w:r w:rsidR="009F26D7">
        <w:rPr>
          <w:rFonts w:ascii="Times New Roman" w:eastAsia="Calibri" w:hAnsi="Times New Roman" w:cs="Times New Roman"/>
          <w:sz w:val="24"/>
          <w:szCs w:val="24"/>
          <w:lang w:eastAsia="ru-RU"/>
        </w:rPr>
        <w:t>разделять проект</w:t>
      </w: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этапы; </w:t>
      </w:r>
    </w:p>
    <w:p w:rsidR="00E47AE7" w:rsidRPr="00E47AE7" w:rsidRDefault="00E47AE7" w:rsidP="00E47AE7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составлять план действий по своему проекту;</w:t>
      </w:r>
    </w:p>
    <w:p w:rsidR="00E47AE7" w:rsidRPr="00E47AE7" w:rsidRDefault="00E47AE7" w:rsidP="00E47AE7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Cambria" w:eastAsia="Times New Roman" w:hAnsi="Cambria" w:cs="Times New Roman"/>
          <w:b/>
          <w:bCs/>
          <w:i/>
          <w:sz w:val="28"/>
          <w:szCs w:val="28"/>
        </w:rPr>
      </w:pPr>
      <w:r w:rsidRPr="00E47AE7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оформлять результаты проектной деятельности;</w:t>
      </w:r>
      <w:r w:rsidRPr="00E47AE7">
        <w:rPr>
          <w:rFonts w:ascii="Cambria" w:eastAsia="Times New Roman" w:hAnsi="Cambria" w:cs="Times New Roman"/>
          <w:b/>
          <w:bCs/>
          <w:i/>
          <w:sz w:val="28"/>
          <w:szCs w:val="28"/>
        </w:rPr>
        <w:t xml:space="preserve"> </w:t>
      </w:r>
    </w:p>
    <w:p w:rsidR="00E47AE7" w:rsidRPr="00E47AE7" w:rsidRDefault="00E47AE7" w:rsidP="00E47AE7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анализировать, сравнивать, классифицировать, обобщать, выделять главное, </w:t>
      </w:r>
    </w:p>
    <w:p w:rsidR="00E47AE7" w:rsidRPr="00E47AE7" w:rsidRDefault="00E47AE7" w:rsidP="00E47AE7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формулировать выводы, выявлять закономерности.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результаты.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 УУД</w:t>
      </w:r>
    </w:p>
    <w:p w:rsidR="00E47AE7" w:rsidRPr="00E47AE7" w:rsidRDefault="009F26D7" w:rsidP="00E47AE7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Выполнять</w:t>
      </w:r>
      <w:r w:rsidR="00E47AE7"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проект совместно с учителем, работая по составленному плану;</w:t>
      </w:r>
    </w:p>
    <w:p w:rsidR="00E47AE7" w:rsidRPr="00E47AE7" w:rsidRDefault="009F26D7" w:rsidP="00E47AE7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составлять </w:t>
      </w:r>
      <w:r w:rsidR="00E47AE7"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план выполнения задач, решения проблем творческого и поискового характера;</w:t>
      </w:r>
    </w:p>
    <w:p w:rsidR="00E47AE7" w:rsidRPr="00E47AE7" w:rsidRDefault="00E47AE7" w:rsidP="00E47AE7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использовать, дополнительные средства (справочная литература, сложные приборы, средства ИКТ).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 УУД</w:t>
      </w:r>
    </w:p>
    <w:p w:rsidR="00E47AE7" w:rsidRPr="00E47AE7" w:rsidRDefault="00E47AE7" w:rsidP="00E47AE7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Применять методы информационного поиска выбирать основания для сравнения, классификации объектов;</w:t>
      </w:r>
    </w:p>
    <w:p w:rsidR="00E47AE7" w:rsidRPr="00E47AE7" w:rsidRDefault="00E47AE7" w:rsidP="00E47AE7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сформировать специальные умения и навыки, необходимые в исследовательском поиске.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УУД</w:t>
      </w:r>
    </w:p>
    <w:p w:rsidR="00E47AE7" w:rsidRPr="00E47AE7" w:rsidRDefault="009F26D7" w:rsidP="00E47AE7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Развивать </w:t>
      </w:r>
      <w:r w:rsidR="00E47AE7"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учебное сотрудничество с учителем и сверстником;</w:t>
      </w:r>
    </w:p>
    <w:p w:rsidR="00E47AE7" w:rsidRPr="00E47AE7" w:rsidRDefault="00E47AE7" w:rsidP="00E47AE7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осознавать ответственность за произнесённое и написанное слово;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</w:t>
      </w:r>
    </w:p>
    <w:p w:rsidR="00E47AE7" w:rsidRPr="00E47AE7" w:rsidRDefault="00E47AE7" w:rsidP="00E47AE7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Составлять план выполнения задач, решения проблем творческого и поискового характера.</w:t>
      </w:r>
    </w:p>
    <w:p w:rsidR="00E47AE7" w:rsidRPr="00E47AE7" w:rsidRDefault="00E47AE7" w:rsidP="00E47AE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5. </w:t>
      </w:r>
      <w:r w:rsidRPr="00E47A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Оценивание проекта. </w:t>
      </w: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Подготовка тезисов. Защита проекта. </w:t>
      </w:r>
      <w:r w:rsidR="009F26D7">
        <w:rPr>
          <w:rFonts w:ascii="Times New Roman" w:eastAsia="Times New Roman" w:hAnsi="Times New Roman" w:cs="Times New Roman"/>
          <w:sz w:val="24"/>
          <w:szCs w:val="24"/>
          <w:lang w:eastAsia="ru-RU"/>
        </w:rPr>
        <w:t>(1 час)</w:t>
      </w:r>
      <w:r w:rsidRPr="00E47A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Критерии оценивания итогового проекта. Актуальность, логичность и системность изложения, взаимосвязанность основных вопросов, полнота раскрытия темы в соответствии с планом, творчество и самостоятельность автора при написании проекта, научный язык изложения, глубина анализа, изложение целей и задач, наличие обзора источников, соответствие </w:t>
      </w:r>
      <w:proofErr w:type="gramStart"/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оформления  работы</w:t>
      </w:r>
      <w:proofErr w:type="gramEnd"/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требованиям.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Способы оценки. Самооценка.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Тезисы. Цель написания тезисов информационных проектов, структура, требования. Предзащита проекта. Доработка проекта с учетом замечаний и предложений</w:t>
      </w: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9</w:t>
      </w:r>
      <w:r w:rsidR="009F26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тезисов.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Учащийся научиться: </w:t>
      </w:r>
    </w:p>
    <w:p w:rsidR="00E47AE7" w:rsidRPr="00E47AE7" w:rsidRDefault="00E47AE7" w:rsidP="00E47AE7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Ознакомиться с критериями оценивания проекта, формы передачи информации;</w:t>
      </w:r>
    </w:p>
    <w:p w:rsidR="00E47AE7" w:rsidRPr="00E47AE7" w:rsidRDefault="00E47AE7" w:rsidP="00E47AE7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употреблять допустимые речевые обороты;</w:t>
      </w:r>
    </w:p>
    <w:p w:rsidR="00E47AE7" w:rsidRPr="00E47AE7" w:rsidRDefault="00E47AE7" w:rsidP="00E47AE7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использовать методы привлечения внимания в аудитории;</w:t>
      </w:r>
    </w:p>
    <w:p w:rsidR="00E47AE7" w:rsidRPr="00E47AE7" w:rsidRDefault="00E47AE7" w:rsidP="00E47AE7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перерабатывать полученную информацию: сравнивать и группировать предметы и их образы;</w:t>
      </w:r>
    </w:p>
    <w:p w:rsidR="00E47AE7" w:rsidRPr="00E47AE7" w:rsidRDefault="00E47AE7" w:rsidP="00E47AE7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преобразовывать информацию из одной формы в другую;</w:t>
      </w:r>
    </w:p>
    <w:p w:rsidR="00E47AE7" w:rsidRPr="00E47AE7" w:rsidRDefault="00E47AE7" w:rsidP="00E47AE7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технику публичного выступления; </w:t>
      </w:r>
    </w:p>
    <w:p w:rsidR="00E47AE7" w:rsidRPr="00E47AE7" w:rsidRDefault="00B73AAF" w:rsidP="00E47AE7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составлять методику </w:t>
      </w:r>
      <w:r w:rsidR="00E47AE7"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оформления презентации;</w:t>
      </w:r>
    </w:p>
    <w:p w:rsidR="00E47AE7" w:rsidRPr="00E47AE7" w:rsidRDefault="00E47AE7" w:rsidP="00E47AE7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написанию тезисов;</w:t>
      </w: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47AE7" w:rsidRPr="00E47AE7" w:rsidRDefault="00E47AE7" w:rsidP="00E47AE7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преобразовывать информацию из одной формы в другую.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Учащийся получит возможность научиться:</w:t>
      </w:r>
    </w:p>
    <w:p w:rsidR="00E47AE7" w:rsidRPr="00E47AE7" w:rsidRDefault="00E47AE7" w:rsidP="00E47AE7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оценивать работу по критериям оценивания;</w:t>
      </w:r>
    </w:p>
    <w:p w:rsidR="00E47AE7" w:rsidRPr="00E47AE7" w:rsidRDefault="00E47AE7" w:rsidP="00E47AE7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составлять текст к публичному выступлению; </w:t>
      </w:r>
    </w:p>
    <w:p w:rsidR="00E47AE7" w:rsidRPr="00E47AE7" w:rsidRDefault="00E47AE7" w:rsidP="00E47AE7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планировать и организовывать проектную деятельность, представлять результаты своей деятельности в различных видах; </w:t>
      </w:r>
    </w:p>
    <w:p w:rsidR="00E47AE7" w:rsidRPr="00E47AE7" w:rsidRDefault="00E47AE7" w:rsidP="00E47AE7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работать в группе, в паре: вести диалог, координировать свои действия с партнёром, доброжелательно и чутко относиться к людям, сопереживать.</w:t>
      </w:r>
    </w:p>
    <w:p w:rsidR="00E47AE7" w:rsidRPr="00E47AE7" w:rsidRDefault="00E47AE7" w:rsidP="00E47AE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b/>
          <w:lang w:eastAsia="ru-RU"/>
        </w:rPr>
      </w:pPr>
      <w:proofErr w:type="spellStart"/>
      <w:r w:rsidRPr="00E47AE7">
        <w:rPr>
          <w:rFonts w:ascii="Times New Roman" w:eastAsia="Times New Roman" w:hAnsi="Times New Roman" w:cs="Times New Roman"/>
          <w:b/>
          <w:lang w:eastAsia="ru-RU"/>
        </w:rPr>
        <w:t>Метапредметные</w:t>
      </w:r>
      <w:proofErr w:type="spellEnd"/>
      <w:r w:rsidRPr="00E47AE7">
        <w:rPr>
          <w:rFonts w:ascii="Times New Roman" w:eastAsia="Times New Roman" w:hAnsi="Times New Roman" w:cs="Times New Roman"/>
          <w:b/>
          <w:lang w:eastAsia="ru-RU"/>
        </w:rPr>
        <w:t xml:space="preserve"> результаты.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47AE7">
        <w:rPr>
          <w:rFonts w:ascii="Times New Roman" w:eastAsia="Times New Roman" w:hAnsi="Times New Roman" w:cs="Times New Roman"/>
          <w:b/>
          <w:lang w:eastAsia="ru-RU"/>
        </w:rPr>
        <w:t>Регулятивные УУД</w:t>
      </w:r>
    </w:p>
    <w:p w:rsidR="00E47AE7" w:rsidRPr="00E47AE7" w:rsidRDefault="00B73AAF" w:rsidP="00E47AE7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Использовать </w:t>
      </w:r>
      <w:r w:rsidR="00E47AE7"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средства ИКТ.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47AE7">
        <w:rPr>
          <w:rFonts w:ascii="Times New Roman" w:eastAsia="Times New Roman" w:hAnsi="Times New Roman" w:cs="Times New Roman"/>
          <w:b/>
          <w:lang w:eastAsia="ru-RU"/>
        </w:rPr>
        <w:t>Познавательные УУД</w:t>
      </w:r>
    </w:p>
    <w:p w:rsidR="00E47AE7" w:rsidRPr="00E47AE7" w:rsidRDefault="00E47AE7" w:rsidP="00E47AE7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Рассуждать, выражать свои мысли, выступать перед аудиторией;</w:t>
      </w:r>
    </w:p>
    <w:p w:rsidR="00E47AE7" w:rsidRPr="00E47AE7" w:rsidRDefault="00E47AE7" w:rsidP="00E47AE7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ходе представления проекта учиться давать оценку его результатов;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47AE7">
        <w:rPr>
          <w:rFonts w:ascii="Times New Roman" w:eastAsia="Times New Roman" w:hAnsi="Times New Roman" w:cs="Times New Roman"/>
          <w:b/>
          <w:lang w:eastAsia="ru-RU"/>
        </w:rPr>
        <w:t>Коммуникативные УУД</w:t>
      </w:r>
    </w:p>
    <w:p w:rsidR="00E47AE7" w:rsidRPr="00E47AE7" w:rsidRDefault="00E47AE7" w:rsidP="00E47AE7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работать в группе, в паре: вести диалог, координировать свои действия с партнёром, доброжелательно и чутко относиться к людям, сопереживать;</w:t>
      </w:r>
    </w:p>
    <w:p w:rsidR="00E47AE7" w:rsidRPr="00E47AE7" w:rsidRDefault="00E47AE7" w:rsidP="00E47AE7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учиться вести диалог, учиться слушать, аргументировать и высказывать свои суждения.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47AE7">
        <w:rPr>
          <w:rFonts w:ascii="Times New Roman" w:eastAsia="Times New Roman" w:hAnsi="Times New Roman" w:cs="Times New Roman"/>
          <w:b/>
          <w:lang w:eastAsia="ru-RU"/>
        </w:rPr>
        <w:t>Личностные результаты</w:t>
      </w:r>
    </w:p>
    <w:p w:rsidR="00E47AE7" w:rsidRPr="00E47AE7" w:rsidRDefault="00E47AE7" w:rsidP="00E47AE7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Овладеть речевыми навыками устной и письменной речи.</w:t>
      </w:r>
    </w:p>
    <w:p w:rsidR="00E47AE7" w:rsidRPr="00E47AE7" w:rsidRDefault="00E47AE7" w:rsidP="00E47AE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47AE7" w:rsidRPr="00E47AE7" w:rsidRDefault="00E47AE7" w:rsidP="00E47AE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7AE7">
        <w:rPr>
          <w:rFonts w:ascii="Times New Roman" w:eastAsia="Times New Roman" w:hAnsi="Times New Roman" w:cs="Times New Roman"/>
          <w:b/>
          <w:lang w:eastAsia="ru-RU"/>
        </w:rPr>
        <w:t>Тема 6.</w:t>
      </w:r>
      <w:r w:rsidRPr="00E47AE7">
        <w:rPr>
          <w:rFonts w:ascii="Times New Roman" w:eastAsia="Times New Roman" w:hAnsi="Times New Roman" w:cs="Times New Roman"/>
          <w:b/>
          <w:bCs/>
        </w:rPr>
        <w:t xml:space="preserve"> Составление</w:t>
      </w:r>
      <w:r w:rsidRPr="00E47AE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презентации проекта </w:t>
      </w:r>
      <w:r w:rsidR="009F26D7">
        <w:rPr>
          <w:rFonts w:ascii="Times New Roman" w:eastAsia="Times New Roman" w:hAnsi="Times New Roman" w:cs="Times New Roman"/>
          <w:bCs/>
          <w:sz w:val="24"/>
          <w:szCs w:val="24"/>
        </w:rPr>
        <w:t>(1 час</w:t>
      </w:r>
      <w:r w:rsidRPr="00E47AE7">
        <w:rPr>
          <w:rFonts w:ascii="Times New Roman" w:eastAsia="Times New Roman" w:hAnsi="Times New Roman" w:cs="Times New Roman"/>
          <w:bCs/>
          <w:sz w:val="24"/>
          <w:szCs w:val="24"/>
        </w:rPr>
        <w:t>).</w:t>
      </w:r>
    </w:p>
    <w:p w:rsidR="00E47AE7" w:rsidRPr="00E47AE7" w:rsidRDefault="00E47AE7" w:rsidP="00E47AE7">
      <w:pPr>
        <w:spacing w:after="0" w:line="276" w:lineRule="auto"/>
        <w:ind w:left="360" w:firstLine="20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программой подготовки презентации</w:t>
      </w:r>
      <w:r w:rsidRPr="00E47A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E47AE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Power</w:t>
      </w:r>
      <w:proofErr w:type="spellEnd"/>
      <w:r w:rsidRPr="00E47AE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Pr="00E47AE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Point</w:t>
      </w:r>
      <w:proofErr w:type="spellEnd"/>
      <w:r w:rsidRPr="00E47AE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Открытие, создание и сохранение презентации. Макет слайда. Создание слайда. Вставка в слайд текста и рисунков. Создание фона слайда. Настройка анимации текста, рисунков. Систематизация, обработка информации в электронном виде по своей теме проектной работы. Демонстрация презентации.</w:t>
      </w:r>
    </w:p>
    <w:p w:rsidR="00E47AE7" w:rsidRPr="00E47AE7" w:rsidRDefault="00E47AE7" w:rsidP="00E47AE7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AE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Практическая работа №10 </w:t>
      </w:r>
      <w:r w:rsidRPr="00E47AE7">
        <w:rPr>
          <w:rFonts w:ascii="Times New Roman" w:eastAsia="Times New Roman" w:hAnsi="Times New Roman" w:cs="Times New Roman"/>
          <w:bCs/>
          <w:sz w:val="24"/>
          <w:szCs w:val="24"/>
        </w:rPr>
        <w:t>«Создание презентации к проектной работе»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результаты.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Учащийся научится: </w:t>
      </w:r>
    </w:p>
    <w:p w:rsidR="00E47AE7" w:rsidRPr="00E47AE7" w:rsidRDefault="00E47AE7" w:rsidP="00E47AE7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Овладеть навыком отбора иллюстративного материала для представления работы;</w:t>
      </w:r>
    </w:p>
    <w:p w:rsidR="00E47AE7" w:rsidRPr="00E47AE7" w:rsidRDefault="00E47AE7" w:rsidP="00E47AE7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открывать, создавать и сохранять презентации; </w:t>
      </w:r>
    </w:p>
    <w:p w:rsidR="00E47AE7" w:rsidRPr="00E47AE7" w:rsidRDefault="00E47AE7" w:rsidP="00E47AE7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оформлять макет слайда; </w:t>
      </w:r>
    </w:p>
    <w:p w:rsidR="00E47AE7" w:rsidRPr="00E47AE7" w:rsidRDefault="00E47AE7" w:rsidP="00E47AE7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создавать слайд, его фон </w:t>
      </w:r>
      <w:proofErr w:type="gramStart"/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и  вставлять</w:t>
      </w:r>
      <w:proofErr w:type="gramEnd"/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слайд текста и рисунков;</w:t>
      </w:r>
    </w:p>
    <w:p w:rsidR="00E47AE7" w:rsidRPr="00E47AE7" w:rsidRDefault="00E47AE7" w:rsidP="00E47AE7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настраивать  анимации</w:t>
      </w:r>
      <w:proofErr w:type="gramEnd"/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текста и рисунков.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Учащийся получит возможность научиться:</w:t>
      </w:r>
    </w:p>
    <w:p w:rsidR="00E47AE7" w:rsidRPr="00E47AE7" w:rsidRDefault="00E47AE7" w:rsidP="00E47AE7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Open Sans" w:eastAsia="Calibri" w:hAnsi="Open Sans" w:cs="Times New Roman"/>
          <w:sz w:val="27"/>
          <w:szCs w:val="27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Работать с программой подготовки презентации</w:t>
      </w:r>
      <w:r w:rsidRPr="00E47AE7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E47AE7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Power</w:t>
      </w:r>
      <w:proofErr w:type="spellEnd"/>
      <w:r w:rsidRPr="00E47AE7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Pr="00E47AE7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Point</w:t>
      </w:r>
      <w:proofErr w:type="spellEnd"/>
      <w:r w:rsidRPr="00E47AE7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;</w:t>
      </w: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E47AE7" w:rsidRPr="00E47AE7" w:rsidRDefault="00E47AE7" w:rsidP="00E47AE7">
      <w:pPr>
        <w:numPr>
          <w:ilvl w:val="0"/>
          <w:numId w:val="15"/>
        </w:numPr>
        <w:spacing w:after="0" w:line="23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систематизировать, обрабатывать информации в электронном виде по своей теме проектной работы</w:t>
      </w:r>
    </w:p>
    <w:p w:rsidR="00E47AE7" w:rsidRPr="00E47AE7" w:rsidRDefault="00E47AE7" w:rsidP="00E47AE7">
      <w:pPr>
        <w:numPr>
          <w:ilvl w:val="0"/>
          <w:numId w:val="15"/>
        </w:numPr>
        <w:spacing w:after="0" w:line="23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выработать умения и навыки демонстрация презентации.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proofErr w:type="spellStart"/>
      <w:r w:rsidRPr="00E47AE7">
        <w:rPr>
          <w:rFonts w:ascii="Times New Roman" w:eastAsia="Times New Roman" w:hAnsi="Times New Roman" w:cs="Times New Roman"/>
          <w:b/>
          <w:lang w:eastAsia="ru-RU"/>
        </w:rPr>
        <w:t>Метапредметные</w:t>
      </w:r>
      <w:proofErr w:type="spellEnd"/>
      <w:r w:rsidRPr="00E47AE7">
        <w:rPr>
          <w:rFonts w:ascii="Times New Roman" w:eastAsia="Times New Roman" w:hAnsi="Times New Roman" w:cs="Times New Roman"/>
          <w:b/>
          <w:lang w:eastAsia="ru-RU"/>
        </w:rPr>
        <w:t xml:space="preserve"> результаты.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47AE7">
        <w:rPr>
          <w:rFonts w:ascii="Times New Roman" w:eastAsia="Times New Roman" w:hAnsi="Times New Roman" w:cs="Times New Roman"/>
          <w:b/>
          <w:lang w:eastAsia="ru-RU"/>
        </w:rPr>
        <w:t>Регулятивные УУД</w:t>
      </w:r>
    </w:p>
    <w:p w:rsidR="00E47AE7" w:rsidRPr="00E47AE7" w:rsidRDefault="00E47AE7" w:rsidP="00E47AE7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gramStart"/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Использовать  средства</w:t>
      </w:r>
      <w:proofErr w:type="gramEnd"/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ИКТ;</w:t>
      </w:r>
    </w:p>
    <w:p w:rsidR="00E47AE7" w:rsidRPr="00E47AE7" w:rsidRDefault="00E47AE7" w:rsidP="00E47AE7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3"/>
          <w:szCs w:val="23"/>
          <w:lang w:eastAsia="ru-RU"/>
        </w:rPr>
        <w:t xml:space="preserve"> использования информации, содержащейся в мультимедийных продуктах, для решения своих задач;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 УУД</w:t>
      </w:r>
    </w:p>
    <w:p w:rsidR="00E47AE7" w:rsidRPr="00E47AE7" w:rsidRDefault="00E47AE7" w:rsidP="00E47AE7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отбора и размещения на слайде материала для электронной презентации;</w:t>
      </w:r>
    </w:p>
    <w:p w:rsidR="00E47AE7" w:rsidRPr="00E47AE7" w:rsidRDefault="00E47AE7" w:rsidP="00E47AE7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создания и редактирования электронных презентаций;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47AE7">
        <w:rPr>
          <w:rFonts w:ascii="Times New Roman" w:eastAsia="Times New Roman" w:hAnsi="Times New Roman" w:cs="Times New Roman"/>
          <w:b/>
          <w:lang w:eastAsia="ru-RU"/>
        </w:rPr>
        <w:t>Коммуникативные УУД</w:t>
      </w:r>
    </w:p>
    <w:p w:rsidR="00E47AE7" w:rsidRPr="00E47AE7" w:rsidRDefault="00E47AE7" w:rsidP="00E47AE7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работать в группе, в паре: вести диалог, координировать свои действия с партнёром, доброжелательно и чутко относиться к людям, сопереживать;</w:t>
      </w:r>
    </w:p>
    <w:p w:rsidR="00E47AE7" w:rsidRPr="00E47AE7" w:rsidRDefault="00E47AE7" w:rsidP="00E47AE7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учиться вести диалог, учиться слушать, аргументировать и высказывать свои суждения.</w:t>
      </w:r>
    </w:p>
    <w:p w:rsidR="00E47AE7" w:rsidRPr="00E47AE7" w:rsidRDefault="00E47AE7" w:rsidP="00E47AE7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47AE7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уметь включаться в переговоры относительно процедур совместной деятельности, задач, способов командной работы; 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</w:t>
      </w: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47AE7" w:rsidRPr="00E47AE7" w:rsidRDefault="00E47AE7" w:rsidP="00E47AE7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овладеть навыками демонстрации электронной презентации, иллюстрирующей публичное выступление.</w:t>
      </w:r>
    </w:p>
    <w:p w:rsidR="00E47AE7" w:rsidRPr="00E47AE7" w:rsidRDefault="00E47AE7" w:rsidP="00E47AE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47AE7">
        <w:rPr>
          <w:rFonts w:ascii="Times New Roman" w:eastAsia="Times New Roman" w:hAnsi="Times New Roman" w:cs="Times New Roman"/>
          <w:b/>
          <w:lang w:eastAsia="ru-RU"/>
        </w:rPr>
        <w:t xml:space="preserve">Тема 7. Техника публичного выступления </w:t>
      </w:r>
      <w:r w:rsidR="009F26D7">
        <w:rPr>
          <w:rFonts w:ascii="Times New Roman" w:eastAsia="Times New Roman" w:hAnsi="Times New Roman" w:cs="Times New Roman"/>
          <w:lang w:eastAsia="ru-RU"/>
        </w:rPr>
        <w:t>(1 час</w:t>
      </w:r>
      <w:r w:rsidRPr="00E47AE7">
        <w:rPr>
          <w:rFonts w:ascii="Times New Roman" w:eastAsia="Times New Roman" w:hAnsi="Times New Roman" w:cs="Times New Roman"/>
          <w:lang w:eastAsia="ru-RU"/>
        </w:rPr>
        <w:t>).</w:t>
      </w:r>
    </w:p>
    <w:p w:rsidR="00E47AE7" w:rsidRPr="00E47AE7" w:rsidRDefault="00E47AE7" w:rsidP="00E47A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публичного выступления. Невербальные способы общения. Использование средств наглядности. Критерий «Качество проведения презентации».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11.</w:t>
      </w: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«Подготовка к публичной защите проекта».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№12</w:t>
      </w: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. «Публичные пробы».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результаты.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Учащийся научится: </w:t>
      </w:r>
    </w:p>
    <w:p w:rsidR="00E47AE7" w:rsidRPr="00E47AE7" w:rsidRDefault="00E47AE7" w:rsidP="00E47AE7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работать с вопросами различного типа;</w:t>
      </w:r>
    </w:p>
    <w:p w:rsidR="00E47AE7" w:rsidRPr="00E47AE7" w:rsidRDefault="00E47AE7" w:rsidP="00E47A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Учащийся получит возможность научиться:</w:t>
      </w:r>
    </w:p>
    <w:p w:rsidR="00E47AE7" w:rsidRPr="00E47AE7" w:rsidRDefault="00E47AE7" w:rsidP="00E47AE7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gramStart"/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работать  с</w:t>
      </w:r>
      <w:proofErr w:type="gramEnd"/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различно настроенной аудиторией;</w:t>
      </w:r>
    </w:p>
    <w:p w:rsidR="00E47AE7" w:rsidRPr="00E47AE7" w:rsidRDefault="00E47AE7" w:rsidP="00E47AE7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освоить на практике приемы эффективного взаимодействия с аудиторией;</w:t>
      </w:r>
    </w:p>
    <w:p w:rsidR="00E47AE7" w:rsidRPr="00E47AE7" w:rsidRDefault="00E47AE7" w:rsidP="00E47AE7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овладеть приемами эффективного представления речей различного типа; 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результаты.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 УУД</w:t>
      </w:r>
    </w:p>
    <w:p w:rsidR="00E47AE7" w:rsidRPr="00E47AE7" w:rsidRDefault="00E47AE7" w:rsidP="00E47AE7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организовать, координировать участие в групповой дискуссии;</w:t>
      </w:r>
    </w:p>
    <w:p w:rsidR="00E47AE7" w:rsidRPr="00E47AE7" w:rsidRDefault="00E47AE7" w:rsidP="00E47AE7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продуктивно разрешить конфликтную ситуацию;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 УУД</w:t>
      </w:r>
    </w:p>
    <w:p w:rsidR="00E47AE7" w:rsidRPr="00E47AE7" w:rsidRDefault="00E47AE7" w:rsidP="00E47AE7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анализа причинно-следственных связей;</w:t>
      </w:r>
    </w:p>
    <w:p w:rsidR="00E47AE7" w:rsidRPr="00E47AE7" w:rsidRDefault="00E47AE7" w:rsidP="00E47AE7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освоят алгоритм проведения системного анализа;</w:t>
      </w:r>
    </w:p>
    <w:p w:rsidR="00E47AE7" w:rsidRPr="00E47AE7" w:rsidRDefault="00E47AE7" w:rsidP="00E47AE7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освоят различные методы выбора наилучшего решения;</w:t>
      </w:r>
    </w:p>
    <w:p w:rsidR="00E47AE7" w:rsidRPr="00E47AE7" w:rsidRDefault="00E47AE7" w:rsidP="00E47A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УУД</w:t>
      </w:r>
    </w:p>
    <w:p w:rsidR="00E47AE7" w:rsidRPr="00E47AE7" w:rsidRDefault="00E47AE7" w:rsidP="00E47AE7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группового взаимодействия в процессе подготовки и проведения публичного выступления; </w:t>
      </w:r>
    </w:p>
    <w:p w:rsidR="00E47AE7" w:rsidRPr="00C6621E" w:rsidRDefault="00E47AE7" w:rsidP="00C6621E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Calibri" w:hAnsi="Times New Roman" w:cs="Times New Roman"/>
          <w:sz w:val="24"/>
          <w:szCs w:val="24"/>
          <w:lang w:eastAsia="ru-RU"/>
        </w:rPr>
        <w:t>разделять ответственность в процессе коллективного труда.</w:t>
      </w:r>
    </w:p>
    <w:p w:rsidR="00B166AD" w:rsidRPr="00B166AD" w:rsidRDefault="00B166AD" w:rsidP="00F27B4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66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B166AD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B166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Календарно-тематическое планирование учебного курса «Основы проектной деятельности».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726"/>
        <w:gridCol w:w="5674"/>
        <w:gridCol w:w="2171"/>
      </w:tblGrid>
      <w:tr w:rsidR="00B166AD" w:rsidRPr="00B166AD" w:rsidTr="00E47AE7">
        <w:tc>
          <w:tcPr>
            <w:tcW w:w="1726" w:type="dxa"/>
          </w:tcPr>
          <w:p w:rsidR="00B166AD" w:rsidRPr="00B166AD" w:rsidRDefault="00B166AD" w:rsidP="00B166AD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№ п/п темы</w:t>
            </w:r>
          </w:p>
        </w:tc>
        <w:tc>
          <w:tcPr>
            <w:tcW w:w="5674" w:type="dxa"/>
          </w:tcPr>
          <w:p w:rsidR="00B166AD" w:rsidRPr="00B166AD" w:rsidRDefault="00B166AD" w:rsidP="00B166AD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Название раздела и темы</w:t>
            </w:r>
          </w:p>
        </w:tc>
        <w:tc>
          <w:tcPr>
            <w:tcW w:w="2171" w:type="dxa"/>
          </w:tcPr>
          <w:p w:rsidR="00B166AD" w:rsidRPr="00B166AD" w:rsidRDefault="00B166AD" w:rsidP="00B166AD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Количество часов</w:t>
            </w:r>
          </w:p>
        </w:tc>
      </w:tr>
      <w:tr w:rsidR="00B166AD" w:rsidRPr="00B166AD" w:rsidTr="00E47AE7">
        <w:trPr>
          <w:trHeight w:val="176"/>
        </w:trPr>
        <w:tc>
          <w:tcPr>
            <w:tcW w:w="1726" w:type="dxa"/>
          </w:tcPr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4" w:type="dxa"/>
          </w:tcPr>
          <w:p w:rsidR="00B166AD" w:rsidRPr="00B166AD" w:rsidRDefault="00B166AD" w:rsidP="00B166AD">
            <w:pPr>
              <w:spacing w:before="100" w:beforeAutospacing="1" w:after="100" w:afterAutospacing="1"/>
              <w:jc w:val="both"/>
              <w:rPr>
                <w:rFonts w:eastAsia="Times New Roman"/>
                <w:sz w:val="24"/>
                <w:szCs w:val="24"/>
              </w:rPr>
            </w:pPr>
            <w:r w:rsidRPr="00B166AD">
              <w:rPr>
                <w:rFonts w:eastAsia="Times New Roman"/>
                <w:sz w:val="24"/>
                <w:szCs w:val="24"/>
              </w:rPr>
              <w:t>Введение.</w:t>
            </w:r>
          </w:p>
        </w:tc>
        <w:tc>
          <w:tcPr>
            <w:tcW w:w="2171" w:type="dxa"/>
          </w:tcPr>
          <w:p w:rsidR="00B166AD" w:rsidRPr="00B166AD" w:rsidRDefault="00B166AD" w:rsidP="00B166AD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B166AD">
              <w:rPr>
                <w:rFonts w:eastAsia="Times New Roman"/>
                <w:bCs/>
                <w:sz w:val="24"/>
                <w:szCs w:val="24"/>
              </w:rPr>
              <w:t>1</w:t>
            </w:r>
          </w:p>
        </w:tc>
      </w:tr>
      <w:tr w:rsidR="00B166AD" w:rsidRPr="00B166AD" w:rsidTr="00E47AE7">
        <w:trPr>
          <w:trHeight w:val="176"/>
        </w:trPr>
        <w:tc>
          <w:tcPr>
            <w:tcW w:w="1726" w:type="dxa"/>
          </w:tcPr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Times New Roman"/>
                <w:sz w:val="24"/>
                <w:szCs w:val="24"/>
              </w:rPr>
              <w:t>Тема 1.</w:t>
            </w:r>
          </w:p>
        </w:tc>
        <w:tc>
          <w:tcPr>
            <w:tcW w:w="5674" w:type="dxa"/>
          </w:tcPr>
          <w:p w:rsidR="00B166AD" w:rsidRPr="00B166AD" w:rsidRDefault="00B166AD" w:rsidP="00B166AD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166AD">
              <w:rPr>
                <w:rFonts w:eastAsia="Times New Roman"/>
                <w:bCs/>
                <w:sz w:val="24"/>
                <w:szCs w:val="24"/>
              </w:rPr>
              <w:t xml:space="preserve">Типы проектов. </w:t>
            </w:r>
            <w:r w:rsidRPr="00B166AD">
              <w:rPr>
                <w:rFonts w:eastAsia="Calibri"/>
                <w:bCs/>
                <w:sz w:val="24"/>
                <w:szCs w:val="24"/>
              </w:rPr>
              <w:t>Ситуация и проблема. Постановка цели. Формулирование темы.</w:t>
            </w:r>
          </w:p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Times New Roman"/>
                <w:b/>
                <w:sz w:val="24"/>
                <w:szCs w:val="24"/>
              </w:rPr>
              <w:t xml:space="preserve">Практическая </w:t>
            </w:r>
            <w:proofErr w:type="gramStart"/>
            <w:r w:rsidRPr="00B166AD">
              <w:rPr>
                <w:rFonts w:eastAsia="Times New Roman"/>
                <w:b/>
                <w:sz w:val="24"/>
                <w:szCs w:val="24"/>
              </w:rPr>
              <w:t>работа  №</w:t>
            </w:r>
            <w:proofErr w:type="gramEnd"/>
            <w:r w:rsidRPr="00B166AD">
              <w:rPr>
                <w:rFonts w:eastAsia="Times New Roman"/>
                <w:b/>
                <w:sz w:val="24"/>
                <w:szCs w:val="24"/>
              </w:rPr>
              <w:t>1.</w:t>
            </w:r>
            <w:r w:rsidRPr="00B166AD">
              <w:rPr>
                <w:rFonts w:eastAsia="Times New Roman"/>
                <w:sz w:val="24"/>
                <w:szCs w:val="24"/>
              </w:rPr>
              <w:t xml:space="preserve"> «Типы проектов».</w:t>
            </w:r>
            <w:r w:rsidRPr="00B166AD">
              <w:rPr>
                <w:rFonts w:eastAsia="Calibri"/>
                <w:sz w:val="24"/>
                <w:szCs w:val="24"/>
              </w:rPr>
              <w:t xml:space="preserve"> </w:t>
            </w:r>
          </w:p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Практическая работа № 2.</w:t>
            </w:r>
            <w:r w:rsidRPr="00B166AD">
              <w:rPr>
                <w:rFonts w:eastAsia="Calibri"/>
                <w:sz w:val="24"/>
                <w:szCs w:val="24"/>
              </w:rPr>
              <w:t xml:space="preserve"> Выбор темы и ее конкретизация.</w:t>
            </w:r>
          </w:p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Практическая работа № 3.</w:t>
            </w:r>
            <w:r w:rsidRPr="00B166AD">
              <w:rPr>
                <w:rFonts w:eastAsia="Calibri"/>
                <w:sz w:val="24"/>
                <w:szCs w:val="24"/>
              </w:rPr>
              <w:t xml:space="preserve"> Определение цели, формулирование задач.</w:t>
            </w:r>
            <w:r w:rsidRPr="00B166AD">
              <w:rPr>
                <w:rFonts w:eastAsia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71" w:type="dxa"/>
          </w:tcPr>
          <w:p w:rsidR="00B166AD" w:rsidRPr="00B166AD" w:rsidRDefault="00B166AD" w:rsidP="00B166AD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B166AD">
              <w:rPr>
                <w:rFonts w:eastAsia="Times New Roman"/>
                <w:bCs/>
                <w:sz w:val="24"/>
                <w:szCs w:val="24"/>
              </w:rPr>
              <w:t>4</w:t>
            </w:r>
          </w:p>
        </w:tc>
      </w:tr>
      <w:tr w:rsidR="00B166AD" w:rsidRPr="00B166AD" w:rsidTr="00E47AE7">
        <w:trPr>
          <w:trHeight w:val="163"/>
        </w:trPr>
        <w:tc>
          <w:tcPr>
            <w:tcW w:w="1726" w:type="dxa"/>
          </w:tcPr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Тема 2.</w:t>
            </w:r>
          </w:p>
        </w:tc>
        <w:tc>
          <w:tcPr>
            <w:tcW w:w="5674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 xml:space="preserve">Работа с информационными источниками. </w:t>
            </w:r>
          </w:p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Практическая работа № 4</w:t>
            </w:r>
            <w:r w:rsidRPr="00B166AD">
              <w:rPr>
                <w:rFonts w:eastAsia="Calibri"/>
                <w:sz w:val="24"/>
                <w:szCs w:val="24"/>
              </w:rPr>
              <w:t>.  «Работа с источниками информации. Оформление списка используемой литературы и электронных источников».</w:t>
            </w:r>
          </w:p>
          <w:p w:rsidR="00B166AD" w:rsidRPr="00B166AD" w:rsidRDefault="00B166AD" w:rsidP="00B166AD">
            <w:pPr>
              <w:jc w:val="both"/>
              <w:rPr>
                <w:rFonts w:eastAsia="Calibri"/>
                <w:b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lastRenderedPageBreak/>
              <w:t>Практическая работа № 5.</w:t>
            </w:r>
            <w:r w:rsidRPr="00B166AD">
              <w:rPr>
                <w:rFonts w:eastAsia="Calibri"/>
                <w:sz w:val="24"/>
                <w:szCs w:val="24"/>
              </w:rPr>
              <w:t xml:space="preserve"> «Оформление таблиц, схем, графиков, гистограмм и диаграмм. Оформление числовых данных».</w:t>
            </w:r>
          </w:p>
        </w:tc>
        <w:tc>
          <w:tcPr>
            <w:tcW w:w="2171" w:type="dxa"/>
          </w:tcPr>
          <w:p w:rsidR="00B166AD" w:rsidRPr="00B166AD" w:rsidRDefault="00B166AD" w:rsidP="00B166AD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lastRenderedPageBreak/>
              <w:t>2</w:t>
            </w:r>
          </w:p>
        </w:tc>
      </w:tr>
      <w:tr w:rsidR="00B166AD" w:rsidRPr="00B166AD" w:rsidTr="00E47AE7">
        <w:trPr>
          <w:trHeight w:val="163"/>
        </w:trPr>
        <w:tc>
          <w:tcPr>
            <w:tcW w:w="1726" w:type="dxa"/>
          </w:tcPr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lastRenderedPageBreak/>
              <w:t>Тема 3.</w:t>
            </w:r>
          </w:p>
        </w:tc>
        <w:tc>
          <w:tcPr>
            <w:tcW w:w="5674" w:type="dxa"/>
          </w:tcPr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 xml:space="preserve">Методы сбора данных. </w:t>
            </w:r>
          </w:p>
        </w:tc>
        <w:tc>
          <w:tcPr>
            <w:tcW w:w="2171" w:type="dxa"/>
          </w:tcPr>
          <w:p w:rsidR="00B166AD" w:rsidRPr="00B166AD" w:rsidRDefault="00B166AD" w:rsidP="00B166AD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B166AD" w:rsidRPr="00B166AD" w:rsidTr="00E47AE7">
        <w:trPr>
          <w:trHeight w:val="322"/>
        </w:trPr>
        <w:tc>
          <w:tcPr>
            <w:tcW w:w="1726" w:type="dxa"/>
          </w:tcPr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Тема 4.</w:t>
            </w:r>
          </w:p>
        </w:tc>
        <w:tc>
          <w:tcPr>
            <w:tcW w:w="5674" w:type="dxa"/>
          </w:tcPr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 xml:space="preserve">Выполнение и реализация плана проекта. Оформление проектной работы. Письменная часть проекта </w:t>
            </w:r>
          </w:p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Практическая работа №6.</w:t>
            </w:r>
            <w:r w:rsidRPr="00B166AD">
              <w:rPr>
                <w:rFonts w:eastAsia="Calibri"/>
                <w:sz w:val="24"/>
                <w:szCs w:val="24"/>
              </w:rPr>
              <w:t xml:space="preserve"> «Реализация плана проекта».</w:t>
            </w:r>
          </w:p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Практическая работа № 7.</w:t>
            </w:r>
            <w:r w:rsidRPr="00B166AD">
              <w:rPr>
                <w:rFonts w:eastAsia="Calibri"/>
                <w:sz w:val="24"/>
                <w:szCs w:val="24"/>
              </w:rPr>
              <w:t xml:space="preserve"> «Проведение исследования».</w:t>
            </w:r>
          </w:p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Практическая работа №8.</w:t>
            </w:r>
            <w:r w:rsidRPr="00B166AD">
              <w:rPr>
                <w:rFonts w:eastAsia="Calibri"/>
                <w:sz w:val="24"/>
                <w:szCs w:val="24"/>
              </w:rPr>
              <w:t xml:space="preserve"> «Правильно оформляем проектную работу».</w:t>
            </w:r>
          </w:p>
        </w:tc>
        <w:tc>
          <w:tcPr>
            <w:tcW w:w="2171" w:type="dxa"/>
          </w:tcPr>
          <w:p w:rsidR="00B166AD" w:rsidRPr="00B166AD" w:rsidRDefault="00B166AD" w:rsidP="00B166AD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B166AD" w:rsidRPr="00B166AD" w:rsidTr="00E47AE7">
        <w:trPr>
          <w:trHeight w:val="126"/>
        </w:trPr>
        <w:tc>
          <w:tcPr>
            <w:tcW w:w="1726" w:type="dxa"/>
          </w:tcPr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Тема 5.</w:t>
            </w:r>
          </w:p>
        </w:tc>
        <w:tc>
          <w:tcPr>
            <w:tcW w:w="5674" w:type="dxa"/>
          </w:tcPr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Times New Roman"/>
                <w:bCs/>
                <w:sz w:val="24"/>
                <w:szCs w:val="24"/>
              </w:rPr>
              <w:t xml:space="preserve">Оценивание проекта. </w:t>
            </w:r>
            <w:r w:rsidRPr="00B166AD">
              <w:rPr>
                <w:rFonts w:eastAsia="Calibri"/>
                <w:sz w:val="24"/>
                <w:szCs w:val="24"/>
              </w:rPr>
              <w:t xml:space="preserve">Подготовка тезисов. Защита проекта. </w:t>
            </w:r>
          </w:p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Практическая работа № 9</w:t>
            </w:r>
            <w:r w:rsidRPr="00B166AD">
              <w:rPr>
                <w:rFonts w:eastAsia="Calibri"/>
                <w:sz w:val="24"/>
                <w:szCs w:val="24"/>
              </w:rPr>
              <w:t>  Составление тезисов.</w:t>
            </w:r>
          </w:p>
        </w:tc>
        <w:tc>
          <w:tcPr>
            <w:tcW w:w="2171" w:type="dxa"/>
          </w:tcPr>
          <w:p w:rsidR="00B166AD" w:rsidRPr="00B166AD" w:rsidRDefault="00E47AE7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B166AD" w:rsidRPr="00B166AD" w:rsidTr="00E47AE7">
        <w:trPr>
          <w:trHeight w:val="138"/>
        </w:trPr>
        <w:tc>
          <w:tcPr>
            <w:tcW w:w="1726" w:type="dxa"/>
          </w:tcPr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Тема 6.</w:t>
            </w:r>
          </w:p>
        </w:tc>
        <w:tc>
          <w:tcPr>
            <w:tcW w:w="5674" w:type="dxa"/>
          </w:tcPr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Составление презентации проекта.</w:t>
            </w:r>
          </w:p>
          <w:p w:rsidR="00B166AD" w:rsidRPr="00B166AD" w:rsidRDefault="00B166AD" w:rsidP="00B166AD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B166AD"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Практическая работа №10 </w:t>
            </w:r>
            <w:r w:rsidRPr="00B166AD">
              <w:rPr>
                <w:rFonts w:eastAsia="Times New Roman"/>
                <w:bCs/>
                <w:sz w:val="24"/>
                <w:szCs w:val="24"/>
              </w:rPr>
              <w:t>«Создание презентации к проектной работе»</w:t>
            </w:r>
          </w:p>
        </w:tc>
        <w:tc>
          <w:tcPr>
            <w:tcW w:w="2171" w:type="dxa"/>
          </w:tcPr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B166AD" w:rsidRPr="00B166AD" w:rsidTr="00E47AE7">
        <w:trPr>
          <w:trHeight w:val="244"/>
        </w:trPr>
        <w:tc>
          <w:tcPr>
            <w:tcW w:w="1726" w:type="dxa"/>
          </w:tcPr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Тема 7.</w:t>
            </w:r>
          </w:p>
        </w:tc>
        <w:tc>
          <w:tcPr>
            <w:tcW w:w="5674" w:type="dxa"/>
          </w:tcPr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Техника публичного выступления.</w:t>
            </w:r>
          </w:p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Практическая работа № 11.</w:t>
            </w:r>
            <w:r w:rsidRPr="00B166AD">
              <w:rPr>
                <w:rFonts w:eastAsia="Calibri"/>
                <w:sz w:val="24"/>
                <w:szCs w:val="24"/>
              </w:rPr>
              <w:t xml:space="preserve"> «Подготовка к публичной защите проекта».</w:t>
            </w:r>
          </w:p>
          <w:p w:rsidR="00B166AD" w:rsidRPr="00B166AD" w:rsidRDefault="00B166AD" w:rsidP="00B166A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71" w:type="dxa"/>
          </w:tcPr>
          <w:p w:rsidR="00B166AD" w:rsidRPr="00B166AD" w:rsidRDefault="00B166AD" w:rsidP="00B166AD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B166AD">
              <w:rPr>
                <w:rFonts w:eastAsia="Times New Roman"/>
                <w:bCs/>
                <w:sz w:val="24"/>
                <w:szCs w:val="24"/>
              </w:rPr>
              <w:t>1</w:t>
            </w:r>
          </w:p>
        </w:tc>
      </w:tr>
      <w:tr w:rsidR="00B166AD" w:rsidRPr="00B166AD" w:rsidTr="00E47AE7">
        <w:trPr>
          <w:trHeight w:val="177"/>
        </w:trPr>
        <w:tc>
          <w:tcPr>
            <w:tcW w:w="1726" w:type="dxa"/>
          </w:tcPr>
          <w:p w:rsidR="00B166AD" w:rsidRPr="00B166AD" w:rsidRDefault="00B166AD" w:rsidP="00B166AD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Итого:</w:t>
            </w:r>
          </w:p>
        </w:tc>
        <w:tc>
          <w:tcPr>
            <w:tcW w:w="5674" w:type="dxa"/>
          </w:tcPr>
          <w:p w:rsidR="00B166AD" w:rsidRPr="00B166AD" w:rsidRDefault="00E47AE7" w:rsidP="00B166AD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Всего 16 часов</w:t>
            </w:r>
            <w:r w:rsidR="00B166AD" w:rsidRPr="00B166AD">
              <w:rPr>
                <w:rFonts w:eastAsia="Calibri"/>
                <w:b/>
                <w:sz w:val="24"/>
                <w:szCs w:val="24"/>
              </w:rPr>
              <w:t>, из них - практические работы- 11</w:t>
            </w:r>
          </w:p>
        </w:tc>
        <w:tc>
          <w:tcPr>
            <w:tcW w:w="2171" w:type="dxa"/>
          </w:tcPr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</w:tbl>
    <w:p w:rsidR="00B166AD" w:rsidRPr="00B166AD" w:rsidRDefault="00B166AD" w:rsidP="00B166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66AD" w:rsidRPr="00B166AD" w:rsidRDefault="00B166AD" w:rsidP="00B166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Style w:val="1"/>
        <w:tblW w:w="12469" w:type="dxa"/>
        <w:tblLayout w:type="fixed"/>
        <w:tblLook w:val="04A0" w:firstRow="1" w:lastRow="0" w:firstColumn="1" w:lastColumn="0" w:noHBand="0" w:noVBand="1"/>
      </w:tblPr>
      <w:tblGrid>
        <w:gridCol w:w="627"/>
        <w:gridCol w:w="10"/>
        <w:gridCol w:w="174"/>
        <w:gridCol w:w="2338"/>
        <w:gridCol w:w="1727"/>
        <w:gridCol w:w="46"/>
        <w:gridCol w:w="127"/>
        <w:gridCol w:w="5012"/>
        <w:gridCol w:w="19"/>
        <w:gridCol w:w="1215"/>
        <w:gridCol w:w="1174"/>
      </w:tblGrid>
      <w:tr w:rsidR="00B166AD" w:rsidRPr="00B166AD" w:rsidTr="00E47AE7">
        <w:trPr>
          <w:trHeight w:val="339"/>
        </w:trPr>
        <w:tc>
          <w:tcPr>
            <w:tcW w:w="811" w:type="dxa"/>
            <w:gridSpan w:val="3"/>
            <w:vMerge w:val="restart"/>
          </w:tcPr>
          <w:tbl>
            <w:tblPr>
              <w:tblW w:w="4279" w:type="pct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09"/>
            </w:tblGrid>
            <w:tr w:rsidR="00B166AD" w:rsidRPr="00B166AD" w:rsidTr="00E47AE7">
              <w:trPr>
                <w:trHeight w:val="451"/>
              </w:trPr>
              <w:tc>
                <w:tcPr>
                  <w:tcW w:w="510" w:type="dxa"/>
                  <w:vMerge w:val="restart"/>
                  <w:tcMar>
                    <w:top w:w="41" w:type="dxa"/>
                    <w:left w:w="41" w:type="dxa"/>
                    <w:bottom w:w="41" w:type="dxa"/>
                    <w:right w:w="41" w:type="dxa"/>
                  </w:tcMar>
                  <w:vAlign w:val="center"/>
                  <w:hideMark/>
                </w:tcPr>
                <w:p w:rsidR="00B166AD" w:rsidRPr="00B166AD" w:rsidRDefault="00B166AD" w:rsidP="00B166AD">
                  <w:pPr>
                    <w:spacing w:before="82" w:after="0"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166A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№ урока</w:t>
                  </w:r>
                </w:p>
              </w:tc>
            </w:tr>
            <w:tr w:rsidR="00B166AD" w:rsidRPr="00B166AD" w:rsidTr="00E47AE7">
              <w:trPr>
                <w:trHeight w:val="569"/>
              </w:trPr>
              <w:tc>
                <w:tcPr>
                  <w:tcW w:w="510" w:type="dxa"/>
                  <w:vMerge/>
                  <w:vAlign w:val="center"/>
                  <w:hideMark/>
                </w:tcPr>
                <w:p w:rsidR="00B166AD" w:rsidRPr="00B166AD" w:rsidRDefault="00B166AD" w:rsidP="00B166AD">
                  <w:pPr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338" w:type="dxa"/>
            <w:vMerge w:val="restart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931" w:type="dxa"/>
            <w:gridSpan w:val="5"/>
            <w:vAlign w:val="center"/>
          </w:tcPr>
          <w:p w:rsidR="00B166AD" w:rsidRPr="00B166AD" w:rsidRDefault="00B166AD" w:rsidP="00B166AD">
            <w:pPr>
              <w:spacing w:before="82" w:after="82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389" w:type="dxa"/>
            <w:gridSpan w:val="2"/>
            <w:vAlign w:val="center"/>
          </w:tcPr>
          <w:p w:rsidR="00B166AD" w:rsidRPr="00B166AD" w:rsidRDefault="00B166AD" w:rsidP="00B166AD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B166AD">
              <w:rPr>
                <w:rFonts w:eastAsia="Times New Roman"/>
                <w:b/>
                <w:sz w:val="24"/>
                <w:szCs w:val="24"/>
              </w:rPr>
              <w:t>Дата</w:t>
            </w:r>
          </w:p>
        </w:tc>
      </w:tr>
      <w:tr w:rsidR="00B166AD" w:rsidRPr="00B166AD" w:rsidTr="00E47AE7">
        <w:trPr>
          <w:trHeight w:val="434"/>
        </w:trPr>
        <w:tc>
          <w:tcPr>
            <w:tcW w:w="811" w:type="dxa"/>
            <w:gridSpan w:val="3"/>
            <w:vMerge/>
          </w:tcPr>
          <w:p w:rsidR="00B166AD" w:rsidRPr="00B166AD" w:rsidRDefault="00B166AD" w:rsidP="00B166AD">
            <w:pPr>
              <w:spacing w:before="82" w:after="82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338" w:type="dxa"/>
            <w:vMerge/>
          </w:tcPr>
          <w:p w:rsidR="00B166AD" w:rsidRPr="00B166AD" w:rsidRDefault="00B166AD" w:rsidP="00B166AD">
            <w:pPr>
              <w:contextualSpacing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27" w:type="dxa"/>
            <w:vAlign w:val="center"/>
          </w:tcPr>
          <w:p w:rsidR="00B166AD" w:rsidRPr="00B166AD" w:rsidRDefault="00B166AD" w:rsidP="00B166AD">
            <w:pPr>
              <w:spacing w:before="100" w:after="10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B166AD">
              <w:rPr>
                <w:rFonts w:eastAsia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5204" w:type="dxa"/>
            <w:gridSpan w:val="4"/>
            <w:vAlign w:val="center"/>
          </w:tcPr>
          <w:p w:rsidR="00B166AD" w:rsidRPr="00B166AD" w:rsidRDefault="00B166AD" w:rsidP="00B166AD">
            <w:pPr>
              <w:spacing w:before="100" w:after="10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B166AD">
              <w:rPr>
                <w:rFonts w:eastAsia="Times New Roman"/>
                <w:b/>
                <w:sz w:val="24"/>
                <w:szCs w:val="24"/>
              </w:rPr>
              <w:t>Основные теоретические вопросы</w:t>
            </w:r>
          </w:p>
        </w:tc>
        <w:tc>
          <w:tcPr>
            <w:tcW w:w="1215" w:type="dxa"/>
            <w:vAlign w:val="center"/>
          </w:tcPr>
          <w:p w:rsidR="00B166AD" w:rsidRPr="00B166AD" w:rsidRDefault="00B166AD" w:rsidP="00B166AD">
            <w:pPr>
              <w:spacing w:before="82" w:after="82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B166AD">
              <w:rPr>
                <w:rFonts w:eastAsia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174" w:type="dxa"/>
            <w:vAlign w:val="center"/>
          </w:tcPr>
          <w:p w:rsidR="00B166AD" w:rsidRPr="00B166AD" w:rsidRDefault="00B166AD" w:rsidP="00B166AD">
            <w:pPr>
              <w:spacing w:before="82" w:after="82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B166AD">
              <w:rPr>
                <w:rFonts w:eastAsia="Times New Roman"/>
                <w:b/>
                <w:sz w:val="24"/>
                <w:szCs w:val="24"/>
              </w:rPr>
              <w:t>Факт</w:t>
            </w:r>
          </w:p>
        </w:tc>
      </w:tr>
      <w:tr w:rsidR="00B166AD" w:rsidRPr="00B166AD" w:rsidTr="00E47AE7">
        <w:trPr>
          <w:trHeight w:val="194"/>
        </w:trPr>
        <w:tc>
          <w:tcPr>
            <w:tcW w:w="11295" w:type="dxa"/>
            <w:gridSpan w:val="10"/>
            <w:tcBorders>
              <w:bottom w:val="single" w:sz="4" w:space="0" w:color="auto"/>
            </w:tcBorders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Times New Roman"/>
                <w:b/>
                <w:bCs/>
                <w:sz w:val="24"/>
                <w:szCs w:val="24"/>
              </w:rPr>
              <w:t xml:space="preserve">Введение. </w:t>
            </w:r>
          </w:p>
        </w:tc>
        <w:tc>
          <w:tcPr>
            <w:tcW w:w="1174" w:type="dxa"/>
            <w:tcBorders>
              <w:bottom w:val="single" w:sz="4" w:space="0" w:color="auto"/>
            </w:tcBorders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Times New Roman"/>
                <w:b/>
                <w:bCs/>
                <w:sz w:val="24"/>
                <w:szCs w:val="24"/>
              </w:rPr>
              <w:t>1ч</w:t>
            </w:r>
          </w:p>
        </w:tc>
      </w:tr>
      <w:tr w:rsidR="00B166AD" w:rsidRPr="00B166AD" w:rsidTr="00E47AE7">
        <w:trPr>
          <w:trHeight w:val="1565"/>
        </w:trPr>
        <w:tc>
          <w:tcPr>
            <w:tcW w:w="637" w:type="dxa"/>
            <w:gridSpan w:val="2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512" w:type="dxa"/>
            <w:gridSpan w:val="2"/>
          </w:tcPr>
          <w:p w:rsidR="00B166AD" w:rsidRPr="00B166AD" w:rsidRDefault="00B166AD" w:rsidP="00B166AD">
            <w:pPr>
              <w:ind w:left="-21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Основные понятия. Обзор конкурсов и конференций различного уровня.</w:t>
            </w:r>
          </w:p>
        </w:tc>
        <w:tc>
          <w:tcPr>
            <w:tcW w:w="1727" w:type="dxa"/>
          </w:tcPr>
          <w:p w:rsidR="00B166AD" w:rsidRPr="00B166AD" w:rsidRDefault="00B166AD" w:rsidP="00B166AD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5204" w:type="dxa"/>
            <w:gridSpan w:val="4"/>
          </w:tcPr>
          <w:p w:rsidR="00B166AD" w:rsidRPr="00B166AD" w:rsidRDefault="00B166AD" w:rsidP="00B166A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Цели и задачи курса. План работы. Содержание деятельности в процессе изучения учебного курса.</w:t>
            </w:r>
            <w:r w:rsidRPr="00B166AD">
              <w:rPr>
                <w:rFonts w:eastAsia="Times New Roman"/>
                <w:sz w:val="24"/>
                <w:szCs w:val="24"/>
              </w:rPr>
              <w:t xml:space="preserve"> Роль научного познания в истории человечества. Правила техники безопасности.</w:t>
            </w:r>
          </w:p>
          <w:p w:rsidR="00B166AD" w:rsidRPr="00B166AD" w:rsidRDefault="00B166AD" w:rsidP="00B166A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B166AD">
              <w:rPr>
                <w:rFonts w:eastAsia="Times New Roman"/>
                <w:sz w:val="24"/>
                <w:szCs w:val="24"/>
              </w:rPr>
              <w:t>Основные понятия: «Проект» «Проектная деятельность», «Индивидуальный итоговый проект». Обзор школьных, районных, региональных, всероссийских научно-практических конференций и конкурсов школьников.</w:t>
            </w:r>
          </w:p>
        </w:tc>
        <w:tc>
          <w:tcPr>
            <w:tcW w:w="1215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01</w:t>
            </w:r>
            <w:r w:rsidRPr="00B166AD">
              <w:rPr>
                <w:rFonts w:eastAsia="Calibri"/>
                <w:b/>
                <w:sz w:val="24"/>
                <w:szCs w:val="24"/>
              </w:rPr>
              <w:t>.09</w:t>
            </w:r>
          </w:p>
        </w:tc>
        <w:tc>
          <w:tcPr>
            <w:tcW w:w="1174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B166AD" w:rsidRPr="00B166AD" w:rsidTr="00E47AE7">
        <w:trPr>
          <w:trHeight w:val="394"/>
        </w:trPr>
        <w:tc>
          <w:tcPr>
            <w:tcW w:w="11295" w:type="dxa"/>
            <w:gridSpan w:val="10"/>
          </w:tcPr>
          <w:p w:rsidR="00B166AD" w:rsidRPr="00B166AD" w:rsidRDefault="00B166AD" w:rsidP="00B166A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B166AD">
              <w:rPr>
                <w:rFonts w:eastAsia="Times New Roman"/>
                <w:b/>
                <w:sz w:val="24"/>
                <w:szCs w:val="24"/>
              </w:rPr>
              <w:t>Тема 1.</w:t>
            </w:r>
            <w:r w:rsidRPr="00B166AD">
              <w:rPr>
                <w:rFonts w:eastAsia="Times New Roman"/>
                <w:b/>
                <w:bCs/>
                <w:sz w:val="24"/>
                <w:szCs w:val="24"/>
              </w:rPr>
              <w:t xml:space="preserve"> Типы проектов. </w:t>
            </w:r>
            <w:r w:rsidRPr="00B166AD">
              <w:rPr>
                <w:rFonts w:eastAsia="Calibri"/>
                <w:b/>
                <w:bCs/>
                <w:sz w:val="24"/>
                <w:szCs w:val="24"/>
              </w:rPr>
              <w:t>Организация работы над проектом.</w:t>
            </w:r>
          </w:p>
        </w:tc>
        <w:tc>
          <w:tcPr>
            <w:tcW w:w="1174" w:type="dxa"/>
          </w:tcPr>
          <w:p w:rsidR="00B166AD" w:rsidRPr="00B166AD" w:rsidRDefault="00B166AD" w:rsidP="00B166A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B166AD">
              <w:rPr>
                <w:rFonts w:eastAsia="Times New Roman"/>
                <w:b/>
                <w:bCs/>
                <w:sz w:val="24"/>
                <w:szCs w:val="24"/>
              </w:rPr>
              <w:t>4ч</w:t>
            </w:r>
          </w:p>
        </w:tc>
      </w:tr>
      <w:tr w:rsidR="00B166AD" w:rsidRPr="00B166AD" w:rsidTr="00E47AE7">
        <w:trPr>
          <w:trHeight w:val="232"/>
        </w:trPr>
        <w:tc>
          <w:tcPr>
            <w:tcW w:w="627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2</w:t>
            </w:r>
          </w:p>
        </w:tc>
        <w:tc>
          <w:tcPr>
            <w:tcW w:w="2522" w:type="dxa"/>
            <w:gridSpan w:val="3"/>
          </w:tcPr>
          <w:p w:rsidR="00B166AD" w:rsidRPr="00B166AD" w:rsidRDefault="00B166AD" w:rsidP="00B166AD">
            <w:pPr>
              <w:ind w:left="-21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 xml:space="preserve">История развитие проектной </w:t>
            </w:r>
            <w:proofErr w:type="gramStart"/>
            <w:r w:rsidRPr="00B166AD">
              <w:rPr>
                <w:rFonts w:eastAsia="Calibri"/>
                <w:sz w:val="24"/>
                <w:szCs w:val="24"/>
              </w:rPr>
              <w:t>деятельности..</w:t>
            </w:r>
            <w:proofErr w:type="gramEnd"/>
            <w:r w:rsidRPr="00B166AD">
              <w:rPr>
                <w:rFonts w:eastAsia="Calibri"/>
                <w:sz w:val="24"/>
                <w:szCs w:val="24"/>
              </w:rPr>
              <w:t xml:space="preserve"> Классификация проектов.</w:t>
            </w:r>
            <w:r w:rsidRPr="00B166AD">
              <w:rPr>
                <w:rFonts w:eastAsia="Times New Roman"/>
                <w:sz w:val="24"/>
                <w:szCs w:val="24"/>
              </w:rPr>
              <w:t xml:space="preserve"> </w:t>
            </w:r>
            <w:r w:rsidRPr="00B166AD">
              <w:rPr>
                <w:rFonts w:eastAsia="Calibri"/>
                <w:sz w:val="24"/>
                <w:szCs w:val="24"/>
              </w:rPr>
              <w:t>Проект и его типы.</w:t>
            </w:r>
          </w:p>
        </w:tc>
        <w:tc>
          <w:tcPr>
            <w:tcW w:w="1773" w:type="dxa"/>
            <w:gridSpan w:val="2"/>
          </w:tcPr>
          <w:p w:rsidR="00B166AD" w:rsidRPr="00B166AD" w:rsidRDefault="00B166AD" w:rsidP="00B166AD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№1. «Типы проектов».</w:t>
            </w:r>
          </w:p>
        </w:tc>
        <w:tc>
          <w:tcPr>
            <w:tcW w:w="5158" w:type="dxa"/>
            <w:gridSpan w:val="3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 xml:space="preserve">История развитие проектной деятельности в России и за рубежом. </w:t>
            </w:r>
            <w:r w:rsidRPr="00B166AD">
              <w:rPr>
                <w:rFonts w:eastAsia="Calibri"/>
                <w:sz w:val="24"/>
                <w:szCs w:val="24"/>
              </w:rPr>
              <w:tab/>
              <w:t xml:space="preserve">Классификация проектов по доминирующей деятельности, по комплексности и характеру контактов: </w:t>
            </w:r>
            <w:proofErr w:type="spellStart"/>
            <w:r w:rsidRPr="00B166AD">
              <w:rPr>
                <w:rFonts w:eastAsia="Calibri"/>
                <w:sz w:val="24"/>
                <w:szCs w:val="24"/>
              </w:rPr>
              <w:t>монопроекты</w:t>
            </w:r>
            <w:proofErr w:type="spellEnd"/>
            <w:r w:rsidRPr="00B166AD">
              <w:rPr>
                <w:rFonts w:eastAsia="Calibri"/>
                <w:sz w:val="24"/>
                <w:szCs w:val="24"/>
              </w:rPr>
              <w:t>, межпредметные; по продолжительности: мини-проекты, краткосрочные, недельные, годичные.</w:t>
            </w:r>
          </w:p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Проект и его типы. Практико-ориентированный проект. Исследовательский проект. Информационный проект. Творческий проект. Игровой проект. Тип проекта, ведущая деятельность, проектный продукт.</w:t>
            </w:r>
          </w:p>
        </w:tc>
        <w:tc>
          <w:tcPr>
            <w:tcW w:w="1215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</w:t>
            </w:r>
            <w:r w:rsidRPr="00B166AD">
              <w:rPr>
                <w:rFonts w:eastAsia="Calibri"/>
                <w:b/>
                <w:sz w:val="24"/>
                <w:szCs w:val="24"/>
              </w:rPr>
              <w:t>.09</w:t>
            </w:r>
          </w:p>
        </w:tc>
        <w:tc>
          <w:tcPr>
            <w:tcW w:w="1174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B166AD" w:rsidRPr="00B166AD" w:rsidTr="00E47AE7">
        <w:trPr>
          <w:trHeight w:val="759"/>
        </w:trPr>
        <w:tc>
          <w:tcPr>
            <w:tcW w:w="627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3</w:t>
            </w:r>
          </w:p>
        </w:tc>
        <w:tc>
          <w:tcPr>
            <w:tcW w:w="2522" w:type="dxa"/>
            <w:gridSpan w:val="3"/>
          </w:tcPr>
          <w:p w:rsidR="00B166AD" w:rsidRPr="00B166AD" w:rsidRDefault="00B166AD" w:rsidP="00B166AD">
            <w:pPr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Выбор темы и ее конкретизация. Требования к теме проекта. Актуальность темы.</w:t>
            </w:r>
          </w:p>
        </w:tc>
        <w:tc>
          <w:tcPr>
            <w:tcW w:w="1773" w:type="dxa"/>
            <w:gridSpan w:val="2"/>
          </w:tcPr>
          <w:p w:rsidR="00B166AD" w:rsidRPr="00B166AD" w:rsidRDefault="00B166AD" w:rsidP="00B166AD">
            <w:pPr>
              <w:spacing w:before="100" w:beforeAutospacing="1" w:after="100" w:afterAutospacing="1"/>
              <w:rPr>
                <w:rFonts w:eastAsia="Times New Roman"/>
                <w:b/>
                <w:sz w:val="24"/>
                <w:szCs w:val="24"/>
              </w:rPr>
            </w:pPr>
            <w:r w:rsidRPr="00B166AD">
              <w:rPr>
                <w:rFonts w:eastAsia="Times New Roman"/>
                <w:b/>
                <w:sz w:val="24"/>
                <w:szCs w:val="24"/>
              </w:rPr>
              <w:t>№ 2. Выбор темы и ее конкретизация</w:t>
            </w:r>
          </w:p>
        </w:tc>
        <w:tc>
          <w:tcPr>
            <w:tcW w:w="5158" w:type="dxa"/>
            <w:gridSpan w:val="3"/>
          </w:tcPr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Этапы работы над проектом. Тематика проектов. Утверждение тематики проектов и индивидуальных планов.</w:t>
            </w:r>
            <w:r w:rsidRPr="00B166AD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B166AD">
              <w:rPr>
                <w:rFonts w:eastAsia="Calibri"/>
                <w:sz w:val="24"/>
                <w:szCs w:val="24"/>
              </w:rPr>
              <w:t>Выдача письменных рекомендаций (требования, сроки, график, консультации). Планирование деятельности.</w:t>
            </w:r>
          </w:p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Выбор темы и ее конкретизация (определение жанра проекта).</w:t>
            </w:r>
          </w:p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Обоснование актуальности темы.</w:t>
            </w:r>
          </w:p>
        </w:tc>
        <w:tc>
          <w:tcPr>
            <w:tcW w:w="1215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29.09</w:t>
            </w:r>
          </w:p>
        </w:tc>
        <w:tc>
          <w:tcPr>
            <w:tcW w:w="1174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B166AD" w:rsidRPr="00B166AD" w:rsidTr="00E47AE7">
        <w:trPr>
          <w:trHeight w:val="194"/>
        </w:trPr>
        <w:tc>
          <w:tcPr>
            <w:tcW w:w="627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4</w:t>
            </w:r>
          </w:p>
        </w:tc>
        <w:tc>
          <w:tcPr>
            <w:tcW w:w="2522" w:type="dxa"/>
            <w:gridSpan w:val="3"/>
          </w:tcPr>
          <w:p w:rsidR="00B166AD" w:rsidRPr="00B166AD" w:rsidRDefault="00B166AD" w:rsidP="00B166AD">
            <w:pPr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 xml:space="preserve">Постановка проблемы и гипотезы. </w:t>
            </w:r>
            <w:r w:rsidRPr="00B166AD">
              <w:rPr>
                <w:rFonts w:eastAsia="Calibri"/>
                <w:sz w:val="24"/>
                <w:szCs w:val="24"/>
              </w:rPr>
              <w:lastRenderedPageBreak/>
              <w:t>Проблемная ситуация. Разработанность проблемы исследования.</w:t>
            </w:r>
          </w:p>
        </w:tc>
        <w:tc>
          <w:tcPr>
            <w:tcW w:w="1773" w:type="dxa"/>
            <w:gridSpan w:val="2"/>
          </w:tcPr>
          <w:p w:rsidR="00B166AD" w:rsidRPr="00B166AD" w:rsidRDefault="00B166AD" w:rsidP="00B166AD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158" w:type="dxa"/>
            <w:gridSpan w:val="3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Понятие проблемной ситуации. Анализ проблемной ситуации. Постановка проблемы.</w:t>
            </w:r>
          </w:p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lastRenderedPageBreak/>
              <w:t>Составление представления о степени разработанности тем</w:t>
            </w:r>
            <w:r w:rsidRPr="00B166AD">
              <w:rPr>
                <w:rFonts w:eastAsia="Calibri"/>
                <w:sz w:val="24"/>
                <w:szCs w:val="24"/>
              </w:rPr>
              <w:tab/>
            </w:r>
          </w:p>
        </w:tc>
        <w:tc>
          <w:tcPr>
            <w:tcW w:w="1215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lastRenderedPageBreak/>
              <w:t>13</w:t>
            </w:r>
            <w:r w:rsidRPr="00B166AD">
              <w:rPr>
                <w:rFonts w:eastAsia="Calibri"/>
                <w:b/>
                <w:sz w:val="24"/>
                <w:szCs w:val="24"/>
              </w:rPr>
              <w:t>.10</w:t>
            </w:r>
          </w:p>
        </w:tc>
        <w:tc>
          <w:tcPr>
            <w:tcW w:w="1174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B166AD" w:rsidRPr="00B166AD" w:rsidTr="00E47AE7">
        <w:trPr>
          <w:trHeight w:val="161"/>
        </w:trPr>
        <w:tc>
          <w:tcPr>
            <w:tcW w:w="627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522" w:type="dxa"/>
            <w:gridSpan w:val="3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Цель и требования к ее формулировке.</w:t>
            </w:r>
          </w:p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Формулирование задач. Составление плана проектной работы.</w:t>
            </w:r>
          </w:p>
        </w:tc>
        <w:tc>
          <w:tcPr>
            <w:tcW w:w="1773" w:type="dxa"/>
            <w:gridSpan w:val="2"/>
          </w:tcPr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№3.Определение цели, формулирование задач.</w:t>
            </w:r>
          </w:p>
        </w:tc>
        <w:tc>
          <w:tcPr>
            <w:tcW w:w="5158" w:type="dxa"/>
            <w:gridSpan w:val="3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15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27.10</w:t>
            </w:r>
          </w:p>
        </w:tc>
        <w:tc>
          <w:tcPr>
            <w:tcW w:w="1174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B166AD" w:rsidRPr="00B166AD" w:rsidTr="00E47AE7">
        <w:trPr>
          <w:trHeight w:val="280"/>
        </w:trPr>
        <w:tc>
          <w:tcPr>
            <w:tcW w:w="11295" w:type="dxa"/>
            <w:gridSpan w:val="10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Тема 2. Работа с информационными источниками.</w:t>
            </w:r>
          </w:p>
        </w:tc>
        <w:tc>
          <w:tcPr>
            <w:tcW w:w="1174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2ч</w:t>
            </w:r>
          </w:p>
        </w:tc>
      </w:tr>
      <w:tr w:rsidR="00B166AD" w:rsidRPr="00B166AD" w:rsidTr="00E47AE7">
        <w:trPr>
          <w:trHeight w:val="148"/>
        </w:trPr>
        <w:tc>
          <w:tcPr>
            <w:tcW w:w="627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6</w:t>
            </w:r>
          </w:p>
        </w:tc>
        <w:tc>
          <w:tcPr>
            <w:tcW w:w="2522" w:type="dxa"/>
            <w:gridSpan w:val="3"/>
          </w:tcPr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Виды информационных источников.</w:t>
            </w:r>
          </w:p>
        </w:tc>
        <w:tc>
          <w:tcPr>
            <w:tcW w:w="1773" w:type="dxa"/>
            <w:gridSpan w:val="2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№ 4.  «Работа с источниками информации».</w:t>
            </w:r>
          </w:p>
        </w:tc>
        <w:tc>
          <w:tcPr>
            <w:tcW w:w="5158" w:type="dxa"/>
            <w:gridSpan w:val="3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Виды информационных источников. Справочники, учебники, статьи, монографии, архивные документы, статистические материалы, Интернет, электронные издания, радио и телевизионные источники и др.</w:t>
            </w:r>
          </w:p>
        </w:tc>
        <w:tc>
          <w:tcPr>
            <w:tcW w:w="1215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17</w:t>
            </w:r>
            <w:r w:rsidRPr="00B166AD">
              <w:rPr>
                <w:rFonts w:eastAsia="Calibri"/>
                <w:b/>
                <w:sz w:val="24"/>
                <w:szCs w:val="24"/>
              </w:rPr>
              <w:t>.11</w:t>
            </w:r>
          </w:p>
        </w:tc>
        <w:tc>
          <w:tcPr>
            <w:tcW w:w="1174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B166AD" w:rsidRPr="00B166AD" w:rsidTr="00E47AE7">
        <w:trPr>
          <w:trHeight w:val="1488"/>
        </w:trPr>
        <w:tc>
          <w:tcPr>
            <w:tcW w:w="627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7</w:t>
            </w:r>
          </w:p>
        </w:tc>
        <w:tc>
          <w:tcPr>
            <w:tcW w:w="2522" w:type="dxa"/>
            <w:gridSpan w:val="3"/>
          </w:tcPr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 xml:space="preserve">Работа со статистическим материалом. </w:t>
            </w:r>
          </w:p>
        </w:tc>
        <w:tc>
          <w:tcPr>
            <w:tcW w:w="1773" w:type="dxa"/>
            <w:gridSpan w:val="2"/>
          </w:tcPr>
          <w:p w:rsidR="00B166AD" w:rsidRPr="00B166AD" w:rsidRDefault="00B166AD" w:rsidP="00B166AD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№ 5. «Оформление таблиц, схем, графиков, гистограмм и диаграмм. Оформление числовых данных».</w:t>
            </w:r>
          </w:p>
        </w:tc>
        <w:tc>
          <w:tcPr>
            <w:tcW w:w="5158" w:type="dxa"/>
            <w:gridSpan w:val="3"/>
          </w:tcPr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Работа со статистическим материалом. Статистические таблицы и приемы работы с ними. Дизайн информации. Представление информации в виде таблиц, схем, графиков, гистограмм и диаграмм. Оформление числовых данных.  Правильное оформление списка используемой литературы и электронных источников.</w:t>
            </w:r>
          </w:p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 xml:space="preserve">Работа со справочной литературой. Виды справочной литературы. Способы размещения информации в справочной литературе. Поиск и отбор информации. Оформление </w:t>
            </w:r>
            <w:proofErr w:type="gramStart"/>
            <w:r w:rsidRPr="00B166AD">
              <w:rPr>
                <w:rFonts w:eastAsia="Calibri"/>
                <w:sz w:val="24"/>
                <w:szCs w:val="24"/>
              </w:rPr>
              <w:t>ссылок  Способы</w:t>
            </w:r>
            <w:proofErr w:type="gramEnd"/>
            <w:r w:rsidRPr="00B166AD">
              <w:rPr>
                <w:rFonts w:eastAsia="Calibri"/>
                <w:sz w:val="24"/>
                <w:szCs w:val="24"/>
              </w:rPr>
              <w:t xml:space="preserve"> первичной обработки информации. Чтение текста с маркированием. Работа с терминами и понятиями.</w:t>
            </w:r>
          </w:p>
        </w:tc>
        <w:tc>
          <w:tcPr>
            <w:tcW w:w="1215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01</w:t>
            </w:r>
            <w:r w:rsidRPr="00B166AD">
              <w:rPr>
                <w:rFonts w:eastAsia="Calibri"/>
                <w:b/>
                <w:sz w:val="24"/>
                <w:szCs w:val="24"/>
              </w:rPr>
              <w:t>.12</w:t>
            </w:r>
          </w:p>
        </w:tc>
        <w:tc>
          <w:tcPr>
            <w:tcW w:w="1174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B166AD" w:rsidRPr="00B166AD" w:rsidTr="00E47AE7">
        <w:trPr>
          <w:trHeight w:val="147"/>
        </w:trPr>
        <w:tc>
          <w:tcPr>
            <w:tcW w:w="11295" w:type="dxa"/>
            <w:gridSpan w:val="10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 xml:space="preserve">Тема 3. Методы сбора данных </w:t>
            </w:r>
          </w:p>
        </w:tc>
        <w:tc>
          <w:tcPr>
            <w:tcW w:w="1174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3ч</w:t>
            </w:r>
          </w:p>
        </w:tc>
      </w:tr>
      <w:tr w:rsidR="00B166AD" w:rsidRPr="00B166AD" w:rsidTr="00E47AE7">
        <w:trPr>
          <w:trHeight w:val="114"/>
        </w:trPr>
        <w:tc>
          <w:tcPr>
            <w:tcW w:w="627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2522" w:type="dxa"/>
            <w:gridSpan w:val="3"/>
          </w:tcPr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Общая характеристика опросных методов. Опрос как процесс организованного общения.</w:t>
            </w:r>
          </w:p>
        </w:tc>
        <w:tc>
          <w:tcPr>
            <w:tcW w:w="1773" w:type="dxa"/>
            <w:gridSpan w:val="2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158" w:type="dxa"/>
            <w:gridSpan w:val="3"/>
          </w:tcPr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Роль и значение мотивации к участию в опросе. Классификация видов вопросов. Проблема качества информации, получаемой с помощью опросных методов. Вопрос как элементарный технический инструмент опроса. Функции</w:t>
            </w:r>
          </w:p>
        </w:tc>
        <w:tc>
          <w:tcPr>
            <w:tcW w:w="1215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</w:t>
            </w:r>
            <w:r w:rsidRPr="00B166AD">
              <w:rPr>
                <w:rFonts w:eastAsia="Calibri"/>
                <w:b/>
                <w:sz w:val="24"/>
                <w:szCs w:val="24"/>
              </w:rPr>
              <w:t>.12</w:t>
            </w:r>
          </w:p>
        </w:tc>
        <w:tc>
          <w:tcPr>
            <w:tcW w:w="1174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B166AD" w:rsidRPr="00B166AD" w:rsidTr="00E47AE7">
        <w:trPr>
          <w:trHeight w:val="206"/>
        </w:trPr>
        <w:tc>
          <w:tcPr>
            <w:tcW w:w="627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9</w:t>
            </w:r>
          </w:p>
        </w:tc>
        <w:tc>
          <w:tcPr>
            <w:tcW w:w="2522" w:type="dxa"/>
            <w:gridSpan w:val="3"/>
          </w:tcPr>
          <w:p w:rsidR="00B166AD" w:rsidRPr="00B166AD" w:rsidRDefault="00B166AD" w:rsidP="00B166AD">
            <w:pPr>
              <w:autoSpaceDE w:val="0"/>
              <w:autoSpaceDN w:val="0"/>
              <w:adjustRightInd w:val="0"/>
              <w:ind w:firstLine="708"/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 xml:space="preserve">Анкетный опрос как метод сбора первичной информации. Специфические особенности интервью. </w:t>
            </w:r>
          </w:p>
          <w:p w:rsidR="00B166AD" w:rsidRPr="00B166AD" w:rsidRDefault="00B166AD" w:rsidP="00B166AD">
            <w:pPr>
              <w:autoSpaceDE w:val="0"/>
              <w:autoSpaceDN w:val="0"/>
              <w:adjustRightInd w:val="0"/>
              <w:ind w:firstLine="7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73" w:type="dxa"/>
            <w:gridSpan w:val="2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158" w:type="dxa"/>
            <w:gridSpan w:val="3"/>
          </w:tcPr>
          <w:p w:rsidR="00B166AD" w:rsidRPr="00B166AD" w:rsidRDefault="00B166AD" w:rsidP="00B166A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Композиция и язык анкеты. Фазы опроса как процесса. Границы применения разных видов анкетного опроса.</w:t>
            </w:r>
          </w:p>
          <w:p w:rsidR="00B166AD" w:rsidRPr="00B166AD" w:rsidRDefault="00B166AD" w:rsidP="00B166AD">
            <w:pPr>
              <w:autoSpaceDE w:val="0"/>
              <w:autoSpaceDN w:val="0"/>
              <w:adjustRightInd w:val="0"/>
              <w:ind w:firstLine="708"/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Эффект интервьюера и способы его смягчения. Обстановка проведения интервью. Специальные приемы в процедурах ведения интервью.</w:t>
            </w:r>
          </w:p>
        </w:tc>
        <w:tc>
          <w:tcPr>
            <w:tcW w:w="1215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12</w:t>
            </w:r>
            <w:r w:rsidRPr="00B166AD">
              <w:rPr>
                <w:rFonts w:eastAsia="Calibri"/>
                <w:b/>
                <w:sz w:val="24"/>
                <w:szCs w:val="24"/>
              </w:rPr>
              <w:t>.01</w:t>
            </w:r>
          </w:p>
        </w:tc>
        <w:tc>
          <w:tcPr>
            <w:tcW w:w="1174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B166AD" w:rsidRPr="00B166AD" w:rsidTr="00E47AE7">
        <w:trPr>
          <w:trHeight w:val="125"/>
        </w:trPr>
        <w:tc>
          <w:tcPr>
            <w:tcW w:w="627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10</w:t>
            </w:r>
          </w:p>
        </w:tc>
        <w:tc>
          <w:tcPr>
            <w:tcW w:w="2522" w:type="dxa"/>
            <w:gridSpan w:val="3"/>
          </w:tcPr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 xml:space="preserve">Наблюдение и эксперимент, их отличия и разновидности. </w:t>
            </w:r>
          </w:p>
        </w:tc>
        <w:tc>
          <w:tcPr>
            <w:tcW w:w="1773" w:type="dxa"/>
            <w:gridSpan w:val="2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158" w:type="dxa"/>
            <w:gridSpan w:val="3"/>
          </w:tcPr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Наблюдение и эксперимент, их отличия и разновидности. Статистическое и динамическое наблюдение. Краткосрочный и длительный эксперимент. Выбор способа сбора данных</w:t>
            </w:r>
          </w:p>
        </w:tc>
        <w:tc>
          <w:tcPr>
            <w:tcW w:w="1215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26.01</w:t>
            </w:r>
          </w:p>
        </w:tc>
        <w:tc>
          <w:tcPr>
            <w:tcW w:w="1174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B166AD" w:rsidRPr="00B166AD" w:rsidTr="00E47AE7">
        <w:trPr>
          <w:trHeight w:val="121"/>
        </w:trPr>
        <w:tc>
          <w:tcPr>
            <w:tcW w:w="11295" w:type="dxa"/>
            <w:gridSpan w:val="10"/>
          </w:tcPr>
          <w:p w:rsidR="00B166AD" w:rsidRPr="00B166AD" w:rsidRDefault="00B166AD" w:rsidP="00B166AD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 xml:space="preserve">Тема 4. Выполнение и реализация плана проекта. Оформление проектной работы. Письменная часть проекта. </w:t>
            </w:r>
          </w:p>
        </w:tc>
        <w:tc>
          <w:tcPr>
            <w:tcW w:w="1174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3ч</w:t>
            </w:r>
          </w:p>
        </w:tc>
      </w:tr>
      <w:tr w:rsidR="00B166AD" w:rsidRPr="00B166AD" w:rsidTr="00E47AE7">
        <w:trPr>
          <w:trHeight w:val="1113"/>
        </w:trPr>
        <w:tc>
          <w:tcPr>
            <w:tcW w:w="627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11</w:t>
            </w:r>
          </w:p>
        </w:tc>
        <w:tc>
          <w:tcPr>
            <w:tcW w:w="2522" w:type="dxa"/>
            <w:gridSpan w:val="3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Работа над основной частью проекта: подбор методик и методов, этапы проекта. Оформление приложения.</w:t>
            </w:r>
          </w:p>
        </w:tc>
        <w:tc>
          <w:tcPr>
            <w:tcW w:w="1773" w:type="dxa"/>
            <w:gridSpan w:val="2"/>
          </w:tcPr>
          <w:p w:rsidR="00B166AD" w:rsidRPr="00B166AD" w:rsidRDefault="00B166AD" w:rsidP="00B166AD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№6. «Реализация плана проекта».</w:t>
            </w:r>
          </w:p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5158" w:type="dxa"/>
            <w:gridSpan w:val="3"/>
          </w:tcPr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Работа над основной частью проекта: этапы проекта – подготовительный, практический, заключительный. Сбор и систематизация материалов (фактов, результатов) в соответствии с целями и жанром работы, подбор иллюстраций. Оформление приложений.</w:t>
            </w:r>
          </w:p>
        </w:tc>
        <w:tc>
          <w:tcPr>
            <w:tcW w:w="1215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09</w:t>
            </w:r>
            <w:r w:rsidRPr="00B166AD">
              <w:rPr>
                <w:rFonts w:eastAsia="Calibri"/>
                <w:b/>
                <w:sz w:val="24"/>
                <w:szCs w:val="24"/>
              </w:rPr>
              <w:t>.02</w:t>
            </w:r>
          </w:p>
        </w:tc>
        <w:tc>
          <w:tcPr>
            <w:tcW w:w="1174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B166AD" w:rsidRPr="00B166AD" w:rsidTr="00E47AE7">
        <w:trPr>
          <w:trHeight w:val="230"/>
        </w:trPr>
        <w:tc>
          <w:tcPr>
            <w:tcW w:w="627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12</w:t>
            </w:r>
          </w:p>
        </w:tc>
        <w:tc>
          <w:tcPr>
            <w:tcW w:w="2522" w:type="dxa"/>
            <w:gridSpan w:val="3"/>
          </w:tcPr>
          <w:p w:rsidR="00B166AD" w:rsidRPr="00B166AD" w:rsidRDefault="00B166AD" w:rsidP="00B166AD">
            <w:pPr>
              <w:spacing w:after="240"/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 xml:space="preserve">Подготовка к исследованию и его </w:t>
            </w:r>
            <w:proofErr w:type="gramStart"/>
            <w:r w:rsidRPr="00B166AD">
              <w:rPr>
                <w:rFonts w:eastAsia="Calibri"/>
                <w:sz w:val="24"/>
                <w:szCs w:val="24"/>
              </w:rPr>
              <w:t>планирование..</w:t>
            </w:r>
            <w:proofErr w:type="gramEnd"/>
            <w:r w:rsidRPr="00B166AD">
              <w:rPr>
                <w:rFonts w:eastAsia="Calibri"/>
                <w:sz w:val="24"/>
                <w:szCs w:val="24"/>
              </w:rPr>
              <w:t xml:space="preserve"> Оформление теоретической части проекта.</w:t>
            </w:r>
          </w:p>
        </w:tc>
        <w:tc>
          <w:tcPr>
            <w:tcW w:w="1773" w:type="dxa"/>
            <w:gridSpan w:val="2"/>
          </w:tcPr>
          <w:p w:rsidR="00B166AD" w:rsidRPr="00B166AD" w:rsidRDefault="00B166AD" w:rsidP="00B166AD">
            <w:pPr>
              <w:ind w:left="55"/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№ 7. «Проведение исследования».</w:t>
            </w:r>
          </w:p>
        </w:tc>
        <w:tc>
          <w:tcPr>
            <w:tcW w:w="5158" w:type="dxa"/>
            <w:gridSpan w:val="3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Подготовка к исследованию и его планирование. Проведение исследований. Оформление проектной работы. Оформление теоретической части проекта.</w:t>
            </w:r>
          </w:p>
        </w:tc>
        <w:tc>
          <w:tcPr>
            <w:tcW w:w="1215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09</w:t>
            </w:r>
            <w:r w:rsidRPr="00B166AD">
              <w:rPr>
                <w:rFonts w:eastAsia="Calibri"/>
                <w:b/>
                <w:sz w:val="24"/>
                <w:szCs w:val="24"/>
              </w:rPr>
              <w:t>.03</w:t>
            </w:r>
          </w:p>
        </w:tc>
        <w:tc>
          <w:tcPr>
            <w:tcW w:w="1174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B166AD" w:rsidRPr="00B166AD" w:rsidTr="00E47AE7">
        <w:trPr>
          <w:trHeight w:val="951"/>
        </w:trPr>
        <w:tc>
          <w:tcPr>
            <w:tcW w:w="627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2522" w:type="dxa"/>
            <w:gridSpan w:val="3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 xml:space="preserve"> Оформление практической части проекта.</w:t>
            </w:r>
          </w:p>
        </w:tc>
        <w:tc>
          <w:tcPr>
            <w:tcW w:w="1773" w:type="dxa"/>
            <w:gridSpan w:val="2"/>
          </w:tcPr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№8. «Правильно оформляем проектную работу</w:t>
            </w:r>
            <w:r w:rsidRPr="00B166AD">
              <w:rPr>
                <w:rFonts w:eastAsia="Calibri"/>
                <w:sz w:val="24"/>
                <w:szCs w:val="24"/>
              </w:rPr>
              <w:t>».</w:t>
            </w:r>
          </w:p>
        </w:tc>
        <w:tc>
          <w:tcPr>
            <w:tcW w:w="5158" w:type="dxa"/>
            <w:gridSpan w:val="3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Оформление проектной работы. Оформление теоретической части проекта. Использовать, наряду с основными, и дополнительные средства (справочная литература, сложные приборы, средства ИКТ).</w:t>
            </w:r>
          </w:p>
        </w:tc>
        <w:tc>
          <w:tcPr>
            <w:tcW w:w="1215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06.04</w:t>
            </w:r>
          </w:p>
        </w:tc>
        <w:tc>
          <w:tcPr>
            <w:tcW w:w="1174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B166AD" w:rsidRPr="00B166AD" w:rsidTr="00E47AE7">
        <w:trPr>
          <w:trHeight w:val="141"/>
        </w:trPr>
        <w:tc>
          <w:tcPr>
            <w:tcW w:w="11295" w:type="dxa"/>
            <w:gridSpan w:val="10"/>
          </w:tcPr>
          <w:p w:rsidR="00B166AD" w:rsidRPr="00B166AD" w:rsidRDefault="00B166AD" w:rsidP="00B166AD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 xml:space="preserve">Тема 5. </w:t>
            </w:r>
            <w:r w:rsidRPr="00B166AD">
              <w:rPr>
                <w:rFonts w:eastAsia="Times New Roman"/>
                <w:b/>
                <w:bCs/>
                <w:sz w:val="24"/>
                <w:szCs w:val="24"/>
              </w:rPr>
              <w:t xml:space="preserve">Оценивание проекта. </w:t>
            </w:r>
            <w:r w:rsidRPr="00B166AD">
              <w:rPr>
                <w:rFonts w:eastAsia="Calibri"/>
                <w:b/>
                <w:sz w:val="24"/>
                <w:szCs w:val="24"/>
              </w:rPr>
              <w:t xml:space="preserve">Подготовка тезисов. Защита проекта. </w:t>
            </w:r>
          </w:p>
        </w:tc>
        <w:tc>
          <w:tcPr>
            <w:tcW w:w="1174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</w:t>
            </w:r>
            <w:r w:rsidRPr="00B166AD">
              <w:rPr>
                <w:rFonts w:eastAsia="Calibri"/>
                <w:b/>
                <w:sz w:val="24"/>
                <w:szCs w:val="24"/>
              </w:rPr>
              <w:t xml:space="preserve"> ч</w:t>
            </w:r>
          </w:p>
        </w:tc>
      </w:tr>
      <w:tr w:rsidR="00B166AD" w:rsidRPr="00B166AD" w:rsidTr="00E47AE7">
        <w:trPr>
          <w:trHeight w:val="164"/>
        </w:trPr>
        <w:tc>
          <w:tcPr>
            <w:tcW w:w="627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14</w:t>
            </w:r>
          </w:p>
        </w:tc>
        <w:tc>
          <w:tcPr>
            <w:tcW w:w="2522" w:type="dxa"/>
            <w:gridSpan w:val="3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Критерии оценивания итогового проекта.</w:t>
            </w:r>
            <w:r w:rsidRPr="00B166AD">
              <w:rPr>
                <w:rFonts w:eastAsia="Times New Roman"/>
                <w:sz w:val="24"/>
                <w:szCs w:val="24"/>
              </w:rPr>
              <w:t xml:space="preserve"> Способы оценки. Самооценка.</w:t>
            </w:r>
            <w:r w:rsidRPr="00B166AD">
              <w:rPr>
                <w:rFonts w:eastAsia="Calibri"/>
                <w:sz w:val="24"/>
                <w:szCs w:val="24"/>
              </w:rPr>
              <w:t xml:space="preserve"> </w:t>
            </w:r>
            <w:r w:rsidRPr="00B166AD">
              <w:rPr>
                <w:rFonts w:eastAsia="Times New Roman"/>
                <w:sz w:val="24"/>
                <w:szCs w:val="24"/>
              </w:rPr>
              <w:t xml:space="preserve">Тезисы. </w:t>
            </w:r>
          </w:p>
        </w:tc>
        <w:tc>
          <w:tcPr>
            <w:tcW w:w="1900" w:type="dxa"/>
            <w:gridSpan w:val="3"/>
          </w:tcPr>
          <w:p w:rsidR="00B166AD" w:rsidRPr="00B166AD" w:rsidRDefault="00B166AD" w:rsidP="00B166AD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№9 « Составление тезисов».</w:t>
            </w:r>
          </w:p>
        </w:tc>
        <w:tc>
          <w:tcPr>
            <w:tcW w:w="5031" w:type="dxa"/>
            <w:gridSpan w:val="2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Критерии оценивания итогового проекта.</w:t>
            </w:r>
            <w:r w:rsidRPr="00B166AD">
              <w:rPr>
                <w:rFonts w:eastAsia="Times New Roman"/>
                <w:sz w:val="24"/>
                <w:szCs w:val="24"/>
              </w:rPr>
              <w:t xml:space="preserve"> Способы оценки. Самооценка.</w:t>
            </w:r>
            <w:r w:rsidRPr="00B166AD">
              <w:rPr>
                <w:rFonts w:eastAsia="Calibri"/>
                <w:sz w:val="24"/>
                <w:szCs w:val="24"/>
              </w:rPr>
              <w:t xml:space="preserve"> Актуальность, логичность и системность изложения, взаимосвязанность основных вопросов, полнота раскрытия темы в соответствии с планом, творчество и самостоятельность автора при написании проекта, научный язык изложения, глубина анализа, изложение целей и задач, наличие обзора источников, соответствие оформления  работы требованиям.</w:t>
            </w:r>
          </w:p>
        </w:tc>
        <w:tc>
          <w:tcPr>
            <w:tcW w:w="1215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</w:t>
            </w:r>
            <w:r w:rsidRPr="00B166AD">
              <w:rPr>
                <w:rFonts w:eastAsia="Calibri"/>
                <w:b/>
                <w:sz w:val="24"/>
                <w:szCs w:val="24"/>
              </w:rPr>
              <w:t>.04</w:t>
            </w:r>
          </w:p>
        </w:tc>
        <w:tc>
          <w:tcPr>
            <w:tcW w:w="1174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B166AD" w:rsidRPr="00B166AD" w:rsidTr="00E47AE7">
        <w:trPr>
          <w:gridAfter w:val="1"/>
          <w:wAfter w:w="1174" w:type="dxa"/>
          <w:trHeight w:val="91"/>
        </w:trPr>
        <w:tc>
          <w:tcPr>
            <w:tcW w:w="10080" w:type="dxa"/>
            <w:gridSpan w:val="9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Тема 6.</w:t>
            </w:r>
            <w:r w:rsidRPr="00B166AD">
              <w:rPr>
                <w:rFonts w:eastAsia="Times New Roman"/>
                <w:b/>
                <w:bCs/>
                <w:sz w:val="24"/>
                <w:szCs w:val="24"/>
              </w:rPr>
              <w:t xml:space="preserve">    Составление презентации проекта .</w:t>
            </w:r>
          </w:p>
        </w:tc>
        <w:tc>
          <w:tcPr>
            <w:tcW w:w="1215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1ч</w:t>
            </w:r>
          </w:p>
        </w:tc>
      </w:tr>
      <w:tr w:rsidR="00B166AD" w:rsidRPr="00B166AD" w:rsidTr="00E47AE7">
        <w:trPr>
          <w:trHeight w:val="164"/>
        </w:trPr>
        <w:tc>
          <w:tcPr>
            <w:tcW w:w="627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</w:t>
            </w:r>
          </w:p>
        </w:tc>
        <w:tc>
          <w:tcPr>
            <w:tcW w:w="2522" w:type="dxa"/>
            <w:gridSpan w:val="3"/>
          </w:tcPr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Открытие, создание и сохранение презентации. Демонстрация презентации.</w:t>
            </w:r>
          </w:p>
        </w:tc>
        <w:tc>
          <w:tcPr>
            <w:tcW w:w="1900" w:type="dxa"/>
            <w:gridSpan w:val="3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№10.</w:t>
            </w:r>
            <w:r w:rsidRPr="00B166AD">
              <w:rPr>
                <w:rFonts w:eastAsia="Calibri"/>
                <w:sz w:val="24"/>
                <w:szCs w:val="24"/>
              </w:rPr>
              <w:t xml:space="preserve"> «Создание презентации к проектной работе»</w:t>
            </w:r>
          </w:p>
        </w:tc>
        <w:tc>
          <w:tcPr>
            <w:tcW w:w="5031" w:type="dxa"/>
            <w:gridSpan w:val="2"/>
          </w:tcPr>
          <w:p w:rsidR="00B166AD" w:rsidRPr="00B166AD" w:rsidRDefault="00B166AD" w:rsidP="00B166AD">
            <w:pPr>
              <w:spacing w:line="276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Работа с программой подготовки презентации</w:t>
            </w:r>
            <w:r w:rsidRPr="00B166AD">
              <w:rPr>
                <w:rFonts w:eastAsia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6AD">
              <w:rPr>
                <w:rFonts w:eastAsia="Calibri"/>
                <w:iCs/>
                <w:sz w:val="24"/>
                <w:szCs w:val="24"/>
              </w:rPr>
              <w:t>Power</w:t>
            </w:r>
            <w:proofErr w:type="spellEnd"/>
            <w:r w:rsidRPr="00B166AD">
              <w:rPr>
                <w:rFonts w:eastAsia="Calibri"/>
                <w:iCs/>
                <w:sz w:val="24"/>
                <w:szCs w:val="24"/>
              </w:rPr>
              <w:t xml:space="preserve"> </w:t>
            </w:r>
            <w:proofErr w:type="spellStart"/>
            <w:r w:rsidRPr="00B166AD">
              <w:rPr>
                <w:rFonts w:eastAsia="Calibri"/>
                <w:iCs/>
                <w:sz w:val="24"/>
                <w:szCs w:val="24"/>
              </w:rPr>
              <w:t>Point</w:t>
            </w:r>
            <w:proofErr w:type="spellEnd"/>
            <w:r w:rsidRPr="00B166AD">
              <w:rPr>
                <w:rFonts w:eastAsia="Calibri"/>
                <w:iCs/>
                <w:sz w:val="24"/>
                <w:szCs w:val="24"/>
              </w:rPr>
              <w:t xml:space="preserve">. </w:t>
            </w:r>
            <w:r w:rsidRPr="00B166AD">
              <w:rPr>
                <w:rFonts w:eastAsia="Calibri"/>
                <w:sz w:val="24"/>
                <w:szCs w:val="24"/>
              </w:rPr>
              <w:t>Вставка в слайд текста и рисунков. Создание фона слайда. Настройка анимации текста, рисунков.</w:t>
            </w:r>
            <w:r w:rsidRPr="00B166AD">
              <w:rPr>
                <w:rFonts w:eastAsia="Times New Roman"/>
                <w:sz w:val="24"/>
                <w:szCs w:val="24"/>
              </w:rPr>
              <w:t xml:space="preserve"> </w:t>
            </w:r>
            <w:r w:rsidRPr="00B166AD">
              <w:rPr>
                <w:rFonts w:eastAsia="Calibri"/>
                <w:sz w:val="24"/>
                <w:szCs w:val="24"/>
              </w:rPr>
              <w:t>Систематизация, обработка информации в электронном виде по своей теме проектной работы.</w:t>
            </w:r>
          </w:p>
        </w:tc>
        <w:tc>
          <w:tcPr>
            <w:tcW w:w="1215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04</w:t>
            </w:r>
            <w:r w:rsidRPr="00B166AD">
              <w:rPr>
                <w:rFonts w:eastAsia="Calibri"/>
                <w:b/>
                <w:sz w:val="24"/>
                <w:szCs w:val="24"/>
              </w:rPr>
              <w:t>.05</w:t>
            </w:r>
          </w:p>
        </w:tc>
        <w:tc>
          <w:tcPr>
            <w:tcW w:w="1174" w:type="dxa"/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B166AD" w:rsidRPr="00B166AD" w:rsidTr="00E47AE7">
        <w:trPr>
          <w:gridAfter w:val="1"/>
          <w:wAfter w:w="1174" w:type="dxa"/>
          <w:trHeight w:val="164"/>
        </w:trPr>
        <w:tc>
          <w:tcPr>
            <w:tcW w:w="10061" w:type="dxa"/>
            <w:gridSpan w:val="8"/>
          </w:tcPr>
          <w:p w:rsidR="00B166AD" w:rsidRPr="00B166AD" w:rsidRDefault="00B166AD" w:rsidP="00B166AD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Тема 7. Техника публичного выступления.</w:t>
            </w:r>
          </w:p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34" w:type="dxa"/>
            <w:gridSpan w:val="2"/>
          </w:tcPr>
          <w:p w:rsidR="00B166AD" w:rsidRPr="00B166AD" w:rsidRDefault="00B166AD" w:rsidP="00B166AD">
            <w:pPr>
              <w:rPr>
                <w:rFonts w:eastAsia="Calibri"/>
                <w:b/>
                <w:sz w:val="24"/>
                <w:szCs w:val="24"/>
              </w:rPr>
            </w:pPr>
          </w:p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1ч</w:t>
            </w:r>
          </w:p>
        </w:tc>
      </w:tr>
      <w:tr w:rsidR="00B166AD" w:rsidRPr="00B166AD" w:rsidTr="00E47AE7">
        <w:trPr>
          <w:trHeight w:val="141"/>
        </w:trPr>
        <w:tc>
          <w:tcPr>
            <w:tcW w:w="627" w:type="dxa"/>
            <w:tcBorders>
              <w:top w:val="nil"/>
            </w:tcBorders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16</w:t>
            </w:r>
          </w:p>
        </w:tc>
        <w:tc>
          <w:tcPr>
            <w:tcW w:w="2522" w:type="dxa"/>
            <w:gridSpan w:val="3"/>
            <w:tcBorders>
              <w:top w:val="nil"/>
            </w:tcBorders>
          </w:tcPr>
          <w:p w:rsidR="00B166AD" w:rsidRPr="00B166AD" w:rsidRDefault="00B166AD" w:rsidP="00B166A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 xml:space="preserve">Техника публичного выступления. </w:t>
            </w:r>
            <w:r w:rsidRPr="00B166AD">
              <w:rPr>
                <w:rFonts w:eastAsia="Times New Roman"/>
                <w:sz w:val="24"/>
                <w:szCs w:val="24"/>
              </w:rPr>
              <w:t>Защита проекта.</w:t>
            </w:r>
          </w:p>
        </w:tc>
        <w:tc>
          <w:tcPr>
            <w:tcW w:w="1900" w:type="dxa"/>
            <w:gridSpan w:val="3"/>
            <w:tcBorders>
              <w:top w:val="nil"/>
            </w:tcBorders>
          </w:tcPr>
          <w:p w:rsidR="00B166AD" w:rsidRPr="00B166AD" w:rsidRDefault="00B166AD" w:rsidP="00B166AD">
            <w:pPr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b/>
                <w:sz w:val="24"/>
                <w:szCs w:val="24"/>
              </w:rPr>
              <w:t>№ 11.</w:t>
            </w:r>
            <w:r w:rsidRPr="00B166AD">
              <w:rPr>
                <w:rFonts w:eastAsia="Calibri"/>
                <w:sz w:val="24"/>
                <w:szCs w:val="24"/>
              </w:rPr>
              <w:t xml:space="preserve"> «Подготовка к публичной защите проекта».</w:t>
            </w:r>
          </w:p>
        </w:tc>
        <w:tc>
          <w:tcPr>
            <w:tcW w:w="5031" w:type="dxa"/>
            <w:gridSpan w:val="2"/>
            <w:tcBorders>
              <w:top w:val="nil"/>
            </w:tcBorders>
          </w:tcPr>
          <w:p w:rsidR="00B166AD" w:rsidRPr="00B166AD" w:rsidRDefault="00B166AD" w:rsidP="00B166AD">
            <w:pPr>
              <w:ind w:firstLine="708"/>
              <w:jc w:val="both"/>
              <w:rPr>
                <w:rFonts w:eastAsia="Calibri"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Техника публичного выступления. Невербальные способы общения. Использование средств наглядности. Критерий «Качество проведения презентации».</w:t>
            </w:r>
          </w:p>
        </w:tc>
        <w:tc>
          <w:tcPr>
            <w:tcW w:w="1215" w:type="dxa"/>
            <w:tcBorders>
              <w:top w:val="nil"/>
            </w:tcBorders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18</w:t>
            </w:r>
            <w:r w:rsidRPr="00B166AD">
              <w:rPr>
                <w:rFonts w:eastAsia="Calibri"/>
                <w:b/>
                <w:sz w:val="24"/>
                <w:szCs w:val="24"/>
              </w:rPr>
              <w:t>.05</w:t>
            </w:r>
          </w:p>
        </w:tc>
        <w:tc>
          <w:tcPr>
            <w:tcW w:w="1174" w:type="dxa"/>
            <w:tcBorders>
              <w:top w:val="single" w:sz="4" w:space="0" w:color="auto"/>
            </w:tcBorders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B166AD" w:rsidRPr="00B166AD" w:rsidTr="00E47AE7">
        <w:trPr>
          <w:gridAfter w:val="1"/>
          <w:wAfter w:w="1174" w:type="dxa"/>
          <w:trHeight w:val="141"/>
        </w:trPr>
        <w:tc>
          <w:tcPr>
            <w:tcW w:w="627" w:type="dxa"/>
            <w:tcBorders>
              <w:bottom w:val="single" w:sz="4" w:space="0" w:color="auto"/>
            </w:tcBorders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3"/>
            <w:tcBorders>
              <w:bottom w:val="single" w:sz="4" w:space="0" w:color="auto"/>
            </w:tcBorders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Итого: 16</w:t>
            </w:r>
            <w:r w:rsidRPr="00B166AD">
              <w:rPr>
                <w:rFonts w:eastAsia="Calibri"/>
                <w:sz w:val="24"/>
                <w:szCs w:val="24"/>
              </w:rPr>
              <w:t xml:space="preserve"> занятия</w:t>
            </w:r>
          </w:p>
        </w:tc>
        <w:tc>
          <w:tcPr>
            <w:tcW w:w="6931" w:type="dxa"/>
            <w:gridSpan w:val="5"/>
            <w:tcBorders>
              <w:bottom w:val="single" w:sz="4" w:space="0" w:color="auto"/>
            </w:tcBorders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B166AD">
              <w:rPr>
                <w:rFonts w:eastAsia="Calibri"/>
                <w:sz w:val="24"/>
                <w:szCs w:val="24"/>
              </w:rPr>
              <w:t>Практических работ - 11</w:t>
            </w:r>
          </w:p>
        </w:tc>
        <w:tc>
          <w:tcPr>
            <w:tcW w:w="1215" w:type="dxa"/>
            <w:tcBorders>
              <w:bottom w:val="single" w:sz="4" w:space="0" w:color="auto"/>
            </w:tcBorders>
          </w:tcPr>
          <w:p w:rsidR="00B166AD" w:rsidRPr="00B166AD" w:rsidRDefault="00B166AD" w:rsidP="00B166A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</w:tbl>
    <w:p w:rsidR="0062509C" w:rsidRPr="00597F5C" w:rsidRDefault="0062509C" w:rsidP="0062509C">
      <w:pPr>
        <w:spacing w:after="264" w:line="249" w:lineRule="auto"/>
        <w:ind w:left="10" w:right="165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597F5C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Раздел 5. Ожидаемые результаты</w:t>
      </w:r>
    </w:p>
    <w:p w:rsidR="0062509C" w:rsidRPr="0062509C" w:rsidRDefault="0062509C" w:rsidP="0062509C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0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Содержание курса</w:t>
      </w:r>
      <w:r w:rsidRPr="006250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в себя: составляют сведения о различных видах проектов и проектных продуктах, что позволяет учащимся уже на начальном этапе осуществить их выбор и попробовать себя в их создании. Работа над проектом позволяет обучающим осознать ситуации, проблемы, процессы, происходящие в окружающем его мире. В курсе достаточно подробно рассматривается алгоритм проведения проекта, его основополагающие моменты, что позволяет применить его в проектах различных типов и направлений. Для создания положительной мотивации к обучению приводится занимательный материал, материал из разных областей, чаще всего понятный и доступный учащимся, а для проектов отобраны знакомые для школьников </w:t>
      </w:r>
      <w:proofErr w:type="gramStart"/>
      <w:r w:rsidRPr="006250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proofErr w:type="gramEnd"/>
      <w:r w:rsidRPr="006250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окружающие их.</w:t>
      </w:r>
    </w:p>
    <w:p w:rsidR="00B166AD" w:rsidRPr="00B166AD" w:rsidRDefault="00B166AD" w:rsidP="0062509C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66AD" w:rsidRPr="00B166AD" w:rsidRDefault="00B166AD" w:rsidP="00B166AD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66AD" w:rsidRPr="00B166AD" w:rsidRDefault="00B166AD" w:rsidP="00B166AD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66AD" w:rsidRPr="00B166AD" w:rsidRDefault="00B166AD" w:rsidP="00B166AD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6AD" w:rsidRPr="00B166AD" w:rsidRDefault="00B166AD" w:rsidP="00B166AD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66AD" w:rsidRPr="00B166AD" w:rsidRDefault="00B166AD" w:rsidP="00B166AD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66AD" w:rsidRDefault="00B166AD"/>
    <w:sectPr w:rsidR="00B166AD" w:rsidSect="00B166A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FD07821"/>
    <w:multiLevelType w:val="hybridMultilevel"/>
    <w:tmpl w:val="4DE23DC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E85F13"/>
    <w:multiLevelType w:val="hybridMultilevel"/>
    <w:tmpl w:val="43602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01FC9"/>
    <w:multiLevelType w:val="hybridMultilevel"/>
    <w:tmpl w:val="0EF66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13645"/>
    <w:multiLevelType w:val="hybridMultilevel"/>
    <w:tmpl w:val="4D422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C35D7E"/>
    <w:multiLevelType w:val="hybridMultilevel"/>
    <w:tmpl w:val="0D526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A94297"/>
    <w:multiLevelType w:val="hybridMultilevel"/>
    <w:tmpl w:val="A8960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A6198E"/>
    <w:multiLevelType w:val="hybridMultilevel"/>
    <w:tmpl w:val="4A20F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142247"/>
    <w:multiLevelType w:val="hybridMultilevel"/>
    <w:tmpl w:val="56568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5B1A54"/>
    <w:multiLevelType w:val="hybridMultilevel"/>
    <w:tmpl w:val="87985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B06F07"/>
    <w:multiLevelType w:val="hybridMultilevel"/>
    <w:tmpl w:val="3A984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DD162F"/>
    <w:multiLevelType w:val="hybridMultilevel"/>
    <w:tmpl w:val="753AA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470C5"/>
    <w:multiLevelType w:val="hybridMultilevel"/>
    <w:tmpl w:val="ECA4F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1864BB"/>
    <w:multiLevelType w:val="hybridMultilevel"/>
    <w:tmpl w:val="30C0A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E772F"/>
    <w:multiLevelType w:val="hybridMultilevel"/>
    <w:tmpl w:val="7570E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692BA4"/>
    <w:multiLevelType w:val="hybridMultilevel"/>
    <w:tmpl w:val="D0946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872B4E"/>
    <w:multiLevelType w:val="hybridMultilevel"/>
    <w:tmpl w:val="88886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250034"/>
    <w:multiLevelType w:val="hybridMultilevel"/>
    <w:tmpl w:val="D234C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CB290E"/>
    <w:multiLevelType w:val="hybridMultilevel"/>
    <w:tmpl w:val="5F70B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09037B"/>
    <w:multiLevelType w:val="hybridMultilevel"/>
    <w:tmpl w:val="CBC86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62283E"/>
    <w:multiLevelType w:val="hybridMultilevel"/>
    <w:tmpl w:val="2FDEB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902E7E"/>
    <w:multiLevelType w:val="hybridMultilevel"/>
    <w:tmpl w:val="F766C2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DA2453"/>
    <w:multiLevelType w:val="hybridMultilevel"/>
    <w:tmpl w:val="E79A9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A009D6"/>
    <w:multiLevelType w:val="hybridMultilevel"/>
    <w:tmpl w:val="F1D41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B230EA"/>
    <w:multiLevelType w:val="hybridMultilevel"/>
    <w:tmpl w:val="65D87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E51206"/>
    <w:multiLevelType w:val="hybridMultilevel"/>
    <w:tmpl w:val="5CB02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1B64D7E"/>
    <w:multiLevelType w:val="hybridMultilevel"/>
    <w:tmpl w:val="2C284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915AE6"/>
    <w:multiLevelType w:val="hybridMultilevel"/>
    <w:tmpl w:val="DD9AD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A50710"/>
    <w:multiLevelType w:val="hybridMultilevel"/>
    <w:tmpl w:val="5E5C6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967B45"/>
    <w:multiLevelType w:val="hybridMultilevel"/>
    <w:tmpl w:val="C6FEB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E018CD"/>
    <w:multiLevelType w:val="hybridMultilevel"/>
    <w:tmpl w:val="4E962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D70DCF"/>
    <w:multiLevelType w:val="hybridMultilevel"/>
    <w:tmpl w:val="C5E80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D5582F"/>
    <w:multiLevelType w:val="hybridMultilevel"/>
    <w:tmpl w:val="70C48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4206AE"/>
    <w:multiLevelType w:val="hybridMultilevel"/>
    <w:tmpl w:val="16BA4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4E51C6"/>
    <w:multiLevelType w:val="hybridMultilevel"/>
    <w:tmpl w:val="B3E61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B52160"/>
    <w:multiLevelType w:val="hybridMultilevel"/>
    <w:tmpl w:val="36B89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650011"/>
    <w:multiLevelType w:val="hybridMultilevel"/>
    <w:tmpl w:val="9B7A2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AC5275"/>
    <w:multiLevelType w:val="hybridMultilevel"/>
    <w:tmpl w:val="E4F2B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B83834"/>
    <w:multiLevelType w:val="hybridMultilevel"/>
    <w:tmpl w:val="F508F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D82317"/>
    <w:multiLevelType w:val="hybridMultilevel"/>
    <w:tmpl w:val="D8D06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B20B72"/>
    <w:multiLevelType w:val="hybridMultilevel"/>
    <w:tmpl w:val="8FA8C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D9657E"/>
    <w:multiLevelType w:val="hybridMultilevel"/>
    <w:tmpl w:val="C70CC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16318B"/>
    <w:multiLevelType w:val="hybridMultilevel"/>
    <w:tmpl w:val="F984D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245E72"/>
    <w:multiLevelType w:val="hybridMultilevel"/>
    <w:tmpl w:val="F0C09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4A11B0"/>
    <w:multiLevelType w:val="hybridMultilevel"/>
    <w:tmpl w:val="5036A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D64245"/>
    <w:multiLevelType w:val="hybridMultilevel"/>
    <w:tmpl w:val="16D08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A24128"/>
    <w:multiLevelType w:val="hybridMultilevel"/>
    <w:tmpl w:val="A2BCB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29419C"/>
    <w:multiLevelType w:val="hybridMultilevel"/>
    <w:tmpl w:val="7FC64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C62D8D"/>
    <w:multiLevelType w:val="hybridMultilevel"/>
    <w:tmpl w:val="41421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0D5EB5"/>
    <w:multiLevelType w:val="hybridMultilevel"/>
    <w:tmpl w:val="19CC0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425475"/>
    <w:multiLevelType w:val="hybridMultilevel"/>
    <w:tmpl w:val="F57AF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7"/>
  </w:num>
  <w:num w:numId="3">
    <w:abstractNumId w:val="43"/>
  </w:num>
  <w:num w:numId="4">
    <w:abstractNumId w:val="25"/>
  </w:num>
  <w:num w:numId="5">
    <w:abstractNumId w:val="45"/>
  </w:num>
  <w:num w:numId="6">
    <w:abstractNumId w:val="29"/>
  </w:num>
  <w:num w:numId="7">
    <w:abstractNumId w:val="40"/>
  </w:num>
  <w:num w:numId="8">
    <w:abstractNumId w:val="4"/>
  </w:num>
  <w:num w:numId="9">
    <w:abstractNumId w:val="39"/>
  </w:num>
  <w:num w:numId="10">
    <w:abstractNumId w:val="10"/>
  </w:num>
  <w:num w:numId="11">
    <w:abstractNumId w:val="30"/>
  </w:num>
  <w:num w:numId="12">
    <w:abstractNumId w:val="42"/>
  </w:num>
  <w:num w:numId="13">
    <w:abstractNumId w:val="23"/>
  </w:num>
  <w:num w:numId="14">
    <w:abstractNumId w:val="46"/>
  </w:num>
  <w:num w:numId="15">
    <w:abstractNumId w:val="47"/>
  </w:num>
  <w:num w:numId="16">
    <w:abstractNumId w:val="15"/>
  </w:num>
  <w:num w:numId="17">
    <w:abstractNumId w:val="13"/>
  </w:num>
  <w:num w:numId="18">
    <w:abstractNumId w:val="3"/>
  </w:num>
  <w:num w:numId="19">
    <w:abstractNumId w:val="26"/>
  </w:num>
  <w:num w:numId="20">
    <w:abstractNumId w:val="41"/>
  </w:num>
  <w:num w:numId="21">
    <w:abstractNumId w:val="6"/>
  </w:num>
  <w:num w:numId="22">
    <w:abstractNumId w:val="22"/>
  </w:num>
  <w:num w:numId="23">
    <w:abstractNumId w:val="16"/>
  </w:num>
  <w:num w:numId="24">
    <w:abstractNumId w:val="5"/>
  </w:num>
  <w:num w:numId="25">
    <w:abstractNumId w:val="32"/>
  </w:num>
  <w:num w:numId="26">
    <w:abstractNumId w:val="1"/>
  </w:num>
  <w:num w:numId="27">
    <w:abstractNumId w:val="14"/>
  </w:num>
  <w:num w:numId="28">
    <w:abstractNumId w:val="9"/>
  </w:num>
  <w:num w:numId="29">
    <w:abstractNumId w:val="19"/>
  </w:num>
  <w:num w:numId="30">
    <w:abstractNumId w:val="31"/>
  </w:num>
  <w:num w:numId="31">
    <w:abstractNumId w:val="24"/>
  </w:num>
  <w:num w:numId="32">
    <w:abstractNumId w:val="18"/>
  </w:num>
  <w:num w:numId="33">
    <w:abstractNumId w:val="11"/>
  </w:num>
  <w:num w:numId="34">
    <w:abstractNumId w:val="8"/>
  </w:num>
  <w:num w:numId="35">
    <w:abstractNumId w:val="17"/>
  </w:num>
  <w:num w:numId="36">
    <w:abstractNumId w:val="33"/>
  </w:num>
  <w:num w:numId="37">
    <w:abstractNumId w:val="36"/>
  </w:num>
  <w:num w:numId="38">
    <w:abstractNumId w:val="35"/>
  </w:num>
  <w:num w:numId="39">
    <w:abstractNumId w:val="37"/>
  </w:num>
  <w:num w:numId="40">
    <w:abstractNumId w:val="21"/>
  </w:num>
  <w:num w:numId="41">
    <w:abstractNumId w:val="49"/>
  </w:num>
  <w:num w:numId="42">
    <w:abstractNumId w:val="48"/>
  </w:num>
  <w:num w:numId="43">
    <w:abstractNumId w:val="12"/>
  </w:num>
  <w:num w:numId="44">
    <w:abstractNumId w:val="38"/>
  </w:num>
  <w:num w:numId="45">
    <w:abstractNumId w:val="7"/>
  </w:num>
  <w:num w:numId="46">
    <w:abstractNumId w:val="44"/>
  </w:num>
  <w:num w:numId="47">
    <w:abstractNumId w:val="2"/>
  </w:num>
  <w:num w:numId="48">
    <w:abstractNumId w:val="28"/>
  </w:num>
  <w:num w:numId="49">
    <w:abstractNumId w:val="34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C72"/>
    <w:rsid w:val="000A2D05"/>
    <w:rsid w:val="000B12E0"/>
    <w:rsid w:val="0062509C"/>
    <w:rsid w:val="00765C72"/>
    <w:rsid w:val="00783472"/>
    <w:rsid w:val="009F26D7"/>
    <w:rsid w:val="00B166AD"/>
    <w:rsid w:val="00B73AAF"/>
    <w:rsid w:val="00C27728"/>
    <w:rsid w:val="00C6621E"/>
    <w:rsid w:val="00DF4803"/>
    <w:rsid w:val="00E47AE7"/>
    <w:rsid w:val="00F27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18146"/>
  <w15:chartTrackingRefBased/>
  <w15:docId w15:val="{9FB48C75-1F46-42FD-BE0A-FDA1718B2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166AD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B166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16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166AD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0A2D05"/>
    <w:pPr>
      <w:ind w:left="720"/>
      <w:contextualSpacing/>
    </w:pPr>
  </w:style>
  <w:style w:type="paragraph" w:customStyle="1" w:styleId="a7">
    <w:name w:val="Стиль"/>
    <w:rsid w:val="00DF480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dyachkino_sosch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C65C2-9FB5-456D-B942-642DAC540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5974</Words>
  <Characters>34052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39947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AVK</dc:creator>
  <cp:keywords/>
  <dc:description/>
  <cp:lastModifiedBy>AVK</cp:lastModifiedBy>
  <cp:revision>2</cp:revision>
  <cp:lastPrinted>2021-10-31T12:13:00Z</cp:lastPrinted>
  <dcterms:created xsi:type="dcterms:W3CDTF">2022-01-11T18:01:00Z</dcterms:created>
  <dcterms:modified xsi:type="dcterms:W3CDTF">2022-01-11T18:01:00Z</dcterms:modified>
</cp:coreProperties>
</file>