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E97" w:rsidRPr="006931C8" w:rsidRDefault="00B40F86">
      <w:pPr>
        <w:rPr>
          <w:lang w:val="ru-RU"/>
        </w:rPr>
        <w:sectPr w:rsidR="00527E97" w:rsidRPr="006931C8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7721305"/>
      <w:r w:rsidRPr="00B40F86">
        <w:rPr>
          <w:noProof/>
          <w:lang w:val="ru-RU" w:eastAsia="ru-RU"/>
        </w:rPr>
        <w:drawing>
          <wp:inline distT="0" distB="0" distL="0" distR="0">
            <wp:extent cx="5940425" cy="8175364"/>
            <wp:effectExtent l="0" t="0" r="0" b="0"/>
            <wp:docPr id="1" name="Рисунок 1" descr="d:\WinUsers\MSI\Desktop\Рабочие программы\ОБЗР 10-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Users\MSI\Desktop\Рабочие программы\ОБЗР 10-1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E97" w:rsidRPr="00426D3F" w:rsidRDefault="00693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67721308"/>
      <w:bookmarkEnd w:id="0"/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</w:t>
      </w:r>
      <w:bookmarkStart w:id="2" w:name="_GoBack"/>
      <w:bookmarkEnd w:id="2"/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ОЯСНИТЕЛЬНАЯ ЗАПИСКА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426D3F" w:rsidRPr="00426D3F" w:rsidRDefault="006931C8" w:rsidP="00426D3F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527E97" w:rsidRPr="00426D3F" w:rsidRDefault="006931C8">
      <w:pPr>
        <w:spacing w:after="0" w:line="2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</w:rPr>
        <w:t>Программа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</w:rPr>
        <w:t xml:space="preserve"> ОБЗР 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</w:rPr>
        <w:t>обеспечивает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27E97" w:rsidRPr="00426D3F" w:rsidRDefault="006931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527E97" w:rsidRPr="00426D3F" w:rsidRDefault="006931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527E97" w:rsidRPr="00426D3F" w:rsidRDefault="006931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взаимосвязь личностных, 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527E97" w:rsidRPr="00426D3F" w:rsidRDefault="006931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527E97" w:rsidRPr="00426D3F" w:rsidRDefault="006931C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«ОСНОВЫ БЕЗОПАСНОСТИ И ЗАЩИТЫ РОДИНЫ»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333333"/>
          <w:sz w:val="24"/>
          <w:szCs w:val="24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527E97" w:rsidRPr="00426D3F" w:rsidRDefault="006931C8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1. «Безопасное и устойчивое развитие личности, общества, государства».</w:t>
      </w:r>
    </w:p>
    <w:p w:rsidR="00527E97" w:rsidRPr="00426D3F" w:rsidRDefault="006931C8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2. «Основы военной подготовки».</w:t>
      </w:r>
    </w:p>
    <w:p w:rsidR="00527E97" w:rsidRPr="00426D3F" w:rsidRDefault="006931C8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3. «Культура безопасности жизнедеятельности в современном обществе».</w:t>
      </w:r>
    </w:p>
    <w:p w:rsidR="00527E97" w:rsidRPr="00426D3F" w:rsidRDefault="006931C8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4. «Безопасность в быту».</w:t>
      </w:r>
    </w:p>
    <w:p w:rsidR="00527E97" w:rsidRPr="00426D3F" w:rsidRDefault="006931C8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5. «Безопасность на транспорте».</w:t>
      </w:r>
    </w:p>
    <w:p w:rsidR="00527E97" w:rsidRPr="00426D3F" w:rsidRDefault="006931C8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6. «Безопасность в общественных местах».</w:t>
      </w:r>
    </w:p>
    <w:p w:rsidR="00527E97" w:rsidRPr="00426D3F" w:rsidRDefault="006931C8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7. «Безопасность в природной среде».</w:t>
      </w:r>
    </w:p>
    <w:p w:rsidR="00527E97" w:rsidRPr="00426D3F" w:rsidRDefault="006931C8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Модуль № 8. «Основы медицинских знаний. Оказание первой помощи».</w:t>
      </w:r>
    </w:p>
    <w:p w:rsidR="00527E97" w:rsidRPr="00426D3F" w:rsidRDefault="006931C8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9. «Безопасность в социуме».</w:t>
      </w:r>
    </w:p>
    <w:p w:rsidR="00527E97" w:rsidRPr="00426D3F" w:rsidRDefault="006931C8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10. «Безопасность в информационном пространстве».</w:t>
      </w:r>
    </w:p>
    <w:p w:rsidR="00527E97" w:rsidRPr="00426D3F" w:rsidRDefault="006931C8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11. «Основы противодействия экстремизму и терроризму».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</w:t>
      </w: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 ИЗУЧЕНИЯ УЧЕБНОГО ПРЕДМЕТА «ОСНОВЫ БЕЗОПАСНОСТИ И ЗАЩИТЫ РОДИНЫ»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527E97" w:rsidRPr="00426D3F" w:rsidRDefault="00693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«ОСНОВЫ БЕЗОПАСНОСТИ И ЗАЩИТЫ РОДИНЫ» В УЧЕБНОМ ПЛАНЕ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527E97" w:rsidRPr="00426D3F" w:rsidRDefault="00527E97">
      <w:pPr>
        <w:rPr>
          <w:rFonts w:ascii="Times New Roman" w:hAnsi="Times New Roman" w:cs="Times New Roman"/>
          <w:sz w:val="24"/>
          <w:szCs w:val="24"/>
          <w:lang w:val="ru-RU"/>
        </w:rPr>
        <w:sectPr w:rsidR="00527E97" w:rsidRPr="00426D3F">
          <w:pgSz w:w="11906" w:h="16383"/>
          <w:pgMar w:top="1134" w:right="850" w:bottom="1134" w:left="1701" w:header="720" w:footer="720" w:gutter="0"/>
          <w:cols w:space="720"/>
        </w:sectPr>
      </w:pPr>
    </w:p>
    <w:p w:rsidR="00527E97" w:rsidRPr="00426D3F" w:rsidRDefault="00693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67721302"/>
      <w:bookmarkEnd w:id="1"/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527E97" w:rsidRPr="00426D3F" w:rsidRDefault="006931C8">
      <w:pPr>
        <w:spacing w:after="0" w:line="2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1. «Безопасное и устойчивое развитие личности, общества, государства»:</w:t>
      </w:r>
    </w:p>
    <w:p w:rsidR="00527E97" w:rsidRPr="00426D3F" w:rsidRDefault="00527E9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правовая основа обеспечения национальной безопасности;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обеспечения национальной безопасности;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личности, общества и государства в предупреждении противоправной деятельности;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 граждан в области защиты от чрезвычайных ситуаций;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 гражданской обороны;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 граждан Российской Федерации в области гражданской обороны;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Вооружённых Сил Российской Федерации в обеспечении национальной безопасности.</w:t>
      </w:r>
    </w:p>
    <w:p w:rsidR="00527E97" w:rsidRPr="00426D3F" w:rsidRDefault="00527E9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2. «Основы военной подготовки»: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общевойскового боя;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понятия общевойскового боя (бой, удар, огонь, маневр);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маневра;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походный, предбоевой и боевой порядок действия подразделений;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оборона, ее задачи и принципы;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наступление, задачи и способы;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обращения с оружием;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условий выполнения упражнения начальных стрельб из стрелкового оружия;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удержания оружия и правильность прицеливания;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перспективы и тенденции развития современного стрелкового оружия;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возникновения и развития робототехнических комплексов;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конструктивные особенности БПЛА 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квадрокоптерного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возникновения и развития радиосвязи;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радиосвязь, назначение и основные требования;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местность как элемент боевой обстановки; 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шанцевый инструмент, его назначение, применение и сбережение; 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оборудования позиции отделения; 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назначение, размеры и последовательность оборудования окопа для стрелка;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поражающие факторы ядерных взрывов;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отравляющие вещества, их назначение и классификация; 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внешние признаки применения бактериологического (биологического) оружия;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зажигательное оружие и способы защиты от него;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 и назначение штатных и подручных средств первой помощи; 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боевых ранений и опасность их получения;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оказания первой помощи при различных состояниях;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условные зоны оказания первой помощи; 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характеристика особенностей «красной», «желтой» и «зеленой» зон; 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объем мероприятий первой помощи в «красной», «желтой» и «зеленой» зонах; 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выполнения мероприятий первой помощи в «красной», «желтой» и «зеленой» зонах;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прохождения службы по призыву, освоение военно-учетных специальностей;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прохождения службы по контракту;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527E97" w:rsidRPr="00426D3F" w:rsidRDefault="006931C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военно-учебные заведение и военно-учебные центры.</w:t>
      </w:r>
    </w:p>
    <w:p w:rsidR="00527E97" w:rsidRPr="00426D3F" w:rsidRDefault="006931C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3. «Культура безопасности жизнедеятельности в современном обществе»: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«культура безопасности», его значение в жизни человека, общества, государства;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понятий «опасность», «безопасность», «риск» (угроза);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понятий «опасная ситуация», «чрезвычайная ситуация»;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принципы (правила) безопасного поведения;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виктимность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виктимное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поведение», «безопасное поведение»; 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влияние действий и поступков человека на его безопасность и благополучие; 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действия, позволяющие предвидеть опасность;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действия, позволяющие избежать опасности;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в опасной и чрезвычайной ситуациях;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риск-ориентированное мышление как основа обеспечения безопасности;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риск-ориентированный подход к обеспечению безопасности личности, общества, государства.</w:t>
      </w:r>
    </w:p>
    <w:p w:rsidR="00527E97" w:rsidRPr="00426D3F" w:rsidRDefault="006931C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4. «Безопасность в быту»:</w:t>
      </w:r>
    </w:p>
    <w:p w:rsidR="00527E97" w:rsidRPr="00426D3F" w:rsidRDefault="00527E9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 опасности в быту, их классификация;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безопасного поведения;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прав потребителя;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осуществлении покупок в Интернете;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бытовых травм;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последствия 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электротравмы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проведения сердечно-легочной реанимации; 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правила пожарной безопасности в быту;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термические и химические ожоги, первая помощь при ожогах;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коммуникация с соседями;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по предупреждению преступлений;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аварии на коммунальных системах жизнеобеспечения;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ситуации аварии на коммунальной системе;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вызова аварийных служб и взаимодействия с ними;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в экстренных случаях.</w:t>
      </w:r>
    </w:p>
    <w:p w:rsidR="00527E97" w:rsidRPr="00426D3F" w:rsidRDefault="00527E9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5. «Безопасность на транспорте»: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появления правил дорожного движения и причины их изменчивости;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риск-ориентированный подход к обеспечению безопасности на транспорте;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безопасности водителя и пассажира;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поездке в легковом автомобиле, автобусе;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 водителя, ответственность пассажира;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знаниях и навыках, необходимых водителю;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527E97" w:rsidRPr="00426D3F" w:rsidRDefault="006931C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6. «Безопасность в общественных местах»:</w:t>
      </w:r>
    </w:p>
    <w:p w:rsidR="00527E97" w:rsidRPr="00426D3F" w:rsidRDefault="00527E9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общественные места и их классификация;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риске возникновения или возникновении толпы, давки;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проявлении агрессии;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ситуации, если вы обнаружили потерявшегося человека;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безопасности и порядок поведения при угрозе, в случае террористического акта.</w:t>
      </w:r>
    </w:p>
    <w:p w:rsidR="00527E97" w:rsidRPr="00426D3F" w:rsidRDefault="00527E9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7. «Безопасность в природной среде»: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отдых на природе, источники опасности в природной среде;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правила безопасного поведения в лесу, в горах, на водоёмах; 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безопасности в походе;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 лыжном походе;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 водном походе;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 горном походе;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ориентирование на местности;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карты, традиционные и современные средства навигации (компас, </w:t>
      </w:r>
      <w:r w:rsidRPr="00426D3F">
        <w:rPr>
          <w:rFonts w:ascii="Times New Roman" w:hAnsi="Times New Roman" w:cs="Times New Roman"/>
          <w:color w:val="000000"/>
          <w:sz w:val="24"/>
          <w:szCs w:val="24"/>
        </w:rPr>
        <w:t>GPS</w:t>
      </w: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случаях, когда человек потерялся в природной среде;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источники опасности </w:t>
      </w:r>
      <w:proofErr w:type="gram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автономных условия</w:t>
      </w:r>
      <w:proofErr w:type="gram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сооружение убежища, получение воды и питания;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пожары, возможности прогнозирования и предупреждения;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деятельности человека на природную среду;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и источники загрязнения Мирового океана, рек, почвы, космоса;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экологическая грамотность и разумное природопользование.</w:t>
      </w:r>
    </w:p>
    <w:p w:rsidR="00527E97" w:rsidRPr="00426D3F" w:rsidRDefault="006931C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8. «Основы медицинских знаний. Оказание первой помощи»</w:t>
      </w:r>
    </w:p>
    <w:p w:rsidR="00527E97" w:rsidRPr="00426D3F" w:rsidRDefault="00527E9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представления об инфекционных заболеваниях;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механизм распространения и способы передачи инфекционных заболеваний; 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чрезвычайные ситуации биолого-социального характера, меры профилактики и защиты;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вакцинации, национальный календарь профилактических прививок;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вакцинация по эпидемиологическим показаниям;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изобретения вакцины для человечества;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неинфекционные заболевания, самые распространённые неинфекционные заболевания;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сердечно-сосудистых заболеваний;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онкологических заболеваний;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заболеваний дыхательной системы;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факторы риска возникновения эндокринных заболеваний; 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профилактики неинфекционных заболеваний;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диспансеризации в профилактике неинфекционных заболеваний;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психическое здоровье и психологическое благополучие;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критерии психического здоровья и психологического благополучия;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меры, направленные на сохранение и укрепление психического здоровья;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состояния, при которых оказывается первая помощь;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 по оказанию первой помощи;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первой помощи;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при прибытии скорой медицинской помощи.</w:t>
      </w:r>
    </w:p>
    <w:p w:rsidR="00527E97" w:rsidRPr="00426D3F" w:rsidRDefault="00527E9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9. «Безопасность в социуме»:</w:t>
      </w:r>
    </w:p>
    <w:p w:rsidR="00527E97" w:rsidRPr="00426D3F" w:rsidRDefault="00527E9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понятия «общение»; 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 конструктивного общения;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межличностное общение, общение в группе, межгрупповое общение (взаимодействие);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общения в группе;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психологические характеристики группы и особенности взаимодействия в группе;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групповые нормы и ценности;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 как социальная группа;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психологические закономерности в группе;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«конфликт», стадии развития конфликта;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конфликты в межличностном общении, конфликты в малой группе; 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факторы, способствующие и препятствующие эскалации конфликта;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поведения в конфликте;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деструктивное и агрессивное поведение;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конструктивное поведение в конфликте;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роль регуляции эмоций при разрешении конфликта, способы 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разрешения конфликтных ситуаций;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основные формы участия третьей стороны в процессе урегулирования и разрешения конфликта;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ведение переговоров при разрешении конфликта; 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опасные проявления конфликтов (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буллинг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насилие);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способы противодействия 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буллингу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проявлению насилия;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способы психологического воздействия; 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психологическое влияние в малой группе;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положительные и отрицательные стороны конформизма;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эмпатия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уважение к партнёру (партнёрам) по общению как основа коммуникации; 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убеждающая коммуникация;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манипуляция в общении, цели, технологии и способы противодействия;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психологическое влияние на большие группы;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воздействия на большую группу: заражение; убеждение; внушение; подражание;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деструктивные и 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псевдопсихологические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технологии;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527E97" w:rsidRPr="00426D3F" w:rsidRDefault="00527E9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10. «Безопасность в информационном пространстве»:</w:t>
      </w:r>
    </w:p>
    <w:p w:rsidR="00527E97" w:rsidRPr="00426D3F" w:rsidRDefault="00527E9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«цифровая среда», «цифровой след»;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цифровой среды на жизнь человека;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приватность, персональные данные;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«цифровая зависимость», её признаки и последствия;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опасности и риски цифровой среды, их источники;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цифровой среде;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вредоносное программное обеспечение;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вредоносного программного обеспечения, его цели, принципы работы;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защиты от вредоносного программного обеспечения;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кража персональных данных, паролей;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мошенничество, 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фишинг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правила защиты от мошенников;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использования устройств и программ;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поведенческие опасности в цифровой среде и их причины;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опасные персоны, имитация близких социальных отношений;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травля в Интернете, методы защиты от травли;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деструктивные сообщества и деструктивный контент в цифровой среде, их признаки;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механизмы вовлечения в деструктивные сообщества;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вербовка, манипуляция, «воронки вовлечения»; 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радикализация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деструктива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и противодействие вовлечению в деструктивные сообщества;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коммуникации в цифровой среде;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достоверность информации в цифровой среде;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источники информации, проверка на достоверность; 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«информационный пузырь», манипуляция сознанием, пропаганда;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фальшивые аккаунты, вредные советчики, манипуляторы;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фейк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цели и виды, распространение 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фейков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и инструменты для распознавания 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фейковых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текстов и изображений;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прав человека в цифровой среде, их защита; 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 за действия в Интернете;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запрещённый контент;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прав в цифровом пространстве.</w:t>
      </w:r>
    </w:p>
    <w:p w:rsidR="00527E97" w:rsidRPr="00426D3F" w:rsidRDefault="00527E9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11. «Основы противодействия экстремизму и терроризму»:</w:t>
      </w:r>
    </w:p>
    <w:p w:rsidR="00527E97" w:rsidRPr="00426D3F" w:rsidRDefault="00527E9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экстремизм и терроризм как угроза устойчивого развития общества;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«экстремизм» и «терроризм», их взаимосвязь;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варианты проявления экстремизма, возможные последствия;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террористических актов;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уровни террористической угрозы;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правовые основы противодействия экстремизму и терроризму в Российской Федерации;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527E97" w:rsidRPr="00426D3F" w:rsidRDefault="00527E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527E97" w:rsidRPr="00426D3F" w:rsidRDefault="00527E9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527E97">
      <w:pPr>
        <w:rPr>
          <w:rFonts w:ascii="Times New Roman" w:hAnsi="Times New Roman" w:cs="Times New Roman"/>
          <w:sz w:val="24"/>
          <w:szCs w:val="24"/>
          <w:lang w:val="ru-RU"/>
        </w:rPr>
        <w:sectPr w:rsidR="00527E97" w:rsidRPr="00426D3F">
          <w:pgSz w:w="11906" w:h="16383"/>
          <w:pgMar w:top="1134" w:right="850" w:bottom="1134" w:left="1701" w:header="720" w:footer="720" w:gutter="0"/>
          <w:cols w:space="720"/>
        </w:sectPr>
      </w:pPr>
    </w:p>
    <w:p w:rsidR="00527E97" w:rsidRPr="00426D3F" w:rsidRDefault="006931C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67721303"/>
      <w:bookmarkEnd w:id="3"/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527E97" w:rsidRPr="00426D3F" w:rsidRDefault="00527E97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27E97" w:rsidRPr="00426D3F" w:rsidRDefault="00527E97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ОБЗР включают: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Гражданское воспитание: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активной гражданской позиции обучающегося, готового 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способного применять принципы и правила безопасного поведения в течение всей жизни;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Патриотическое воспитание: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Духовно-нравственное воспитание: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духовных ценностей российского народа и российского воинства;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волонтёрства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добровольчества;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 в сочетании с культурой безопасности жизнедеятельности;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воспитание: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жизни, 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ответственного отношения к своему здоровью и здоровью окружающих;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 регулярном ведении здорового образа жизни;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Трудовое воспитание: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Экологическое воспитание: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527E97" w:rsidRPr="00426D3F" w:rsidRDefault="006931C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представлений о деятельности экологической направленности.</w:t>
      </w:r>
    </w:p>
    <w:p w:rsidR="00527E97" w:rsidRPr="00426D3F" w:rsidRDefault="00527E9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E97" w:rsidRPr="00426D3F" w:rsidRDefault="006931C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27E97" w:rsidRPr="00426D3F" w:rsidRDefault="006931C8">
      <w:pPr>
        <w:spacing w:after="0" w:line="96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творческое мышление при решении ситуационных задач.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приобретённые знания и навыки, оценивать возможность их реализации в реальных ситуациях;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Самоконтроль, принятие себя и других: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характеризуют 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результаты, формируемые в ходе изучения ОБЗР, должны обеспечивать: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4) 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14) 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</w:t>
      </w: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криминального характера, опасности вовлечения в деструктивную деятельность) и противодействовать им;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15) 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527E97" w:rsidRPr="00426D3F" w:rsidRDefault="006931C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527E97" w:rsidRPr="00426D3F" w:rsidRDefault="006931C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527E97" w:rsidRPr="00426D3F" w:rsidRDefault="006931C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1. «Безопасное и устойчивое развитие личности, общества, государства»: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527E97" w:rsidRPr="00426D3F" w:rsidRDefault="006931C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2. «Основы военной подготовки»: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строевые приёмы в движении без оружия;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строевые приёмы в движении без оружия;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основах общевойскового боя;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видах общевойскового боя и способах маневра в бою;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походном, предбоевом и боевом порядке подразделений;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способы действий военнослужащего в бою;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правила и меры безопасности при обращении с оружием; 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способы удержания оружия, правила прицеливания и производства меткого выстрела;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современных видах короткоствольного стрелкового оружия;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конструктивных особенностях БПЛА 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квадрокоптерного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способах боевого применения БПЛА; 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возникновения и развития связи;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шанцевом инструменте;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позиции отделения и порядке оборудования окопа для стрелка;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видах оружия массового поражения и их поражающих факторах;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способы действий при применении противником оружия массового поражения;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оказания первой помощи в бою;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условные зоны оказания первой помощи в бою;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приемы самопомощи в бою;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военно-учетных специальностях; 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особенности прохождение военной службы по призыву и по контракту;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представления о военно-учебных заведениях; 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527E97" w:rsidRPr="00426D3F" w:rsidRDefault="006931C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3. «Культура безопасности жизнедеятельности в современном обществе»: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общие принципы безопасного поведения, приводить примеры;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виктимное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поведение», «безопасное поведение»;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навыки оценки своих действий с точки зрения их влияния на безопасность;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суть риск-ориентированного подхода к обеспечению безопасности; 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527E97" w:rsidRPr="00426D3F" w:rsidRDefault="006931C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4. «Безопасность в быту»: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возникновения бытовых отравлений, иметь навыки их профилактики;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первой помощи при бытовых отравлениях;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риски получения бытовых травм;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взаимосвязь поведения и риска получить травму;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безопасного поведения в быту при использовании газового и электрического оборудования;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поведения при угрозе и возникновении пожара;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поведения при возникновении аварии на коммунальной системе;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взаимодействия с коммунальными службами.</w:t>
      </w:r>
    </w:p>
    <w:p w:rsidR="00527E97" w:rsidRPr="00426D3F" w:rsidRDefault="006931C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5. «Безопасность на транспорте»: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дорожного движения;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знаниях и навыках, необходимых водителю;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оказания первой помощи, навыки пользования огнетушителем;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источники опасности на различных видах транспорта, приводить примеры;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иметь представление о порядке действий при возникновении 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опасныхи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чрезвычайных ситуаций на различных видах транспорта.</w:t>
      </w:r>
    </w:p>
    <w:p w:rsidR="00527E97" w:rsidRPr="00426D3F" w:rsidRDefault="006931C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6. «Безопасность в общественных местах»: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перечислять и классифицировать основные источники опасности в общественных местах;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общие правила безопасного поведения в общественных местах, характеризовать их влияние на безопасность;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оценки рисков возникновения толпы, давки;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безопасного поведения при проявлении агрессии;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потеряться в общественном месте;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порядок действий в случаях, когда потерялся человек;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пожарной безопасности в общественных местах;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правила поведения при угрозе обрушения или обрушении </w:t>
      </w:r>
      <w:proofErr w:type="gram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зданий</w:t>
      </w:r>
      <w:proofErr w:type="gram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отдельных конструкций;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527E97" w:rsidRPr="00426D3F" w:rsidRDefault="006931C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527E97" w:rsidRPr="00426D3F" w:rsidRDefault="006931C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 «Безопасность в природной среде»: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и классифицировать источники опасности в природной среде;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правила безопасного поведения, 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минимизирующие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риски потеряться в природной среде;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порядке действий, если человек потерялся в природной среде;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природные чрезвычайные ситуации;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указывать причины и признаки возникновения природных пожаров;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влияние поведения человека на риски возникновения природных пожаров;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527E97" w:rsidRPr="00426D3F" w:rsidRDefault="006931C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экологической грамотности и разумного природопользования.</w:t>
      </w:r>
    </w:p>
    <w:p w:rsidR="00527E97" w:rsidRPr="00426D3F" w:rsidRDefault="006931C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№ 8. «Основы медицинских знаний. Оказание первой помощи»: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соблюдения мер личной профилактики;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роль вакцинации в профилактике инфекционных заболеваний, приводить примеры;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«вакцинация по эпидемиологическим показаниям»;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вызова скорой медицинской помощи;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образа жизни в профилактике и защите от неинфекционных заболеваний;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критерии психического здоровья и психологического благополучия;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</w:t>
      </w:r>
      <w:proofErr w:type="gram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 основных направления</w:t>
      </w:r>
      <w:proofErr w:type="gram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сохранения и укрепления психического здоровья и психологического благополучия;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«инклюзивное обучение»;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навыки, позволяющие минимизировать влияние хронического стресса;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правовые основы оказания первой помощи в Российской Федерации;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смысл понятий «первая помощь», «скорая медицинская помощь», их соотношение;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применения алгоритма первой помощи;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527E97" w:rsidRPr="00426D3F" w:rsidRDefault="006931C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9. «Безопасность в социуме»: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конструктивного общения;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«социальная группа», «малая группа», «большая группа»;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взаимодействие в группе;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«конфликт»;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стадии развития конфликта, приводить примеры;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факторы, способствующие и препятствующие развитию конфликта;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конструктивного разрешения конфликта;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условия привлечения третьей стороны для разрешения конфликта;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пресечения опасных проявлений конфликтов;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способы противодействия 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буллингу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проявлениям насилия;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способы психологического воздействия;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убеждающей коммуникации;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смысл понятия «манипуляция»; 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характеристики 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манипулятивного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воздействия, приводить примеры; 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представления о способах противодействия манипуляции;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деструктивных и 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псевдопсихологических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технологиях и способах противодействия.</w:t>
      </w:r>
    </w:p>
    <w:p w:rsidR="00527E97" w:rsidRPr="00426D3F" w:rsidRDefault="006931C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10. «Безопасность в информационном пространстве»: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цифровую среду, её влияние на жизнь человека;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«цифровая среда», «цифровой след», «персональные данные»;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навыки безопасного использования устройств и программ;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безопасной коммуникации в цифровой среде;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фейк</w:t>
      </w:r>
      <w:proofErr w:type="spellEnd"/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»;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527E97" w:rsidRPr="00426D3F" w:rsidRDefault="006931C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11. «Основы противодействия экстремизму и терроризму»: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методах и видах террористической деятельности;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527E97" w:rsidRPr="00426D3F" w:rsidRDefault="00693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D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527E97" w:rsidRPr="006931C8" w:rsidRDefault="00527E97">
      <w:pPr>
        <w:rPr>
          <w:lang w:val="ru-RU"/>
        </w:rPr>
        <w:sectPr w:rsidR="00527E97" w:rsidRPr="006931C8">
          <w:pgSz w:w="11906" w:h="16383"/>
          <w:pgMar w:top="1134" w:right="850" w:bottom="1134" w:left="1701" w:header="720" w:footer="720" w:gutter="0"/>
          <w:cols w:space="720"/>
        </w:sectPr>
      </w:pPr>
    </w:p>
    <w:p w:rsidR="00527E97" w:rsidRDefault="006931C8" w:rsidP="00426D3F">
      <w:pPr>
        <w:spacing w:after="0"/>
        <w:ind w:left="120"/>
      </w:pPr>
      <w:bookmarkStart w:id="5" w:name="block-67721304"/>
      <w:bookmarkEnd w:id="4"/>
      <w:r w:rsidRPr="006931C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 w:rsidR="00426D3F">
        <w:rPr>
          <w:rFonts w:ascii="Times New Roman" w:hAnsi="Times New Roman"/>
          <w:b/>
          <w:color w:val="000000"/>
          <w:sz w:val="28"/>
        </w:rPr>
        <w:t>10 КЛАСС</w:t>
      </w:r>
    </w:p>
    <w:p w:rsidR="00527E97" w:rsidRDefault="006931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527E9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7E97" w:rsidRDefault="00527E9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7E97" w:rsidRDefault="00527E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7E97" w:rsidRDefault="00527E97">
            <w:pPr>
              <w:spacing w:after="0"/>
              <w:ind w:left="135"/>
            </w:pPr>
          </w:p>
        </w:tc>
      </w:tr>
      <w:tr w:rsidR="00527E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7E97" w:rsidRDefault="00527E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7E97" w:rsidRDefault="00527E97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7E97" w:rsidRDefault="00527E97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7E97" w:rsidRDefault="00527E97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7E97" w:rsidRDefault="00527E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7E97" w:rsidRDefault="00527E97"/>
        </w:tc>
      </w:tr>
      <w:tr w:rsidR="00527E97" w:rsidRPr="00B40F8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27E97" w:rsidRPr="00B40F8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27E97" w:rsidRPr="00B40F8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27E97" w:rsidRPr="00B40F8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27E97" w:rsidRPr="00B40F8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27E97" w:rsidRPr="00B40F8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27E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7E97" w:rsidRDefault="00527E97"/>
        </w:tc>
      </w:tr>
    </w:tbl>
    <w:p w:rsidR="00527E97" w:rsidRDefault="00527E97">
      <w:pPr>
        <w:sectPr w:rsidR="00527E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7E97" w:rsidRDefault="006931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426D3F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527E9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7E97" w:rsidRDefault="00527E9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7E97" w:rsidRDefault="00527E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7E97" w:rsidRDefault="00527E97">
            <w:pPr>
              <w:spacing w:after="0"/>
              <w:ind w:left="135"/>
            </w:pPr>
          </w:p>
        </w:tc>
      </w:tr>
      <w:tr w:rsidR="00527E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7E97" w:rsidRDefault="00527E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7E97" w:rsidRDefault="00527E97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7E97" w:rsidRDefault="00527E97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7E97" w:rsidRDefault="00527E97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7E97" w:rsidRDefault="00527E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7E97" w:rsidRDefault="00527E97"/>
        </w:tc>
      </w:tr>
      <w:tr w:rsidR="00527E97" w:rsidRPr="00B40F8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7E97" w:rsidRPr="00B40F8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7E97" w:rsidRPr="00B40F8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7E97" w:rsidRPr="00B40F8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7E97" w:rsidRPr="00B40F8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7E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27E97" w:rsidRDefault="00527E97"/>
        </w:tc>
      </w:tr>
    </w:tbl>
    <w:p w:rsidR="00527E97" w:rsidRDefault="00527E97">
      <w:pPr>
        <w:sectPr w:rsidR="00527E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7E97" w:rsidRDefault="006931C8" w:rsidP="006931C8">
      <w:pPr>
        <w:spacing w:after="0"/>
        <w:ind w:left="120"/>
      </w:pPr>
      <w:bookmarkStart w:id="6" w:name="block-6772130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</w:t>
      </w:r>
      <w:proofErr w:type="gramStart"/>
      <w:r>
        <w:rPr>
          <w:rFonts w:ascii="Times New Roman" w:hAnsi="Times New Roman"/>
          <w:b/>
          <w:color w:val="000000"/>
          <w:sz w:val="28"/>
        </w:rPr>
        <w:t>ПЛАНИРОВАНИЕ  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4108"/>
        <w:gridCol w:w="931"/>
        <w:gridCol w:w="1841"/>
        <w:gridCol w:w="1910"/>
        <w:gridCol w:w="1423"/>
        <w:gridCol w:w="2873"/>
      </w:tblGrid>
      <w:tr w:rsidR="00527E97" w:rsidTr="006931C8">
        <w:trPr>
          <w:trHeight w:val="144"/>
          <w:tblCellSpacing w:w="20" w:type="nil"/>
        </w:trPr>
        <w:tc>
          <w:tcPr>
            <w:tcW w:w="9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7E97" w:rsidRDefault="00527E97">
            <w:pPr>
              <w:spacing w:after="0"/>
              <w:ind w:left="135"/>
            </w:pPr>
          </w:p>
        </w:tc>
        <w:tc>
          <w:tcPr>
            <w:tcW w:w="41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7E97" w:rsidRDefault="00527E97">
            <w:pPr>
              <w:spacing w:after="0"/>
              <w:ind w:left="135"/>
            </w:pPr>
          </w:p>
        </w:tc>
        <w:tc>
          <w:tcPr>
            <w:tcW w:w="4682" w:type="dxa"/>
            <w:gridSpan w:val="3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7E97" w:rsidRDefault="00527E97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7E97" w:rsidRDefault="00527E97">
            <w:pPr>
              <w:spacing w:after="0"/>
              <w:ind w:left="135"/>
            </w:pPr>
          </w:p>
        </w:tc>
      </w:tr>
      <w:tr w:rsidR="00527E97" w:rsidTr="006931C8">
        <w:trPr>
          <w:trHeight w:val="144"/>
          <w:tblCellSpacing w:w="20" w:type="nil"/>
        </w:trPr>
        <w:tc>
          <w:tcPr>
            <w:tcW w:w="9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7E97" w:rsidRDefault="00527E97"/>
        </w:tc>
        <w:tc>
          <w:tcPr>
            <w:tcW w:w="41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7E97" w:rsidRDefault="00527E97"/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7E97" w:rsidRDefault="00527E9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7E97" w:rsidRDefault="00527E9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7E97" w:rsidRDefault="00527E97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7E97" w:rsidRDefault="00527E97"/>
        </w:tc>
        <w:tc>
          <w:tcPr>
            <w:tcW w:w="28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7E97" w:rsidRDefault="00527E97"/>
        </w:tc>
      </w:tr>
      <w:tr w:rsidR="00527E97" w:rsidRPr="00B40F86" w:rsidTr="006931C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27E97" w:rsidTr="006931C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7E97" w:rsidRDefault="00527E97">
            <w:pPr>
              <w:spacing w:after="0"/>
              <w:ind w:left="135"/>
            </w:pPr>
          </w:p>
        </w:tc>
      </w:tr>
      <w:tr w:rsidR="00527E97" w:rsidTr="006931C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7E97" w:rsidRDefault="00527E97">
            <w:pPr>
              <w:spacing w:after="0"/>
              <w:ind w:left="135"/>
            </w:pPr>
          </w:p>
        </w:tc>
      </w:tr>
      <w:tr w:rsidR="00527E97" w:rsidTr="006931C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7E97" w:rsidRDefault="00527E97">
            <w:pPr>
              <w:spacing w:after="0"/>
              <w:ind w:left="135"/>
            </w:pPr>
          </w:p>
        </w:tc>
      </w:tr>
      <w:tr w:rsidR="00527E97" w:rsidTr="006931C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7E97" w:rsidRDefault="00527E97">
            <w:pPr>
              <w:spacing w:after="0"/>
              <w:ind w:left="135"/>
            </w:pPr>
          </w:p>
        </w:tc>
      </w:tr>
      <w:tr w:rsidR="00527E97" w:rsidTr="006931C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7E97" w:rsidRDefault="00527E97">
            <w:pPr>
              <w:spacing w:after="0"/>
              <w:ind w:left="135"/>
            </w:pPr>
          </w:p>
        </w:tc>
      </w:tr>
      <w:tr w:rsidR="00527E97" w:rsidTr="006931C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безопасности при обращении с оружием и боеприпасами (огневая подготовка)</w:t>
            </w:r>
          </w:p>
          <w:p w:rsidR="006931C8" w:rsidRPr="006931C8" w:rsidRDefault="006931C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7E97" w:rsidRDefault="00527E97">
            <w:pPr>
              <w:spacing w:after="0"/>
              <w:ind w:left="135"/>
            </w:pPr>
          </w:p>
        </w:tc>
      </w:tr>
      <w:tr w:rsidR="00527E97" w:rsidTr="006931C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7E97" w:rsidRDefault="00527E97">
            <w:pPr>
              <w:spacing w:after="0"/>
              <w:ind w:left="135"/>
            </w:pPr>
          </w:p>
        </w:tc>
      </w:tr>
      <w:tr w:rsidR="00527E97" w:rsidTr="006931C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7E97" w:rsidRDefault="00527E97">
            <w:pPr>
              <w:spacing w:after="0"/>
              <w:ind w:left="135"/>
            </w:pPr>
          </w:p>
        </w:tc>
      </w:tr>
      <w:tr w:rsidR="00527E97" w:rsidTr="006931C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7E97" w:rsidRDefault="00527E97">
            <w:pPr>
              <w:spacing w:after="0"/>
              <w:ind w:left="135"/>
            </w:pPr>
          </w:p>
        </w:tc>
      </w:tr>
      <w:tr w:rsidR="00527E97" w:rsidTr="006931C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7E97" w:rsidRDefault="00527E97">
            <w:pPr>
              <w:spacing w:after="0"/>
              <w:ind w:left="135"/>
            </w:pPr>
          </w:p>
        </w:tc>
      </w:tr>
      <w:tr w:rsidR="00527E97" w:rsidTr="006931C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7E97" w:rsidRDefault="00527E97">
            <w:pPr>
              <w:spacing w:after="0"/>
              <w:ind w:left="135"/>
            </w:pPr>
          </w:p>
        </w:tc>
      </w:tr>
      <w:tr w:rsidR="00527E97" w:rsidTr="006931C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7E97" w:rsidRDefault="00527E97">
            <w:pPr>
              <w:spacing w:after="0"/>
              <w:ind w:left="135"/>
            </w:pPr>
          </w:p>
        </w:tc>
      </w:tr>
      <w:tr w:rsidR="00527E97" w:rsidTr="006931C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7E97" w:rsidRDefault="00527E97">
            <w:pPr>
              <w:spacing w:after="0"/>
              <w:ind w:left="135"/>
            </w:pPr>
          </w:p>
        </w:tc>
      </w:tr>
      <w:tr w:rsidR="00527E97" w:rsidTr="006931C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7E97" w:rsidRDefault="00527E97">
            <w:pPr>
              <w:spacing w:after="0"/>
              <w:ind w:left="135"/>
            </w:pPr>
          </w:p>
        </w:tc>
      </w:tr>
      <w:tr w:rsidR="00527E97" w:rsidTr="006931C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7E97" w:rsidRDefault="00527E97">
            <w:pPr>
              <w:spacing w:after="0"/>
              <w:ind w:left="135"/>
            </w:pPr>
          </w:p>
        </w:tc>
      </w:tr>
      <w:tr w:rsidR="00527E97" w:rsidRPr="00B40F86" w:rsidTr="006931C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527E97" w:rsidRPr="00B40F86" w:rsidTr="006931C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527E97" w:rsidRPr="00B40F86" w:rsidTr="006931C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527E97" w:rsidRPr="00B40F86" w:rsidTr="006931C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27E97" w:rsidRPr="00B40F86" w:rsidTr="006931C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27E97" w:rsidRPr="00B40F86" w:rsidTr="006931C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27E97" w:rsidRPr="00B40F86" w:rsidTr="006931C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527E97" w:rsidRPr="00B40F86" w:rsidTr="006931C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527E97" w:rsidRPr="00B40F86" w:rsidTr="006931C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7E97" w:rsidRPr="00B40F86" w:rsidTr="006931C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7E97" w:rsidRPr="00B40F86" w:rsidTr="006931C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527E97" w:rsidRPr="00B40F86" w:rsidTr="006931C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527E97" w:rsidRPr="00B40F86" w:rsidTr="006931C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527E97" w:rsidRPr="00B40F86" w:rsidTr="006931C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7E97" w:rsidRPr="00B40F86" w:rsidTr="006931C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7E97" w:rsidRPr="00B40F86" w:rsidTr="006931C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27E97" w:rsidRPr="00B40F86" w:rsidTr="006931C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27E97" w:rsidRPr="00B40F86" w:rsidTr="006931C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27E97" w:rsidTr="006931C8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4296" w:type="dxa"/>
            <w:gridSpan w:val="2"/>
            <w:tcMar>
              <w:top w:w="50" w:type="dxa"/>
              <w:left w:w="100" w:type="dxa"/>
            </w:tcMar>
            <w:vAlign w:val="center"/>
          </w:tcPr>
          <w:p w:rsidR="00527E97" w:rsidRDefault="00527E97"/>
        </w:tc>
      </w:tr>
    </w:tbl>
    <w:p w:rsidR="00527E97" w:rsidRDefault="00527E97">
      <w:pPr>
        <w:sectPr w:rsidR="00527E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7E97" w:rsidRDefault="006931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 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3691"/>
        <w:gridCol w:w="1118"/>
        <w:gridCol w:w="1841"/>
        <w:gridCol w:w="1910"/>
        <w:gridCol w:w="1423"/>
        <w:gridCol w:w="3203"/>
      </w:tblGrid>
      <w:tr w:rsidR="00527E97">
        <w:trPr>
          <w:trHeight w:val="144"/>
          <w:tblCellSpacing w:w="20" w:type="nil"/>
        </w:trPr>
        <w:tc>
          <w:tcPr>
            <w:tcW w:w="3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7E97" w:rsidRDefault="00527E9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7E97" w:rsidRDefault="00527E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7E97" w:rsidRDefault="00527E97">
            <w:pPr>
              <w:spacing w:after="0"/>
              <w:ind w:left="135"/>
            </w:pPr>
          </w:p>
        </w:tc>
        <w:tc>
          <w:tcPr>
            <w:tcW w:w="1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7E97" w:rsidRDefault="00527E97">
            <w:pPr>
              <w:spacing w:after="0"/>
              <w:ind w:left="135"/>
            </w:pPr>
          </w:p>
        </w:tc>
      </w:tr>
      <w:tr w:rsidR="00527E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7E97" w:rsidRDefault="00527E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7E97" w:rsidRDefault="00527E97"/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7E97" w:rsidRDefault="00527E97">
            <w:pPr>
              <w:spacing w:after="0"/>
              <w:ind w:left="135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7E97" w:rsidRDefault="00527E9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7E97" w:rsidRDefault="00527E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7E97" w:rsidRDefault="00527E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7E97" w:rsidRDefault="00527E97"/>
        </w:tc>
      </w:tr>
      <w:tr w:rsidR="00527E9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27E97" w:rsidRDefault="00527E97">
            <w:pPr>
              <w:spacing w:after="0"/>
              <w:ind w:left="135"/>
            </w:pPr>
          </w:p>
        </w:tc>
      </w:tr>
      <w:tr w:rsidR="00527E9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527E97" w:rsidRPr="00B40F86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527E97" w:rsidRPr="00B40F86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27E97" w:rsidRPr="00B40F86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527E97" w:rsidRPr="00B40F86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527E97" w:rsidRPr="00B40F86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27E97" w:rsidRPr="00B40F86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27E97" w:rsidRPr="00B40F86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527E9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27E97" w:rsidRDefault="00527E97">
            <w:pPr>
              <w:spacing w:after="0"/>
              <w:ind w:left="135"/>
            </w:pPr>
          </w:p>
        </w:tc>
      </w:tr>
      <w:tr w:rsidR="00527E9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27E97" w:rsidRDefault="00527E97">
            <w:pPr>
              <w:spacing w:after="0"/>
              <w:ind w:left="135"/>
            </w:pPr>
          </w:p>
        </w:tc>
      </w:tr>
      <w:tr w:rsidR="00527E97" w:rsidRPr="00B40F86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527E97" w:rsidRPr="00B40F86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27E97" w:rsidRPr="00B40F86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27E97" w:rsidRPr="00B40F86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7E97" w:rsidRPr="00B40F86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  <w:p w:rsidR="006931C8" w:rsidRPr="006931C8" w:rsidRDefault="006931C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7E97" w:rsidRPr="00B40F86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7E97" w:rsidRPr="00B40F86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7E97" w:rsidRPr="00B40F86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7E9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27E97" w:rsidRDefault="00527E97">
            <w:pPr>
              <w:spacing w:after="0"/>
              <w:ind w:left="135"/>
            </w:pPr>
          </w:p>
        </w:tc>
      </w:tr>
      <w:tr w:rsidR="00527E9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27E97" w:rsidRDefault="00527E97">
            <w:pPr>
              <w:spacing w:after="0"/>
              <w:ind w:left="135"/>
            </w:pPr>
          </w:p>
        </w:tc>
      </w:tr>
      <w:tr w:rsidR="00527E9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27E97" w:rsidRDefault="00B40F86">
            <w:pPr>
              <w:spacing w:after="0"/>
              <w:ind w:left="135"/>
            </w:pPr>
            <w:hyperlink r:id="rId51">
              <w:r w:rsidR="006931C8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527E9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27E97" w:rsidRDefault="00527E97">
            <w:pPr>
              <w:spacing w:after="0"/>
              <w:ind w:left="135"/>
            </w:pPr>
          </w:p>
        </w:tc>
      </w:tr>
      <w:tr w:rsidR="00527E9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27E97" w:rsidRDefault="00527E97">
            <w:pPr>
              <w:spacing w:after="0"/>
              <w:ind w:left="135"/>
            </w:pPr>
          </w:p>
        </w:tc>
      </w:tr>
      <w:tr w:rsidR="00527E9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27E97" w:rsidRDefault="00527E97">
            <w:pPr>
              <w:spacing w:after="0"/>
              <w:ind w:left="135"/>
            </w:pPr>
          </w:p>
        </w:tc>
      </w:tr>
      <w:tr w:rsidR="00527E97" w:rsidRPr="00B40F86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  <w:p w:rsidR="006931C8" w:rsidRPr="006931C8" w:rsidRDefault="006931C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27E97" w:rsidRPr="00B40F86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27E97" w:rsidRPr="00B40F86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27E97" w:rsidRPr="00B40F86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527E97" w:rsidRPr="00B40F86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527E97" w:rsidRPr="00B40F86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27E97" w:rsidRPr="00B40F86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27E97" w:rsidRPr="00B40F86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27E97" w:rsidRPr="00B40F86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9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27E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7E97" w:rsidRPr="006931C8" w:rsidRDefault="006931C8">
            <w:pPr>
              <w:spacing w:after="0"/>
              <w:ind w:left="135"/>
              <w:rPr>
                <w:lang w:val="ru-RU"/>
              </w:rPr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 w:rsidRPr="0069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27E97" w:rsidRDefault="0069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7E97" w:rsidRDefault="00527E97"/>
        </w:tc>
      </w:tr>
    </w:tbl>
    <w:p w:rsidR="00527E97" w:rsidRDefault="00527E97">
      <w:pPr>
        <w:sectPr w:rsidR="00527E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7E97" w:rsidRPr="00426D3F" w:rsidRDefault="006931C8">
      <w:pPr>
        <w:spacing w:after="0"/>
        <w:ind w:left="120"/>
        <w:rPr>
          <w:lang w:val="ru-RU"/>
        </w:rPr>
      </w:pPr>
      <w:bookmarkStart w:id="7" w:name="block-67721306"/>
      <w:bookmarkEnd w:id="6"/>
      <w:r w:rsidRPr="00426D3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27E97" w:rsidRDefault="006931C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27E97" w:rsidRDefault="00527E97">
      <w:pPr>
        <w:spacing w:after="0" w:line="480" w:lineRule="auto"/>
        <w:ind w:left="120"/>
      </w:pPr>
    </w:p>
    <w:p w:rsidR="00527E97" w:rsidRDefault="00527E97">
      <w:pPr>
        <w:spacing w:after="0" w:line="480" w:lineRule="auto"/>
        <w:ind w:left="120"/>
      </w:pPr>
    </w:p>
    <w:p w:rsidR="00527E97" w:rsidRDefault="00527E97">
      <w:pPr>
        <w:spacing w:after="0"/>
        <w:ind w:left="120"/>
      </w:pPr>
    </w:p>
    <w:p w:rsidR="00527E97" w:rsidRDefault="006931C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27E97" w:rsidRPr="006931C8" w:rsidRDefault="006931C8">
      <w:pPr>
        <w:spacing w:after="0" w:line="288" w:lineRule="auto"/>
        <w:ind w:left="120"/>
        <w:jc w:val="both"/>
        <w:rPr>
          <w:lang w:val="ru-RU"/>
        </w:rPr>
      </w:pPr>
      <w:r w:rsidRPr="006931C8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6931C8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</w:t>
      </w:r>
      <w:proofErr w:type="gramStart"/>
      <w:r w:rsidRPr="006931C8">
        <w:rPr>
          <w:rFonts w:ascii="Times New Roman" w:hAnsi="Times New Roman"/>
          <w:color w:val="333333"/>
          <w:sz w:val="28"/>
          <w:lang w:val="ru-RU"/>
        </w:rPr>
        <w:t xml:space="preserve">учителей </w:t>
      </w:r>
      <w:r w:rsidRPr="006931C8">
        <w:rPr>
          <w:rFonts w:ascii="Times New Roman" w:hAnsi="Times New Roman"/>
          <w:color w:val="000000"/>
          <w:sz w:val="28"/>
          <w:lang w:val="ru-RU"/>
        </w:rPr>
        <w:t xml:space="preserve"> по</w:t>
      </w:r>
      <w:proofErr w:type="gramEnd"/>
      <w:r w:rsidRPr="006931C8">
        <w:rPr>
          <w:rFonts w:ascii="Times New Roman" w:hAnsi="Times New Roman"/>
          <w:color w:val="000000"/>
          <w:sz w:val="28"/>
          <w:lang w:val="ru-RU"/>
        </w:rPr>
        <w:t xml:space="preserve">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6931C8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6931C8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6931C8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6931C8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6931C8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6931C8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6931C8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527E97" w:rsidRPr="006931C8" w:rsidRDefault="00527E97">
      <w:pPr>
        <w:spacing w:after="0"/>
        <w:ind w:left="120"/>
        <w:rPr>
          <w:lang w:val="ru-RU"/>
        </w:rPr>
      </w:pPr>
    </w:p>
    <w:p w:rsidR="00527E97" w:rsidRPr="006931C8" w:rsidRDefault="006931C8">
      <w:pPr>
        <w:spacing w:after="0" w:line="480" w:lineRule="auto"/>
        <w:ind w:left="120"/>
        <w:rPr>
          <w:lang w:val="ru-RU"/>
        </w:rPr>
      </w:pPr>
      <w:r w:rsidRPr="006931C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27E97" w:rsidRPr="006931C8" w:rsidRDefault="00527E97">
      <w:pPr>
        <w:spacing w:after="0" w:line="480" w:lineRule="auto"/>
        <w:ind w:left="120"/>
        <w:rPr>
          <w:lang w:val="ru-RU"/>
        </w:rPr>
      </w:pPr>
    </w:p>
    <w:p w:rsidR="00527E97" w:rsidRPr="006931C8" w:rsidRDefault="00527E97">
      <w:pPr>
        <w:rPr>
          <w:lang w:val="ru-RU"/>
        </w:rPr>
        <w:sectPr w:rsidR="00527E97" w:rsidRPr="006931C8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6931C8" w:rsidRPr="006931C8" w:rsidRDefault="006931C8" w:rsidP="00426D3F">
      <w:pPr>
        <w:rPr>
          <w:lang w:val="ru-RU"/>
        </w:rPr>
      </w:pPr>
    </w:p>
    <w:sectPr w:rsidR="006931C8" w:rsidRPr="006931C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F2AAC"/>
    <w:multiLevelType w:val="multilevel"/>
    <w:tmpl w:val="653AC96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27E97"/>
    <w:rsid w:val="00140E4D"/>
    <w:rsid w:val="00426D3F"/>
    <w:rsid w:val="00527E97"/>
    <w:rsid w:val="006931C8"/>
    <w:rsid w:val="00B4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537A4B-32A8-4D9B-AABD-2983FEA8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93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93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3488963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12845814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a38c6e17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738187f6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20" Type="http://schemas.openxmlformats.org/officeDocument/2006/relationships/hyperlink" Target="https://m.edsoo.ru/ee497bff" TargetMode="External"/><Relationship Id="rId29" Type="http://schemas.openxmlformats.org/officeDocument/2006/relationships/hyperlink" Target="https://m.edsoo.ru/b4cebedd" TargetMode="External"/><Relationship Id="rId41" Type="http://schemas.openxmlformats.org/officeDocument/2006/relationships/hyperlink" Target="https://m.edsoo.ru/cf0d6e0f" TargetMode="External"/><Relationship Id="rId54" Type="http://schemas.openxmlformats.org/officeDocument/2006/relationships/hyperlink" Target="https://m.edsoo.ru/39a257c1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196276c" TargetMode="External"/><Relationship Id="rId37" Type="http://schemas.openxmlformats.org/officeDocument/2006/relationships/hyperlink" Target="https://m.edsoo.ru/d331f5d5" TargetMode="External"/><Relationship Id="rId40" Type="http://schemas.openxmlformats.org/officeDocument/2006/relationships/hyperlink" Target="https://m.edsoo.ru/6beae69f" TargetMode="External"/><Relationship Id="rId45" Type="http://schemas.openxmlformats.org/officeDocument/2006/relationships/hyperlink" Target="https://m.edsoo.ru/e58b334d" TargetMode="External"/><Relationship Id="rId53" Type="http://schemas.openxmlformats.org/officeDocument/2006/relationships/hyperlink" Target="https://m.edsoo.ru/3906b95b" TargetMode="External"/><Relationship Id="rId58" Type="http://schemas.openxmlformats.org/officeDocument/2006/relationships/hyperlink" Target="https://m.edsoo.ru/fbc7d6c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1146f112" TargetMode="External"/><Relationship Id="rId28" Type="http://schemas.openxmlformats.org/officeDocument/2006/relationships/hyperlink" Target="https://m.edsoo.ru/ec659795" TargetMode="External"/><Relationship Id="rId36" Type="http://schemas.openxmlformats.org/officeDocument/2006/relationships/hyperlink" Target="https://m.edsoo.ru/4dd59356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ca989222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hyperlink" Target="https://m.edsoo.ru/1e56ec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3eb0db0c" TargetMode="External"/><Relationship Id="rId30" Type="http://schemas.openxmlformats.org/officeDocument/2006/relationships/hyperlink" Target="https://m.edsoo.ru/b4cebedd" TargetMode="External"/><Relationship Id="rId35" Type="http://schemas.openxmlformats.org/officeDocument/2006/relationships/hyperlink" Target="https://m.edsoo.ru/b12d5cd5" TargetMode="External"/><Relationship Id="rId43" Type="http://schemas.openxmlformats.org/officeDocument/2006/relationships/hyperlink" Target="https://m.edsoo.ru/d4ee0176" TargetMode="External"/><Relationship Id="rId48" Type="http://schemas.openxmlformats.org/officeDocument/2006/relationships/hyperlink" Target="https://m.edsoo.ru/c66f9d2e" TargetMode="External"/><Relationship Id="rId56" Type="http://schemas.openxmlformats.org/officeDocument/2006/relationships/hyperlink" Target="https://m.edsoo.ru/98341000000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d526ac07%5D%5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eae0fff3" TargetMode="External"/><Relationship Id="rId25" Type="http://schemas.openxmlformats.org/officeDocument/2006/relationships/hyperlink" Target="https://m.edsoo.ru/63b34161" TargetMode="External"/><Relationship Id="rId33" Type="http://schemas.openxmlformats.org/officeDocument/2006/relationships/hyperlink" Target="https://m.edsoo.ru/a2e1b5d5" TargetMode="External"/><Relationship Id="rId38" Type="http://schemas.openxmlformats.org/officeDocument/2006/relationships/hyperlink" Target="https://m.edsoo.ru/552ec0cd" TargetMode="External"/><Relationship Id="rId46" Type="http://schemas.openxmlformats.org/officeDocument/2006/relationships/hyperlink" Target="https://m.edsoo.ru/b20971f2" TargetMode="External"/><Relationship Id="rId59" Type="http://schemas.openxmlformats.org/officeDocument/2006/relationships/hyperlink" Target="https://m.edsoo.ru/1e56ec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11464</Words>
  <Characters>65349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MSI</cp:lastModifiedBy>
  <cp:revision>7</cp:revision>
  <cp:lastPrinted>2025-09-08T13:00:00Z</cp:lastPrinted>
  <dcterms:created xsi:type="dcterms:W3CDTF">2025-09-08T12:51:00Z</dcterms:created>
  <dcterms:modified xsi:type="dcterms:W3CDTF">2025-10-30T07:05:00Z</dcterms:modified>
</cp:coreProperties>
</file>