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01" w:rsidRDefault="00894BD8" w:rsidP="00894B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623501">
        <w:rPr>
          <w:noProof/>
          <w:lang w:eastAsia="ru-RU"/>
        </w:rPr>
        <w:drawing>
          <wp:inline distT="0" distB="0" distL="0" distR="0" wp14:anchorId="1B401E95" wp14:editId="6C3FCDFD">
            <wp:extent cx="7584754" cy="551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4754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01" w:rsidRDefault="00623501" w:rsidP="00894B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501" w:rsidRDefault="00623501" w:rsidP="00894B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D8" w:rsidRPr="00894BD8" w:rsidRDefault="00623501" w:rsidP="00894B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894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94BD8"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  </w:t>
      </w: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 </w:t>
      </w: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</w:t>
      </w:r>
      <w:proofErr w:type="spellStart"/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 </w:t>
      </w: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 </w:t>
      </w:r>
    </w:p>
    <w:p w:rsidR="00894BD8" w:rsidRPr="00894BD8" w:rsidRDefault="00894BD8" w:rsidP="006235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94B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94B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8" w:tgtFrame="_blank" w:history="1">
        <w:r w:rsidRPr="00894B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894B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894B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894B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894B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894B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94B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</w:t>
      </w:r>
    </w:p>
    <w:p w:rsidR="00894BD8" w:rsidRPr="00894BD8" w:rsidRDefault="00894BD8" w:rsidP="00894B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3544"/>
        <w:gridCol w:w="3685"/>
        <w:gridCol w:w="3828"/>
      </w:tblGrid>
      <w:tr w:rsidR="00894BD8" w:rsidRPr="00894BD8" w:rsidTr="00523949">
        <w:trPr>
          <w:trHeight w:val="2385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</w:t>
            </w: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гуманитарного цикла 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</w:t>
            </w: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№1 </w:t>
            </w: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----------------------------------------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  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Г.В..) 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СОГЛАСОВАНО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заместителем директора по УВР Куликовой И.Е.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   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ПРИНЯТО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 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1 от 23.08.2022г. 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 Председатель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         __________  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Звягинцева С.О.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УТВЕРЖДАЮ 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Директор  </w:t>
            </w:r>
          </w:p>
          <w:p w:rsidR="00894BD8" w:rsidRPr="00894BD8" w:rsidRDefault="00894BD8" w:rsidP="00894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_____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Звягинцева С.О.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 </w:t>
            </w:r>
          </w:p>
          <w:p w:rsidR="00894BD8" w:rsidRPr="00894BD8" w:rsidRDefault="00894BD8" w:rsidP="00894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Адаптированная</w:t>
      </w: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ИЗОБРАЗИТЕЛЬНОМУ</w:t>
      </w: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ИСКУССТВУ</w:t>
      </w: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BD8" w:rsidRPr="00894BD8" w:rsidRDefault="00894BD8" w:rsidP="00894B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B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(7.2)</w:t>
      </w:r>
    </w:p>
    <w:p w:rsidR="00894BD8" w:rsidRPr="00894BD8" w:rsidRDefault="00894BD8" w:rsidP="00894B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Уровень общего образования, класс: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 общее, 5 </w:t>
      </w:r>
      <w:r w:rsidRPr="00894B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класс</w:t>
      </w: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BD8" w:rsidRPr="00894BD8" w:rsidRDefault="00894BD8" w:rsidP="00894B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BD8" w:rsidRPr="00894BD8" w:rsidRDefault="00894BD8" w:rsidP="00894BD8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894B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BD8" w:rsidRPr="00894BD8" w:rsidRDefault="00894BD8" w:rsidP="00894BD8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BD8" w:rsidRPr="00894BD8" w:rsidRDefault="00894BD8" w:rsidP="00894BD8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894B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894BD8" w:rsidRPr="00894BD8" w:rsidRDefault="00894BD8" w:rsidP="00894BD8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BD8" w:rsidRPr="00894BD8" w:rsidRDefault="00894BD8" w:rsidP="00894BD8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894B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894BD8" w:rsidRPr="00894BD8" w:rsidRDefault="00894BD8" w:rsidP="00894BD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BD8" w:rsidRDefault="00894BD8" w:rsidP="00894BD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учебный год</w:t>
      </w:r>
    </w:p>
    <w:p w:rsidR="008607F4" w:rsidRPr="00894BD8" w:rsidRDefault="008607F4" w:rsidP="00894BD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01444B" w:rsidRPr="0001444B" w:rsidRDefault="008607F4" w:rsidP="0001444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 программа разработана на основе программы «Изобразительное искусство. 5-9 классы» под ред. </w:t>
      </w:r>
      <w:proofErr w:type="spell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Б.М. (Изобразительное искусство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r w:rsidR="0001444B"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следующих нормативно-правовых документов:</w:t>
      </w:r>
    </w:p>
    <w:p w:rsidR="0001444B" w:rsidRPr="0001444B" w:rsidRDefault="0001444B" w:rsidP="0001444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01444B" w:rsidRPr="0001444B" w:rsidRDefault="0001444B" w:rsidP="0001444B">
      <w:pPr>
        <w:numPr>
          <w:ilvl w:val="0"/>
          <w:numId w:val="7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01444B" w:rsidRPr="0001444B" w:rsidRDefault="0001444B" w:rsidP="0001444B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1598</w:t>
      </w:r>
      <w:proofErr w:type="gramStart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01444B" w:rsidRPr="0001444B" w:rsidRDefault="0001444B" w:rsidP="0001444B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ООО, утвержденного приказом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</w:t>
      </w:r>
    </w:p>
    <w:p w:rsidR="0001444B" w:rsidRPr="0001444B" w:rsidRDefault="0001444B" w:rsidP="0001444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1444B" w:rsidRPr="0001444B" w:rsidRDefault="0001444B" w:rsidP="0001444B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1444B" w:rsidRPr="0001444B" w:rsidRDefault="0001444B" w:rsidP="0001444B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 НОО </w:t>
      </w:r>
      <w:r w:rsidRPr="000144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(ООО) (СОО)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01444B" w:rsidRPr="0001444B" w:rsidRDefault="0001444B" w:rsidP="0001444B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01444B" w:rsidRPr="0001444B" w:rsidRDefault="0001444B" w:rsidP="0001444B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Предметная программа разработана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искусство» для 5 класса. </w:t>
      </w:r>
    </w:p>
    <w:p w:rsidR="0001444B" w:rsidRPr="0001444B" w:rsidRDefault="0001444B" w:rsidP="0001444B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-Авторская программа под редакцией Б.М.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 классы». </w:t>
      </w:r>
    </w:p>
    <w:p w:rsidR="0001444B" w:rsidRDefault="0001444B" w:rsidP="00894BD8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-Учебник Н.А. Горяевой О.В. Островской «Декоративно-прикладное искусство в жизни человека». Учебник для общеобразовательных организаций, 5 клас</w:t>
      </w:r>
      <w:r w:rsidR="00894BD8">
        <w:rPr>
          <w:rFonts w:ascii="Times New Roman" w:eastAsia="Times New Roman" w:hAnsi="Times New Roman" w:cs="Times New Roman"/>
          <w:color w:val="000000"/>
          <w:sz w:val="24"/>
          <w:szCs w:val="24"/>
        </w:rPr>
        <w:t>с - М.: Просвещение, 2019 года.</w:t>
      </w:r>
    </w:p>
    <w:p w:rsidR="00894BD8" w:rsidRPr="008607F4" w:rsidRDefault="00894BD8" w:rsidP="00894BD8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07F4" w:rsidRPr="008607F4" w:rsidRDefault="008607F4" w:rsidP="008607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курс «Изобразительное искусство» создан с учетом личностного, </w:t>
      </w:r>
      <w:proofErr w:type="spell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дифференцированного, </w:t>
      </w:r>
      <w:proofErr w:type="spell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культурно-ориентированного подходов в обучении и воспитании детей с ОВЗ с умственной отсталостью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системой, знаний и умений, позволяющих применять эти знания для решения практических жизненных задач.</w:t>
      </w:r>
      <w:proofErr w:type="gramEnd"/>
    </w:p>
    <w:p w:rsidR="008607F4" w:rsidRPr="008607F4" w:rsidRDefault="008607F4" w:rsidP="008607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умений планировать свою деятельность, осуществлять контроль и самоконтроль.</w:t>
      </w:r>
    </w:p>
    <w:p w:rsidR="002E3E6D" w:rsidRPr="002E3E6D" w:rsidRDefault="002E3E6D" w:rsidP="002E3E6D">
      <w:pPr>
        <w:shd w:val="clear" w:color="auto" w:fill="FFFFFF"/>
        <w:spacing w:before="346" w:after="0" w:line="229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МОДУЛЯ «ДЕКОРАТИВНО-ПРИКЛАДНОЕ И НАРОДНОЕ ИСКУССТВО»</w:t>
      </w:r>
    </w:p>
    <w:p w:rsidR="002E3E6D" w:rsidRPr="002E3E6D" w:rsidRDefault="002E3E6D" w:rsidP="002E3E6D">
      <w:pPr>
        <w:shd w:val="clear" w:color="auto" w:fill="FFFFFF"/>
        <w:spacing w:before="190" w:after="0" w:line="246" w:lineRule="atLeast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2E3E6D" w:rsidRPr="002E3E6D" w:rsidRDefault="002E3E6D" w:rsidP="002E3E6D">
      <w:pPr>
        <w:shd w:val="clear" w:color="auto" w:fill="FFFFFF"/>
        <w:spacing w:before="72" w:after="0" w:line="240" w:lineRule="auto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2E3E6D" w:rsidRPr="002E3E6D" w:rsidRDefault="002E3E6D" w:rsidP="002E3E6D">
      <w:pPr>
        <w:shd w:val="clear" w:color="auto" w:fill="FFFFFF"/>
        <w:spacing w:before="70" w:after="0" w:line="246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E3E6D" w:rsidRPr="002E3E6D" w:rsidRDefault="002E3E6D" w:rsidP="002E3E6D">
      <w:pPr>
        <w:shd w:val="clear" w:color="auto" w:fill="FFFFFF"/>
        <w:spacing w:before="70" w:after="0" w:line="235" w:lineRule="atLeast"/>
        <w:ind w:right="5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E3E6D" w:rsidRPr="002E3E6D" w:rsidRDefault="002E3E6D" w:rsidP="002E3E6D">
      <w:pPr>
        <w:shd w:val="clear" w:color="auto" w:fill="FFFFFF"/>
        <w:spacing w:before="70" w:after="0" w:line="240" w:lineRule="auto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2E3E6D" w:rsidRPr="002E3E6D" w:rsidRDefault="002E3E6D" w:rsidP="002E3E6D">
      <w:pPr>
        <w:shd w:val="clear" w:color="auto" w:fill="FFFFFF"/>
        <w:spacing w:before="70" w:after="0" w:line="240" w:lineRule="auto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качества образования кроме личностных и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2E3E6D" w:rsidRPr="002E3E6D" w:rsidRDefault="002E3E6D" w:rsidP="002E3E6D">
      <w:pPr>
        <w:shd w:val="clear" w:color="auto" w:fill="FFFFFF"/>
        <w:spacing w:before="72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урочное время деятельность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2E3E6D" w:rsidRPr="002E3E6D" w:rsidRDefault="002E3E6D" w:rsidP="002E3E6D">
      <w:pPr>
        <w:shd w:val="clear" w:color="auto" w:fill="FFFFFF"/>
        <w:spacing w:before="70" w:after="0" w:line="235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материал каждого модуля разделён на тематические блоки, которые могут быть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организации проектной деятельности, которая включает в себя как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исследовательскую, так и художественно-творческую деятельность, а также презентацию результата.</w:t>
      </w:r>
    </w:p>
    <w:p w:rsidR="002E3E6D" w:rsidRPr="002E3E6D" w:rsidRDefault="002E3E6D" w:rsidP="002E3E6D">
      <w:pPr>
        <w:shd w:val="clear" w:color="auto" w:fill="FFFFFF"/>
        <w:spacing w:before="70" w:after="0" w:line="246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имеет связь с внеурочной деятельностью, активная социокультурная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в процессе которой обучающиеся участвуют в оформлении общешкольных событий и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2E3E6D" w:rsidRPr="002E3E6D" w:rsidRDefault="002E3E6D" w:rsidP="002E3E6D">
      <w:pPr>
        <w:shd w:val="clear" w:color="auto" w:fill="FFFFFF"/>
        <w:spacing w:before="190" w:after="0" w:line="229" w:lineRule="atLeast"/>
        <w:ind w:righ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МОДУЛЯ «ДЕКОРАТИВНО-ПРИКЛАДНОЕ И НАРОДНОЕ ИСКУССТВО»</w:t>
      </w:r>
    </w:p>
    <w:p w:rsidR="002E3E6D" w:rsidRPr="002E3E6D" w:rsidRDefault="002E3E6D" w:rsidP="002E3E6D">
      <w:pPr>
        <w:shd w:val="clear" w:color="auto" w:fill="FFFFFF"/>
        <w:spacing w:before="190"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E3E6D" w:rsidRPr="002E3E6D" w:rsidRDefault="002E3E6D" w:rsidP="002E3E6D">
      <w:pPr>
        <w:shd w:val="clear" w:color="auto" w:fill="FFFFFF"/>
        <w:spacing w:before="70" w:after="0" w:line="24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действительности. Художественное развитие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процессе личного художественного творчества, в практической работе с разнообразными художественными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материалами.</w:t>
      </w:r>
    </w:p>
    <w:p w:rsidR="002E3E6D" w:rsidRPr="002E3E6D" w:rsidRDefault="002E3E6D" w:rsidP="002E3E6D">
      <w:pPr>
        <w:shd w:val="clear" w:color="auto" w:fill="FFFFFF"/>
        <w:spacing w:before="190"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proofErr w:type="gramStart"/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модуля «Декоративно-прикладное и народное искусство» являются: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навыков эстетического видения и преобразования мира;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пространственного мышления и аналитических визуальных способностей;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наблюдательности, ассоциативного мышления и творческого воображения;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и любви к цивилизационному наследию России через освоение отечественной художественной культуры;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E3E6D" w:rsidRPr="002E3E6D" w:rsidRDefault="002E3E6D" w:rsidP="002E3E6D">
      <w:pPr>
        <w:shd w:val="clear" w:color="auto" w:fill="FFFFFF"/>
        <w:spacing w:before="190" w:after="0" w:line="240" w:lineRule="auto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 МОДУЛЯ «ДЕКОРАТИВНО-ПРИКЛАДНОЕ И НАРОДНОЕ ИСКУССТВО» В УЧЕБНОМ ПЛАНЕ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E6D" w:rsidRPr="002E3E6D" w:rsidRDefault="002E3E6D" w:rsidP="002E3E6D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МОДУЛЯ «ДЕКОРАТИВНО-ПРИКЛАДНОЕ И НАРОДНОЕ ИСКУССТВО»</w:t>
      </w:r>
    </w:p>
    <w:p w:rsidR="002E3E6D" w:rsidRPr="002E3E6D" w:rsidRDefault="002E3E6D" w:rsidP="002E3E6D">
      <w:pPr>
        <w:shd w:val="clear" w:color="auto" w:fill="FFFFFF"/>
        <w:spacing w:before="346" w:after="0" w:line="229" w:lineRule="atLeast"/>
        <w:ind w:right="44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сведения о декоративно-прикладном искусстве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и его виды.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и предметная среда жизни людей.</w:t>
      </w:r>
    </w:p>
    <w:p w:rsidR="002E3E6D" w:rsidRPr="002E3E6D" w:rsidRDefault="002E3E6D" w:rsidP="002E3E6D">
      <w:pPr>
        <w:shd w:val="clear" w:color="auto" w:fill="FFFFFF"/>
        <w:spacing w:before="190" w:after="0" w:line="229" w:lineRule="atLeast"/>
        <w:ind w:right="403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Древние корни народного искусства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образного языка декоративно-прикладного искусства.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образы народного (крестьянского) прикладного искусства.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народного искусства с природой, бытом, трудом, верованиями и эпосом.</w:t>
      </w:r>
    </w:p>
    <w:p w:rsidR="002E3E6D" w:rsidRPr="002E3E6D" w:rsidRDefault="002E3E6D" w:rsidP="002E3E6D">
      <w:pPr>
        <w:shd w:val="clear" w:color="auto" w:fill="FFFFFF"/>
        <w:spacing w:before="72" w:after="0" w:line="229" w:lineRule="atLeast"/>
        <w:ind w:right="8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E3E6D" w:rsidRPr="002E3E6D" w:rsidRDefault="002E3E6D" w:rsidP="002E3E6D">
      <w:pPr>
        <w:shd w:val="clear" w:color="auto" w:fill="FFFFFF"/>
        <w:spacing w:before="72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Образно-символический язык народного прикладного искусства.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Знаки-символы традиционного крестьянского прикладного искусства.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рисунков на темы древних узоров деревянной резьбы, росписи по дереву, вышивки.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навыков декоративного обобщения в процессе практической творческой работы.</w:t>
      </w:r>
    </w:p>
    <w:p w:rsidR="002E3E6D" w:rsidRPr="002E3E6D" w:rsidRDefault="002E3E6D" w:rsidP="002E3E6D">
      <w:pPr>
        <w:shd w:val="clear" w:color="auto" w:fill="FFFFFF"/>
        <w:spacing w:before="190" w:after="0" w:line="235" w:lineRule="atLeast"/>
        <w:ind w:righ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Убранство русской избы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 избы, единство красоты и пользы —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функционального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символического — в её постройке и украшении.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5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рисунков — эскизов орнаментального декора крестьянского дома.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внутреннего пространства крестьянского дома. Декоративные элементы жилой среды.</w:t>
      </w:r>
    </w:p>
    <w:p w:rsidR="002E3E6D" w:rsidRPr="002E3E6D" w:rsidRDefault="002E3E6D" w:rsidP="002E3E6D">
      <w:pPr>
        <w:shd w:val="clear" w:color="auto" w:fill="FFFFFF"/>
        <w:spacing w:before="70" w:after="0" w:line="235" w:lineRule="atLeast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E3E6D" w:rsidRPr="002E3E6D" w:rsidRDefault="002E3E6D" w:rsidP="002E3E6D">
      <w:pPr>
        <w:shd w:val="clear" w:color="auto" w:fill="FFFFFF"/>
        <w:spacing w:before="190" w:after="0" w:line="229" w:lineRule="atLeast"/>
        <w:ind w:right="244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Народный праздничный костюм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Образный строй народного праздничного костюма — женского и мужского.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2E3E6D" w:rsidRPr="002E3E6D" w:rsidRDefault="002E3E6D" w:rsidP="002E3E6D">
      <w:pPr>
        <w:shd w:val="clear" w:color="auto" w:fill="FFFFFF"/>
        <w:spacing w:before="72" w:after="0" w:line="24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форм и украшений народного праздничного костюма для различных регионов страны.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текстильных промыслов в разных регионах страны.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кос​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тюма</w:t>
      </w:r>
      <w:proofErr w:type="spellEnd"/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 национального своеобразия.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праздники и праздничные обряды как синтез всех видов народного творчества.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E3E6D" w:rsidRPr="002E3E6D" w:rsidRDefault="002E3E6D" w:rsidP="002E3E6D">
      <w:pPr>
        <w:shd w:val="clear" w:color="auto" w:fill="FFFFFF"/>
        <w:spacing w:before="190" w:after="0" w:line="235" w:lineRule="atLeast"/>
        <w:ind w:righ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Народные художественные промыслы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видов традиционных ремёсел и происхождение художественных промыслов народов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2E3E6D" w:rsidRPr="002E3E6D" w:rsidRDefault="002E3E6D" w:rsidP="002E3E6D">
      <w:pPr>
        <w:shd w:val="clear" w:color="auto" w:fill="FFFFFF"/>
        <w:spacing w:before="70" w:after="0" w:line="235" w:lineRule="atLeast"/>
        <w:ind w:righ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дымковской,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каргопольской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игрушки. Местные промыслы игрушек разных регионов страны.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игрушки по мотивам избранного промысла.</w:t>
      </w:r>
    </w:p>
    <w:p w:rsidR="002E3E6D" w:rsidRPr="002E3E6D" w:rsidRDefault="002E3E6D" w:rsidP="002E3E6D">
      <w:pPr>
        <w:shd w:val="clear" w:color="auto" w:fill="FFFFFF"/>
        <w:spacing w:before="70"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травка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E3E6D" w:rsidRPr="002E3E6D" w:rsidRDefault="002E3E6D" w:rsidP="002E3E6D">
      <w:pPr>
        <w:shd w:val="clear" w:color="auto" w:fill="FFFFFF"/>
        <w:spacing w:before="72" w:after="0" w:line="229" w:lineRule="atLeast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2E3E6D" w:rsidRPr="002E3E6D" w:rsidRDefault="002E3E6D" w:rsidP="002E3E6D">
      <w:pPr>
        <w:shd w:val="clear" w:color="auto" w:fill="FFFFFF"/>
        <w:spacing w:before="7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Сюжетные мотивы, основные приёмы и композиционные особенности городецкой росписи.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E3E6D" w:rsidRPr="002E3E6D" w:rsidRDefault="002E3E6D" w:rsidP="002E3E6D">
      <w:pPr>
        <w:shd w:val="clear" w:color="auto" w:fill="FFFFFF"/>
        <w:spacing w:before="70" w:after="0" w:line="235" w:lineRule="atLeast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Роспись по металлу.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E3E6D" w:rsidRPr="002E3E6D" w:rsidRDefault="002E3E6D" w:rsidP="002E3E6D">
      <w:pPr>
        <w:shd w:val="clear" w:color="auto" w:fill="FFFFFF"/>
        <w:spacing w:before="70" w:after="0" w:line="240" w:lineRule="auto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лаковой живописи: Палех, Федоскино,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Холуй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115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2E3E6D" w:rsidRPr="002E3E6D" w:rsidRDefault="002E3E6D" w:rsidP="002E3E6D">
      <w:pPr>
        <w:shd w:val="clear" w:color="auto" w:fill="FFFFFF"/>
        <w:spacing w:before="192" w:after="0" w:line="229" w:lineRule="atLeast"/>
        <w:ind w:right="259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Декоративно-прикладное искусство в культуре разных эпох и народов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декоративно-прикладного искусства в культуре древних цивилизаций.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5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5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ind w:righ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жизненного пространства: построений, интерьеров, предметов быта — в культуре разных эпох.</w:t>
      </w:r>
    </w:p>
    <w:p w:rsidR="002E3E6D" w:rsidRPr="002E3E6D" w:rsidRDefault="002E3E6D" w:rsidP="002E3E6D">
      <w:pPr>
        <w:shd w:val="clear" w:color="auto" w:fill="FFFFFF"/>
        <w:spacing w:before="190" w:after="0" w:line="246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Декоративно-прикладное искусство в жизни современного человека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техник современного декоративно-прикладного искусства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(художественная керамика, стекло, металл, гобелен, роспись по ткани, моделирование одежды).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Символический знак в современной жизни: эмблема, логотип, указующий или декоративный знак.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символика и традиции геральдики.</w:t>
      </w:r>
    </w:p>
    <w:p w:rsidR="002E3E6D" w:rsidRPr="002E3E6D" w:rsidRDefault="002E3E6D" w:rsidP="002E3E6D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 украшения предметов нашего быта и одежды.</w:t>
      </w:r>
    </w:p>
    <w:p w:rsidR="002E3E6D" w:rsidRPr="002E3E6D" w:rsidRDefault="002E3E6D" w:rsidP="002E3E6D">
      <w:pPr>
        <w:shd w:val="clear" w:color="auto" w:fill="FFFFFF"/>
        <w:spacing w:before="70" w:after="0" w:line="22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украшений в проявлении образа человека, его характера,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самопонимания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установок и намерений.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 на улицах и декор помещений.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 праздничный и повседневный.</w:t>
      </w:r>
    </w:p>
    <w:p w:rsidR="002E3E6D" w:rsidRPr="002E3E6D" w:rsidRDefault="002E3E6D" w:rsidP="002E3E6D">
      <w:pPr>
        <w:shd w:val="clear" w:color="auto" w:fill="FFFFFF"/>
        <w:spacing w:before="7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Праздничное оформление школы.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E6D" w:rsidRPr="002E3E6D" w:rsidRDefault="002E3E6D" w:rsidP="002E3E6D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2E3E6D" w:rsidRPr="002E3E6D" w:rsidRDefault="002E3E6D" w:rsidP="002E3E6D">
      <w:pPr>
        <w:shd w:val="clear" w:color="auto" w:fill="FFFFFF"/>
        <w:spacing w:before="346" w:after="0" w:line="235" w:lineRule="atLeast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2E3E6D" w:rsidRPr="002E3E6D" w:rsidRDefault="002E3E6D" w:rsidP="002E3E6D">
      <w:pPr>
        <w:shd w:val="clear" w:color="auto" w:fill="FFFFFF"/>
        <w:spacing w:before="70"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центре программы по модулю находится личностное развитие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приобщение обучающихся к российским традиционным духовным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ценностям, социализация личности.</w:t>
      </w:r>
    </w:p>
    <w:p w:rsidR="002E3E6D" w:rsidRPr="002E3E6D" w:rsidRDefault="002E3E6D" w:rsidP="002E3E6D">
      <w:pPr>
        <w:shd w:val="clear" w:color="auto" w:fill="FFFFFF"/>
        <w:spacing w:before="70" w:after="0" w:line="24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2E3E6D" w:rsidRPr="002E3E6D" w:rsidRDefault="002E3E6D" w:rsidP="002E3E6D">
      <w:pPr>
        <w:shd w:val="clear" w:color="auto" w:fill="FFFFFF"/>
        <w:spacing w:before="190" w:after="0" w:line="25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Патриотическое воспитание</w:t>
      </w:r>
    </w:p>
    <w:p w:rsidR="002E3E6D" w:rsidRPr="002E3E6D" w:rsidRDefault="002E3E6D" w:rsidP="002E3E6D">
      <w:pPr>
        <w:shd w:val="clear" w:color="auto" w:fill="FFFFFF"/>
        <w:spacing w:before="190" w:after="0" w:line="25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2E3E6D" w:rsidRPr="002E3E6D" w:rsidRDefault="002E3E6D" w:rsidP="002E3E6D">
      <w:pPr>
        <w:shd w:val="clear" w:color="auto" w:fill="FFFFFF"/>
        <w:spacing w:before="70" w:after="0" w:line="235" w:lineRule="atLeast"/>
        <w:ind w:right="8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E3E6D" w:rsidRPr="002E3E6D" w:rsidRDefault="002E3E6D" w:rsidP="002E3E6D">
      <w:pPr>
        <w:shd w:val="clear" w:color="auto" w:fill="FFFFFF"/>
        <w:spacing w:before="190"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Гражданское воспитание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2E3E6D" w:rsidRPr="002E3E6D" w:rsidRDefault="002E3E6D" w:rsidP="002E3E6D">
      <w:pPr>
        <w:shd w:val="clear" w:color="auto" w:fill="FFFFFF"/>
        <w:spacing w:before="70" w:after="0" w:line="246" w:lineRule="atLeast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2E3E6D" w:rsidRPr="002E3E6D" w:rsidRDefault="002E3E6D" w:rsidP="002E3E6D">
      <w:pPr>
        <w:shd w:val="clear" w:color="auto" w:fill="FFFFFF"/>
        <w:spacing w:before="190" w:after="0" w:line="250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Духовно-нравственное воспитание</w:t>
      </w:r>
      <w:proofErr w:type="gramStart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полноты проживаемой жизни.</w:t>
      </w:r>
    </w:p>
    <w:p w:rsidR="002E3E6D" w:rsidRPr="002E3E6D" w:rsidRDefault="002E3E6D" w:rsidP="002E3E6D">
      <w:pPr>
        <w:shd w:val="clear" w:color="auto" w:fill="FFFFFF"/>
        <w:spacing w:before="190"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</w:t>
      </w:r>
      <w:proofErr w:type="gramStart"/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Эстетическое воспитание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(от греч. 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aisthetikos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самореализующейся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E3E6D" w:rsidRPr="002E3E6D" w:rsidRDefault="002E3E6D" w:rsidP="002E3E6D">
      <w:pPr>
        <w:shd w:val="clear" w:color="auto" w:fill="FFFFFF"/>
        <w:spacing w:before="190" w:after="0" w:line="24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Ценности познавательной деятельности</w:t>
      </w:r>
      <w:proofErr w:type="gramStart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 искусства и при выполнении заданий культурно-исторической направленности.</w:t>
      </w:r>
    </w:p>
    <w:p w:rsidR="002E3E6D" w:rsidRPr="002E3E6D" w:rsidRDefault="002E3E6D" w:rsidP="002E3E6D">
      <w:pPr>
        <w:shd w:val="clear" w:color="auto" w:fill="FFFFFF"/>
        <w:spacing w:before="190" w:after="0" w:line="24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Экологическое воспитание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E3E6D" w:rsidRPr="002E3E6D" w:rsidRDefault="002E3E6D" w:rsidP="002E3E6D">
      <w:pPr>
        <w:shd w:val="clear" w:color="auto" w:fill="FFFFFF"/>
        <w:spacing w:before="190" w:after="0" w:line="25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Трудовое воспитание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2E3E6D" w:rsidRPr="002E3E6D" w:rsidRDefault="002E3E6D" w:rsidP="002E3E6D">
      <w:pPr>
        <w:shd w:val="clear" w:color="auto" w:fill="FFFFFF"/>
        <w:spacing w:before="190" w:after="0" w:line="250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Воспитывающая предметно-эстетическая среда</w:t>
      </w:r>
      <w:proofErr w:type="gramStart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2E3E6D" w:rsidRPr="002E3E6D" w:rsidRDefault="002E3E6D" w:rsidP="002E3E6D">
      <w:pPr>
        <w:shd w:val="clear" w:color="auto" w:fill="FFFFFF"/>
        <w:spacing w:before="190" w:after="0" w:line="235" w:lineRule="atLeast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2E3E6D" w:rsidRPr="002E3E6D" w:rsidRDefault="002E3E6D" w:rsidP="002E3E6D">
      <w:pPr>
        <w:shd w:val="clear" w:color="auto" w:fill="FFFFFF"/>
        <w:spacing w:after="0" w:line="250" w:lineRule="atLeast"/>
        <w:ind w:right="5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познавательными действиями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пространственных представлений и сенсорных способностей: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форму предмета, конструкции;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положение предметной формы в пространстве;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форму составной конструкции;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предметно-пространственные явления;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собой;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абстрагировать образ реальности в построении плоской или пространственной композиции.</w:t>
      </w:r>
    </w:p>
    <w:p w:rsidR="002E3E6D" w:rsidRPr="002E3E6D" w:rsidRDefault="002E3E6D" w:rsidP="002E3E6D">
      <w:pPr>
        <w:shd w:val="clear" w:color="auto" w:fill="FFFFFF"/>
        <w:spacing w:before="72" w:after="0" w:line="25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proofErr w:type="gramStart"/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логические и исследовательские действия: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явлений художественной культуры;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использовать вопросы как исследовательский инструмент познания;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E3E6D" w:rsidRPr="002E3E6D" w:rsidRDefault="002E3E6D" w:rsidP="002E3E6D">
      <w:pPr>
        <w:shd w:val="clear" w:color="auto" w:fill="FFFFFF"/>
        <w:spacing w:before="70" w:after="0" w:line="250" w:lineRule="atLeast"/>
        <w:ind w:right="5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proofErr w:type="gramStart"/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электронные образовательные ресурсы;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электронными учебными пособиями и учебниками;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E3E6D" w:rsidRPr="002E3E6D" w:rsidRDefault="002E3E6D" w:rsidP="002E3E6D">
      <w:pPr>
        <w:shd w:val="clear" w:color="auto" w:fill="FFFFFF"/>
        <w:spacing w:before="190"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коммуникативными действиями</w:t>
      </w:r>
      <w:proofErr w:type="gramStart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искусство в качестве особого языка общения — межличностного (автор — зритель), между поколениями, между народами;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опираясь на восприятие окружающих;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и объяснять результаты своего ​творческого, художественного или исследовательского опыта;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E3E6D" w:rsidRPr="002E3E6D" w:rsidRDefault="002E3E6D" w:rsidP="002E3E6D">
      <w:pPr>
        <w:shd w:val="clear" w:color="auto" w:fill="FFFFFF"/>
        <w:spacing w:before="190"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регулятивными действиями</w:t>
      </w:r>
    </w:p>
    <w:p w:rsidR="002E3E6D" w:rsidRPr="002E3E6D" w:rsidRDefault="002E3E6D" w:rsidP="002E3E6D">
      <w:pPr>
        <w:shd w:val="clear" w:color="auto" w:fill="FFFFFF"/>
        <w:spacing w:after="0" w:line="250" w:lineRule="atLeast"/>
        <w:ind w:right="57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Самоорганизация: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совершаемые учебные действия, развивать мотивы и интересы своей учебной деятельности;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E3E6D" w:rsidRPr="002E3E6D" w:rsidRDefault="002E3E6D" w:rsidP="002E3E6D">
      <w:pPr>
        <w:shd w:val="clear" w:color="auto" w:fill="FFFFFF"/>
        <w:spacing w:before="70" w:after="0" w:line="246" w:lineRule="atLeast"/>
        <w:ind w:right="8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Самоконтроль </w:t>
      </w:r>
      <w:proofErr w:type="gramStart"/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оотносить свои действия с планируемыми результатами, осуществлять контроль своей деятельности в процессе достижения результата;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2E3E6D" w:rsidRPr="002E3E6D" w:rsidRDefault="002E3E6D" w:rsidP="002E3E6D">
      <w:pPr>
        <w:shd w:val="clear" w:color="auto" w:fill="FFFFFF"/>
        <w:spacing w:before="70" w:after="0" w:line="250" w:lineRule="atLeast"/>
        <w:ind w:righ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</w:t>
      </w:r>
      <w:r w:rsidRPr="002E3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Эмоциональный интеллект: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управлять собственными эмоциями, стремиться к пониманию эмоций других;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возрастном взаимодействии.</w:t>
      </w:r>
    </w:p>
    <w:p w:rsidR="002E3E6D" w:rsidRPr="002E3E6D" w:rsidRDefault="002E3E6D" w:rsidP="002E3E6D">
      <w:pPr>
        <w:shd w:val="clear" w:color="auto" w:fill="FFFFFF"/>
        <w:spacing w:before="190"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proofErr w:type="gramStart"/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коммуникативные, познавательные и культовые функции декоративн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прикладного искусства;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специфику образного языка декоративного искусства — его знаковую природу,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орнаментальность, стилизацию изображения;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разные виды орнамента по сюжетной основе: геометрический, растительный,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зооморфный, антропоморфный;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практическими навыками самостоятельного творческого создания орнаментов ленточных,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сетчатых, центрических;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</w:t>
      </w:r>
      <w:proofErr w:type="spell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нажей</w:t>
      </w:r>
      <w:proofErr w:type="spellEnd"/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опорой на традиционные образы мирового искусства;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самостоятельно изображать конструкцию традиционного крестьянского дома, его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дом как отражение уклада крестьянской жизни и памятник архитектуры;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практический опыт изображения характерных традиционных предметов крестьянского быта;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конструкцию народного праздничного костюма, его образный строй и символическое значение его декора;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и распознавать примеры декоративного оформления жизнедеятельности 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—б</w:t>
      </w:r>
      <w:proofErr w:type="gramEnd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народных промыслов и традиций художественного ремесла в современной жизни;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происхождении народных художественных промыслов; о соотношении ремесла и искусства;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характерные черты орнаментов и изделий ряда отечественных народных художественных промыслов;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древние образы народного искусства в произведениях современных народных промыслов;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перечислять материалы, используемые в народных художественных промыслах: дерево, глина, металл, стекло, др.;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изделия народных художественных промыслов по материалу изготовления и технике декора;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связь между материалом, формой и техникой декора в произведениях народных промыслов;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E3E6D" w:rsidRPr="002E3E6D" w:rsidRDefault="002E3E6D" w:rsidP="002E3E6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proofErr w:type="gramStart"/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 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значение государственной символики, иметь представление о значении и содержании геральдики;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  <w:proofErr w:type="gramEnd"/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</w:t>
      </w: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2E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E3E6D" w:rsidRPr="002E3E6D" w:rsidRDefault="002E3E6D" w:rsidP="002E3E6D">
      <w:pPr>
        <w:shd w:val="clear" w:color="auto" w:fill="FFFFFF"/>
        <w:spacing w:after="64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bookmarkEnd w:id="0"/>
    <w:p w:rsidR="002E3E6D" w:rsidRPr="002E3E6D" w:rsidRDefault="002E3E6D" w:rsidP="002E3E6D">
      <w:pPr>
        <w:shd w:val="clear" w:color="auto" w:fill="FFFFFF"/>
        <w:spacing w:after="258" w:line="20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МОДУЛЯ «ДЕКОРАТИВНО-ПРИКЛАДНОЕ И НАРОДНОЕ ИСКУССТВО»</w:t>
      </w:r>
    </w:p>
    <w:tbl>
      <w:tblPr>
        <w:tblW w:w="14584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221"/>
        <w:gridCol w:w="578"/>
        <w:gridCol w:w="661"/>
        <w:gridCol w:w="567"/>
        <w:gridCol w:w="708"/>
        <w:gridCol w:w="832"/>
        <w:gridCol w:w="3421"/>
        <w:gridCol w:w="1701"/>
        <w:gridCol w:w="3523"/>
      </w:tblGrid>
      <w:tr w:rsidR="002E3E6D" w:rsidRPr="002E3E6D" w:rsidTr="002E3E6D">
        <w:trPr>
          <w:trHeight w:val="348"/>
        </w:trPr>
        <w:tc>
          <w:tcPr>
            <w:tcW w:w="3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8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42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52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E3E6D" w:rsidRPr="002E3E6D" w:rsidTr="002E3E6D">
        <w:trPr>
          <w:trHeight w:val="630"/>
        </w:trPr>
        <w:tc>
          <w:tcPr>
            <w:tcW w:w="37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</w:t>
            </w:r>
            <w:proofErr w:type="spellEnd"/>
          </w:p>
        </w:tc>
        <w:tc>
          <w:tcPr>
            <w:tcW w:w="1540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6D" w:rsidRPr="002E3E6D" w:rsidTr="002E3E6D">
        <w:trPr>
          <w:trHeight w:val="465"/>
        </w:trPr>
        <w:tc>
          <w:tcPr>
            <w:tcW w:w="3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42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6D" w:rsidRPr="002E3E6D" w:rsidTr="002E3E6D">
        <w:trPr>
          <w:trHeight w:val="348"/>
        </w:trPr>
        <w:tc>
          <w:tcPr>
            <w:tcW w:w="1458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Общие сведения о декоративно-прикладном искусстве</w:t>
            </w:r>
          </w:p>
        </w:tc>
      </w:tr>
      <w:tr w:rsidR="002E3E6D" w:rsidRPr="002E3E6D" w:rsidTr="002E3E6D">
        <w:trPr>
          <w:trHeight w:val="542"/>
        </w:trPr>
        <w:tc>
          <w:tcPr>
            <w:tcW w:w="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его виды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8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8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характеризовать присутствие предметов декора в предметном мире и жилой среде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14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8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https://resh.edu.ru/subject/lesson/7825/start/312989/</w:t>
            </w:r>
          </w:p>
        </w:tc>
      </w:tr>
      <w:tr w:rsidR="002E3E6D" w:rsidRPr="002E3E6D" w:rsidTr="002E3E6D">
        <w:trPr>
          <w:trHeight w:val="348"/>
        </w:trPr>
        <w:tc>
          <w:tcPr>
            <w:tcW w:w="1458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Древние корни народного искусства</w:t>
            </w:r>
          </w:p>
        </w:tc>
      </w:tr>
      <w:tr w:rsidR="002E3E6D" w:rsidRPr="002E3E6D" w:rsidTr="002E3E6D">
        <w:trPr>
          <w:trHeight w:val="2846"/>
        </w:trPr>
        <w:tc>
          <w:tcPr>
            <w:tcW w:w="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21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 глубинные смыслы основных знаков-символов традиционного народного (крестьянского) прикладного искусства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традиционные образы в орнаментах деревянной резьбы;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 вышивки;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росписи по дереву и др.;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многообразное варьирование трактовок.;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зарисовки древних образов (древо жизни; мать-земля;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солнце и др.).;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навыки декоративного обобщения;;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работа;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https://resh.edu.ru/subject/lesson/7825/start/312989/</w:t>
            </w:r>
          </w:p>
        </w:tc>
      </w:tr>
      <w:tr w:rsidR="002E3E6D" w:rsidRPr="002E3E6D" w:rsidTr="002E3E6D">
        <w:trPr>
          <w:trHeight w:val="1356"/>
        </w:trPr>
        <w:tc>
          <w:tcPr>
            <w:tcW w:w="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строение и декор избы в их конструктивном и смысловом единстве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и характеризовать разнообразие в построении и образе избы в разных регионах страны.;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общее и различное в образном строе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традиционного жилища разных народов;;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https://resh.edu.ru/subject/lesson/7826/start/313020/</w:t>
            </w:r>
          </w:p>
        </w:tc>
      </w:tr>
      <w:tr w:rsidR="002E3E6D" w:rsidRPr="002E3E6D" w:rsidTr="002E3E6D">
        <w:trPr>
          <w:trHeight w:val="1116"/>
        </w:trPr>
        <w:tc>
          <w:tcPr>
            <w:tcW w:w="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21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 понимать назначение конструктивных и декоративных элементов устройства жилой среды крестьянского дома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рисунок интерьера традиционного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крестьянского дома;;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3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https://resh.edu.ru/subject/lesson/7826/start/313020/ https://www.youtube.com/watch?v=WXlGf_y5Rio</w:t>
            </w:r>
          </w:p>
        </w:tc>
      </w:tr>
      <w:tr w:rsidR="002E3E6D" w:rsidRPr="002E3E6D" w:rsidTr="002E3E6D">
        <w:trPr>
          <w:trHeight w:val="734"/>
        </w:trPr>
        <w:tc>
          <w:tcPr>
            <w:tcW w:w="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Конструкция и декор предметов </w:t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народного быта и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Изобразить в рисунке форму и декор предметов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крестьянского быта (ковши, </w:t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прялки, посуда, предметы трудовой деятельности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).;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работа;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3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https://resh.edu.ru/subject/lesson/7826/start/313020/ </w:t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https://www.youtube.com/watch?v=ygMOPt0VLKY</w:t>
            </w:r>
          </w:p>
        </w:tc>
      </w:tr>
      <w:tr w:rsidR="002E3E6D" w:rsidRPr="002E3E6D" w:rsidTr="002E3E6D">
        <w:trPr>
          <w:trHeight w:val="904"/>
        </w:trPr>
        <w:tc>
          <w:tcPr>
            <w:tcW w:w="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анализировать образный строй народного праздничного костюма, давать ему эстетическую оценку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аналитическую зарисовку или эскиз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праздничного народного костюма;;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https://resh.edu.ru/subject/lesson/7827/start/276982/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4605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030"/>
        <w:gridCol w:w="566"/>
        <w:gridCol w:w="849"/>
        <w:gridCol w:w="566"/>
        <w:gridCol w:w="707"/>
        <w:gridCol w:w="10"/>
        <w:gridCol w:w="839"/>
        <w:gridCol w:w="12"/>
        <w:gridCol w:w="3402"/>
        <w:gridCol w:w="1701"/>
        <w:gridCol w:w="3544"/>
      </w:tblGrid>
      <w:tr w:rsidR="002E3E6D" w:rsidRPr="002E3E6D" w:rsidTr="002E3E6D">
        <w:trPr>
          <w:trHeight w:val="150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народной вышивки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21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условность языка орнамента, его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символическое значение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связь образов и мотивов крестьянской вышивки с природой и магическими древними представлениями.;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создания орнаментального построения вышивки с опорой на народную традицию;;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https://resh.edu.ru/subject/lesson/7827/start/276982/</w:t>
            </w:r>
          </w:p>
        </w:tc>
      </w:tr>
      <w:tr w:rsidR="002E3E6D" w:rsidRPr="002E3E6D" w:rsidTr="002E3E6D">
        <w:trPr>
          <w:trHeight w:val="734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праздничные обряды как синтез всех видов народного творчества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контроль по разделам 1 и 2;;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https://resh.edu.ru/subject/lesson/7828/start/277014/</w:t>
            </w:r>
          </w:p>
        </w:tc>
      </w:tr>
      <w:tr w:rsidR="002E3E6D" w:rsidRPr="002E3E6D" w:rsidTr="002E3E6D">
        <w:trPr>
          <w:trHeight w:val="348"/>
        </w:trPr>
        <w:tc>
          <w:tcPr>
            <w:tcW w:w="1460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Народные художественные промыслы</w:t>
            </w:r>
          </w:p>
        </w:tc>
      </w:tr>
      <w:tr w:rsidR="002E3E6D" w:rsidRPr="002E3E6D" w:rsidTr="002E3E6D">
        <w:trPr>
          <w:trHeight w:val="1308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8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анализировать изделия различных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 художественных промыслов с позиций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их изготовления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народных художественных промыслов в современной жизни;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https://resh.edu.ru/subject/lesson/7832/start/277138/ https://kudago.com/all/news/rossiya-remeslennaya-izvestnyie/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https://www.youtube.com/watch?v=JrmdVd_QUTc</w:t>
            </w:r>
          </w:p>
        </w:tc>
      </w:tr>
      <w:tr w:rsidR="002E3E6D" w:rsidRPr="002E3E6D" w:rsidTr="002E3E6D">
        <w:trPr>
          <w:trHeight w:val="1116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21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каргопольской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эскизы игрушки по мотивам избранного промысла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https://resh.edu.ru/subject/lesson/7829/start/313051/</w:t>
            </w:r>
          </w:p>
        </w:tc>
      </w:tr>
      <w:tr w:rsidR="002E3E6D" w:rsidRPr="002E3E6D" w:rsidTr="002E3E6D">
        <w:trPr>
          <w:trHeight w:val="1118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хохлома. ​Роспись по дереву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21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и характеризовать особенности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орнаментов и формы произведений хохломского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промысла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назначение изделий хохломского промысла.; Создавать эскизы изделия по мотивам промысла;;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3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https://resh.edu.ru/subject/lesson/7830/start/313083/ https://goldenhohloma.com/upload/3d-tours/assorti/</w:t>
            </w:r>
          </w:p>
        </w:tc>
      </w:tr>
      <w:tr w:rsidR="002E3E6D" w:rsidRPr="002E3E6D" w:rsidTr="002E3E6D">
        <w:trPr>
          <w:trHeight w:val="1116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21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и характеризовать особенности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орнаментов и формы произведений гжели.;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эскиз изделия по </w:t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мотивам промысла.;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и конструирование посудной 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её роспись в гжельской традиции;;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https://resh.edu.ru/subject/lesson/7830/start/313083/</w:t>
            </w:r>
          </w:p>
        </w:tc>
      </w:tr>
      <w:tr w:rsidR="002E3E6D" w:rsidRPr="002E3E6D" w:rsidTr="002E3E6D">
        <w:trPr>
          <w:trHeight w:val="1116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21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эстетически характеризовать красочную городецкую роспись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декоративно-символического изображения персонажей городецкой росписи.;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эскиз изделия по мотивам промысла;;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https://resh.edu.ru/subject/lesson/7830/start/313083/</w:t>
            </w:r>
          </w:p>
        </w:tc>
      </w:tr>
      <w:tr w:rsidR="002E3E6D" w:rsidRPr="002E3E6D" w:rsidTr="002E3E6D">
        <w:trPr>
          <w:trHeight w:val="1062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Жостово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Роспись по металлу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8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разнообразие форм подносов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композиционного решения их росписи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опыт традиционных для </w:t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Жостова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приёмов кистевых мазков в живописи цветочных букетов.;;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https://resh.edu.ru/subject/lesson/7831/start/313112/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66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4605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2024"/>
        <w:gridCol w:w="563"/>
        <w:gridCol w:w="847"/>
        <w:gridCol w:w="564"/>
        <w:gridCol w:w="704"/>
        <w:gridCol w:w="27"/>
        <w:gridCol w:w="820"/>
        <w:gridCol w:w="31"/>
        <w:gridCol w:w="80"/>
        <w:gridCol w:w="105"/>
        <w:gridCol w:w="3217"/>
        <w:gridCol w:w="1701"/>
        <w:gridCol w:w="3544"/>
      </w:tblGrid>
      <w:tr w:rsidR="002E3E6D" w:rsidRPr="002E3E6D" w:rsidTr="002E3E6D">
        <w:trPr>
          <w:trHeight w:val="1500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лаковой </w:t>
            </w:r>
            <w:proofErr w:type="spellStart"/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вописи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21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Наблюдать, разглядывать, любоваться, обсуждать произведения лаковой миниатюры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истории происхождения промыслов лаковой миниатюры.;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роль искусства </w:t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лаковой миниатюры в сохранении и развитии традиций отечественной культуры.;;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упрос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https://resh.edu.ru/subject/lesson/7831/start/313112/</w:t>
            </w:r>
          </w:p>
        </w:tc>
      </w:tr>
      <w:tr w:rsidR="002E3E6D" w:rsidRPr="002E3E6D" w:rsidTr="002E3E6D">
        <w:trPr>
          <w:trHeight w:val="348"/>
        </w:trPr>
        <w:tc>
          <w:tcPr>
            <w:tcW w:w="14605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4. Декоративно-прикладное искусство в культуре разных эпох и народов</w:t>
            </w:r>
          </w:p>
        </w:tc>
      </w:tr>
      <w:tr w:rsidR="002E3E6D" w:rsidRPr="002E3E6D" w:rsidTr="002E3E6D">
        <w:trPr>
          <w:trHeight w:val="926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8" w:lineRule="atLeast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https://resh.edu.ru/subject/lesson/7834/start/313175/</w:t>
            </w:r>
          </w:p>
          <w:p w:rsidR="002E3E6D" w:rsidRPr="002E3E6D" w:rsidRDefault="002E3E6D" w:rsidP="002E3E6D">
            <w:pPr>
              <w:spacing w:before="404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https://resh.edu.ru/subject/lesson/7839/start/313480/</w:t>
            </w:r>
          </w:p>
        </w:tc>
      </w:tr>
      <w:tr w:rsidR="002E3E6D" w:rsidRPr="002E3E6D" w:rsidTr="002E3E6D">
        <w:trPr>
          <w:trHeight w:val="1692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21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и приводить примеры, как по орнаменту, украшающему одежду, здания, предметы, можно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определить, к какой эпохе и народу он относится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исследование орнаментов выбранной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отвечая на вопросы о своеобразии традиций орнамента.; Иметь опыт изображения орнаментов выбранной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https://resh.edu.ru/subject/lesson/7834/start/313175/</w:t>
            </w:r>
          </w:p>
          <w:p w:rsidR="002E3E6D" w:rsidRPr="002E3E6D" w:rsidRDefault="002E3E6D" w:rsidP="002E3E6D">
            <w:pPr>
              <w:spacing w:before="402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https://www.youtube.com/watch?v=1xndkuH3fMc</w:t>
            </w:r>
          </w:p>
        </w:tc>
      </w:tr>
      <w:tr w:rsidR="002E3E6D" w:rsidRPr="002E3E6D" w:rsidTr="002E3E6D">
        <w:trPr>
          <w:trHeight w:val="1502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93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предметы одежды.;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эскиз одежды или деталей одежды для разных членов сообщества этой культуры;;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3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https://resh.edu.ru/subject/lesson/7835/start/313206/ https://resh.edu.ru/subject/lesson/7836/start/280792/</w:t>
            </w:r>
          </w:p>
        </w:tc>
      </w:tr>
      <w:tr w:rsidR="002E3E6D" w:rsidRPr="002E3E6D" w:rsidTr="002E3E6D">
        <w:trPr>
          <w:trHeight w:val="924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8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Целостный образ декоративн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3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3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https://resh.edu.ru/subject/lesson/7835/start/313206/ https://resh.edu.ru/subject/lesson/7836/main/280796/</w:t>
            </w:r>
          </w:p>
        </w:tc>
      </w:tr>
      <w:tr w:rsidR="002E3E6D" w:rsidRPr="002E3E6D" w:rsidTr="002E3E6D">
        <w:trPr>
          <w:trHeight w:val="348"/>
        </w:trPr>
        <w:tc>
          <w:tcPr>
            <w:tcW w:w="14605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2E3E6D" w:rsidRPr="002E3E6D" w:rsidTr="002E3E6D">
        <w:trPr>
          <w:trHeight w:val="1308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03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8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эстетически анализировать произведения современного декоративного и прикладного искусства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творческую импровизацию на основе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 современных художников;;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https://resh.edu.ru/subject/lesson/7840/start/313511/</w:t>
            </w:r>
          </w:p>
          <w:p w:rsidR="002E3E6D" w:rsidRPr="002E3E6D" w:rsidRDefault="002E3E6D" w:rsidP="002E3E6D">
            <w:pPr>
              <w:spacing w:before="404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</w:t>
            </w:r>
          </w:p>
          <w:p w:rsidR="002E3E6D" w:rsidRPr="002E3E6D" w:rsidRDefault="002E3E6D" w:rsidP="002E3E6D">
            <w:pPr>
              <w:spacing w:before="2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v=WYKUG3dVidk</w:t>
            </w:r>
          </w:p>
        </w:tc>
      </w:tr>
      <w:tr w:rsidR="002E3E6D" w:rsidRPr="002E3E6D" w:rsidTr="002E3E6D">
        <w:trPr>
          <w:trHeight w:val="2058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03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6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государственной символики и роль художника в её разработке.;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Разъяснять смысловое значение изобразительн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декоративных элементов в государственной символике и в гербе родного города.;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происхождении и традициях геральдики.; Разрабатывать эскиз эмблемы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https://resh.edu.ru/subject/lesson/7837/start/313452/ https://resh.edu.ru/subject/lesson/7838/start/313567/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4605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29"/>
        <w:gridCol w:w="556"/>
        <w:gridCol w:w="851"/>
        <w:gridCol w:w="567"/>
        <w:gridCol w:w="708"/>
        <w:gridCol w:w="993"/>
        <w:gridCol w:w="3257"/>
        <w:gridCol w:w="1695"/>
        <w:gridCol w:w="6"/>
        <w:gridCol w:w="3550"/>
      </w:tblGrid>
      <w:tr w:rsidR="002E3E6D" w:rsidRPr="002E3E6D" w:rsidTr="002E3E6D">
        <w:trPr>
          <w:trHeight w:val="1694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before="7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21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Обнаруживать украшения на улицах родного города и рассказывать о них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Объяснять;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люди в праздник украшают окружение и себя.; Участвовать в праздничном оформлении школы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  <w:tc>
          <w:tcPr>
            <w:tcW w:w="3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https://resh.edu.ru/subject/lesson/2109/main/</w:t>
            </w:r>
          </w:p>
          <w:p w:rsidR="002E3E6D" w:rsidRPr="002E3E6D" w:rsidRDefault="002E3E6D" w:rsidP="002E3E6D">
            <w:pPr>
              <w:spacing w:before="404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https://aira.ru/proekty/</w:t>
            </w:r>
          </w:p>
          <w:p w:rsidR="002E3E6D" w:rsidRPr="002E3E6D" w:rsidRDefault="002E3E6D" w:rsidP="002E3E6D">
            <w:pPr>
              <w:spacing w:before="404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https://megapolisgroup.spb.ru/portfolio</w:t>
            </w:r>
          </w:p>
        </w:tc>
      </w:tr>
      <w:tr w:rsidR="002E3E6D" w:rsidRPr="002E3E6D" w:rsidTr="002E3E6D">
        <w:trPr>
          <w:trHeight w:val="520"/>
        </w:trPr>
        <w:tc>
          <w:tcPr>
            <w:tcW w:w="24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14" w:lineRule="atLeast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МОДУЛЮ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76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E3E6D" w:rsidRPr="002E3E6D" w:rsidRDefault="002E3E6D" w:rsidP="002E3E6D">
      <w:pPr>
        <w:shd w:val="clear" w:color="auto" w:fill="FFFFFF"/>
        <w:spacing w:after="78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E3E6D" w:rsidRDefault="002E3E6D" w:rsidP="002E3E6D">
      <w:pPr>
        <w:shd w:val="clear" w:color="auto" w:fill="FFFFFF"/>
        <w:spacing w:after="320" w:line="2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3E6D" w:rsidRDefault="002E3E6D" w:rsidP="002E3E6D">
      <w:pPr>
        <w:shd w:val="clear" w:color="auto" w:fill="FFFFFF"/>
        <w:spacing w:after="320" w:line="2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3E6D" w:rsidRPr="002E3E6D" w:rsidRDefault="002E3E6D" w:rsidP="002E3E6D">
      <w:pPr>
        <w:shd w:val="clear" w:color="auto" w:fill="FFFFFF"/>
        <w:spacing w:after="32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ПОУРОЧНОЕ ПЛАНИРОВАНИЕ</w:t>
      </w:r>
    </w:p>
    <w:tbl>
      <w:tblPr>
        <w:tblW w:w="14605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081"/>
        <w:gridCol w:w="1559"/>
        <w:gridCol w:w="1560"/>
        <w:gridCol w:w="1984"/>
        <w:gridCol w:w="2693"/>
        <w:gridCol w:w="3261"/>
      </w:tblGrid>
      <w:tr w:rsidR="002E3E6D" w:rsidRPr="002E3E6D" w:rsidTr="002E3E6D">
        <w:trPr>
          <w:trHeight w:val="492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35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E3E6D" w:rsidRPr="002E3E6D" w:rsidTr="002E3E6D">
        <w:trPr>
          <w:trHeight w:val="8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6D" w:rsidRPr="002E3E6D" w:rsidTr="002E3E6D">
        <w:trPr>
          <w:trHeight w:val="2846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декоративно-прикладном искусстве. Декоративн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искусство и его виды. Декоративн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искусство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среда жизни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3516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корни народного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искусства. Истоки образного языка декоративн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2E3E6D" w:rsidRPr="002E3E6D" w:rsidRDefault="002E3E6D" w:rsidP="002E3E6D">
            <w:pPr>
              <w:spacing w:before="70" w:after="0" w:line="235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образы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народного (крестьянского) прикладного искусства.</w:t>
            </w:r>
          </w:p>
          <w:p w:rsidR="002E3E6D" w:rsidRPr="002E3E6D" w:rsidRDefault="002E3E6D" w:rsidP="002E3E6D">
            <w:pPr>
              <w:spacing w:before="70" w:after="0" w:line="235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народного искусства с природой, бытом, трудом, верованиями и эпосом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3182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природных материалов в строительстве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изготовлении предметов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быта, их значение 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характере труда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уклада. Образно-символический язык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народного прикладного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824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рисунков на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древних узоров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деревянной резьбы, росписи по дереву, вышивки.</w:t>
            </w:r>
          </w:p>
          <w:p w:rsidR="002E3E6D" w:rsidRPr="002E3E6D" w:rsidRDefault="002E3E6D" w:rsidP="002E3E6D">
            <w:pPr>
              <w:spacing w:before="70"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декоративного обобщения в процессе практической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E3E6D" w:rsidRPr="002E3E6D" w:rsidRDefault="002E3E6D" w:rsidP="002E3E6D">
      <w:pPr>
        <w:shd w:val="clear" w:color="auto" w:fill="FFFFFF"/>
        <w:spacing w:after="66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05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3092"/>
        <w:gridCol w:w="1537"/>
        <w:gridCol w:w="1560"/>
        <w:gridCol w:w="1984"/>
        <w:gridCol w:w="2693"/>
        <w:gridCol w:w="3261"/>
      </w:tblGrid>
      <w:tr w:rsidR="002E3E6D" w:rsidRPr="002E3E6D" w:rsidTr="002E3E6D">
        <w:trPr>
          <w:trHeight w:val="2172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 русской избы.</w:t>
            </w:r>
          </w:p>
          <w:p w:rsidR="002E3E6D" w:rsidRPr="002E3E6D" w:rsidRDefault="002E3E6D" w:rsidP="002E3E6D">
            <w:pPr>
              <w:spacing w:before="70" w:after="0" w:line="246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избы, единство красоты и пользы —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функционального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символического — в её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постройке и украшении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3.10.2022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502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Убранство русской избы. Выполнение рисунков 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—э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скизов орнаментального декора крестьянского дома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836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 русской избы.</w:t>
            </w:r>
          </w:p>
          <w:p w:rsidR="002E3E6D" w:rsidRPr="002E3E6D" w:rsidRDefault="002E3E6D" w:rsidP="002E3E6D">
            <w:pPr>
              <w:spacing w:before="70"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внутреннего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 крестьянского дома. Декоративные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жилой среды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172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народного быта и труда. Предметы народного быта: их декор. Роль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орнаментов в украшении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172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народного быта и труда. Характерные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народного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традиционного быта у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 народов.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826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народного быта и труда. Выполнение рисунков предметов народного быта, выявление мудрости их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выразительной формы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орнаментальн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символического оформления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E3E6D" w:rsidRPr="002E3E6D" w:rsidRDefault="002E3E6D" w:rsidP="002E3E6D">
      <w:pPr>
        <w:shd w:val="clear" w:color="auto" w:fill="FFFFFF"/>
        <w:spacing w:after="66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05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3120"/>
        <w:gridCol w:w="1510"/>
        <w:gridCol w:w="1560"/>
        <w:gridCol w:w="1984"/>
        <w:gridCol w:w="2693"/>
        <w:gridCol w:w="3261"/>
      </w:tblGrid>
      <w:tr w:rsidR="002E3E6D" w:rsidRPr="002E3E6D" w:rsidTr="002E3E6D">
        <w:trPr>
          <w:trHeight w:val="3516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 костюм. Образный строй народного праздничного костюма — женского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мужского. Традиционная конструкция русского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женского костюма —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северорусский (сарафан) и южнорусский (понёва)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838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46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костюм. Разнообразие форм и украшений народного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праздничного костюма для различных регионов страны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318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костюм. Искусство народной вышивки. Вышивка 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 костюмах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обрядах. Древнее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присутствие всех типов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орнаментов в народной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836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праздничный </w:t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традиционных орнаментов текстильных промыслов в разных регионах страны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846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5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костюм. Выполнение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традиционных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праздничных костюмов,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в форме,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цветовом решении,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орнаментике костюма черт национального своеобразия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816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 и праздничные обряды.</w:t>
            </w:r>
          </w:p>
          <w:p w:rsidR="002E3E6D" w:rsidRPr="002E3E6D" w:rsidRDefault="002E3E6D" w:rsidP="002E3E6D">
            <w:pPr>
              <w:spacing w:before="70" w:after="0" w:line="235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Календарные народные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как синтез всех видов народного творчества.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E3E6D" w:rsidRPr="002E3E6D" w:rsidRDefault="002E3E6D" w:rsidP="002E3E6D">
      <w:pPr>
        <w:shd w:val="clear" w:color="auto" w:fill="FFFFFF"/>
        <w:spacing w:after="66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05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073"/>
        <w:gridCol w:w="1555"/>
        <w:gridCol w:w="1560"/>
        <w:gridCol w:w="1984"/>
        <w:gridCol w:w="2693"/>
        <w:gridCol w:w="3261"/>
      </w:tblGrid>
      <w:tr w:rsidR="002E3E6D" w:rsidRPr="002E3E6D" w:rsidTr="002E3E6D">
        <w:trPr>
          <w:trHeight w:val="284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 и праздничные обряды.</w:t>
            </w:r>
          </w:p>
          <w:p w:rsidR="002E3E6D" w:rsidRPr="002E3E6D" w:rsidRDefault="002E3E6D" w:rsidP="002E3E6D">
            <w:pPr>
              <w:spacing w:before="70" w:after="0" w:line="2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сюжетной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или участие 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по созданию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коллективного панно на тему традиций народных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9.01.2023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846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художественные промыслы. Многообразие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традиционных ремёсел и происхождение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 промыслов народов России. Традиции культуры, особенные для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 региона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844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художественные промыслы. Разнообразие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народных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ремёсел и их связь с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регионально-национальным бытом (дерево, береста,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керамика, металл, кость, мех и кожа, шерсть и лён и др.)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836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художественные промыслы. Традиционные древние образы в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 игрушках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 промыслов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166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35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эскиза игрушки по мотивам избранного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промысла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6.02.2023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100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164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35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по дереву. Хохлома. Создание эскиза изделия по мотивам промысла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164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35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Керамика. Искусство Гжели. Создание эскиза изделия по мотивам промысла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0" w:lineRule="auto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роспись по дереву. Создание эскиза изделия по мотивам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промысла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E3E6D" w:rsidRPr="002E3E6D" w:rsidRDefault="002E3E6D" w:rsidP="002E3E6D">
      <w:pPr>
        <w:shd w:val="clear" w:color="auto" w:fill="FFFFFF"/>
        <w:spacing w:after="66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05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055"/>
        <w:gridCol w:w="1572"/>
        <w:gridCol w:w="1560"/>
        <w:gridCol w:w="1984"/>
        <w:gridCol w:w="2693"/>
        <w:gridCol w:w="3261"/>
      </w:tblGrid>
      <w:tr w:rsidR="002E3E6D" w:rsidRPr="002E3E6D" w:rsidTr="002E3E6D">
        <w:trPr>
          <w:trHeight w:val="82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ind w:right="8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Роспись по металлу. </w:t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Жостово</w:t>
            </w:r>
            <w:proofErr w:type="spellEnd"/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6.03.2023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836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художественные промыслы. Древние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художественной обработки металла в разных регионах страны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51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2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художественные промыслы. Искусство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лаковой живописи: Палех, Федоскино, </w:t>
            </w:r>
            <w:proofErr w:type="gram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Холуй</w:t>
            </w:r>
            <w:proofErr w:type="gram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Мстёра.</w:t>
            </w:r>
          </w:p>
          <w:p w:rsidR="002E3E6D" w:rsidRPr="002E3E6D" w:rsidRDefault="002E3E6D" w:rsidP="002E3E6D">
            <w:pPr>
              <w:spacing w:before="70"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композиции на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сказочный сюжет по мотивам лаковых миниатюр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318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в культуре разных эпох и народов. Роль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 культуре древних цивилизаций. Выполнение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зарисовок элементов декора или декорированных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1836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орнамента в культурах разных народов. Выполнение изображений орнаментов выбранной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174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конструкции и декора одежды. Создание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эскиза одежды или деталей одежды для разных членов сообщества выбранной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824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Целостный образ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декоративно-прикладного искусства для каждой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исторической эпохи и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культуры.</w:t>
            </w:r>
          </w:p>
          <w:p w:rsidR="002E3E6D" w:rsidRPr="002E3E6D" w:rsidRDefault="002E3E6D" w:rsidP="002E3E6D">
            <w:pPr>
              <w:spacing w:before="70"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коллективного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панно, показывающего образ выбранной эпохи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E3E6D" w:rsidRPr="002E3E6D" w:rsidRDefault="002E3E6D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E3E6D" w:rsidRPr="002E3E6D" w:rsidRDefault="002E3E6D" w:rsidP="002E3E6D">
      <w:pPr>
        <w:shd w:val="clear" w:color="auto" w:fill="FFFFFF"/>
        <w:spacing w:after="66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05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184"/>
        <w:gridCol w:w="1452"/>
        <w:gridCol w:w="1560"/>
        <w:gridCol w:w="1984"/>
        <w:gridCol w:w="2693"/>
        <w:gridCol w:w="3261"/>
      </w:tblGrid>
      <w:tr w:rsidR="002E3E6D" w:rsidRPr="002E3E6D" w:rsidTr="002E3E6D">
        <w:trPr>
          <w:trHeight w:val="2508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3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видов, форм, материалов и техник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декоративного искусства. Выполнение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импровизации на основе произведений</w:t>
            </w: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временных художников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2510"/>
        </w:trPr>
        <w:tc>
          <w:tcPr>
            <w:tcW w:w="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Символический знак в современной жизни.</w:t>
            </w:r>
          </w:p>
          <w:p w:rsidR="002E3E6D" w:rsidRPr="002E3E6D" w:rsidRDefault="002E3E6D" w:rsidP="002E3E6D">
            <w:pPr>
              <w:spacing w:before="72" w:after="0" w:line="246" w:lineRule="atLeast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эскиаз</w:t>
            </w:r>
            <w:proofErr w:type="spellEnd"/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личной семейной эмблемы или эмблемы класса, школы, кружка дополнительного образования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2E3E6D" w:rsidRPr="002E3E6D" w:rsidTr="002E3E6D">
        <w:trPr>
          <w:trHeight w:val="808"/>
        </w:trPr>
        <w:tc>
          <w:tcPr>
            <w:tcW w:w="36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29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before="98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E3E6D" w:rsidRPr="002E3E6D" w:rsidRDefault="002E3E6D" w:rsidP="002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3E6D" w:rsidRPr="002E3E6D" w:rsidRDefault="002E3E6D" w:rsidP="002E3E6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3E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607F4" w:rsidRPr="002E3E6D" w:rsidRDefault="008607F4" w:rsidP="002E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7F4" w:rsidRPr="008607F4" w:rsidRDefault="008607F4" w:rsidP="00860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МАТЕРИАЛЬНО-ТЕХНИЧЕСКОЕ</w:t>
      </w:r>
    </w:p>
    <w:p w:rsidR="008607F4" w:rsidRPr="008607F4" w:rsidRDefault="008607F4" w:rsidP="00860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УЧЕБНОГО ПРОЦЕССА.</w:t>
      </w:r>
    </w:p>
    <w:p w:rsidR="008607F4" w:rsidRPr="008607F4" w:rsidRDefault="008607F4" w:rsidP="008607F4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- составлена под ред. Б. М. </w:t>
      </w:r>
      <w:proofErr w:type="spell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Декоративно-при</w:t>
      </w:r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кладное искусство в жизни человека. 5 класс / Н. А. Горяева, О. В. Островская;— М.: Просвещение, 2008</w:t>
      </w:r>
    </w:p>
    <w:p w:rsidR="008607F4" w:rsidRPr="008607F4" w:rsidRDefault="008607F4" w:rsidP="008607F4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5 класс Горяева Н.А., Островская О.В. «Декоративно – прикладное искусство в жизни человека» Учебник по изобразительному искусству для 5 класса /Под ред. Б.М. </w:t>
      </w:r>
      <w:proofErr w:type="spell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Издательство, год издания: Москва «Просвещение»,2015 г</w:t>
      </w:r>
    </w:p>
    <w:p w:rsidR="008607F4" w:rsidRPr="008607F4" w:rsidRDefault="008607F4" w:rsidP="00860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</w:t>
      </w:r>
      <w:r w:rsidRPr="00860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Изобразительное искусство </w:t>
      </w:r>
      <w:proofErr w:type="spellStart"/>
      <w:proofErr w:type="gram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proofErr w:type="spellEnd"/>
      <w:proofErr w:type="gram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человека 5 класс Автор </w:t>
      </w:r>
      <w:proofErr w:type="spell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Л.А.Неменская</w:t>
      </w:r>
      <w:proofErr w:type="spell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/под </w:t>
      </w:r>
      <w:proofErr w:type="spellStart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ред.Б.М.Неменского</w:t>
      </w:r>
      <w:proofErr w:type="spellEnd"/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издания 2009.</w:t>
      </w:r>
    </w:p>
    <w:p w:rsidR="008607F4" w:rsidRPr="008607F4" w:rsidRDefault="008607F4" w:rsidP="008607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художников.</w:t>
      </w:r>
    </w:p>
    <w:p w:rsidR="00E73227" w:rsidRPr="008607F4" w:rsidRDefault="00E73227">
      <w:pPr>
        <w:rPr>
          <w:rFonts w:ascii="Times New Roman" w:hAnsi="Times New Roman" w:cs="Times New Roman"/>
          <w:sz w:val="24"/>
          <w:szCs w:val="24"/>
        </w:rPr>
      </w:pPr>
    </w:p>
    <w:sectPr w:rsidR="00E73227" w:rsidRPr="008607F4" w:rsidSect="008607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7913"/>
    <w:multiLevelType w:val="multilevel"/>
    <w:tmpl w:val="4AF8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A15B9"/>
    <w:multiLevelType w:val="multilevel"/>
    <w:tmpl w:val="3CD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85E92"/>
    <w:multiLevelType w:val="multilevel"/>
    <w:tmpl w:val="ACD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657D5"/>
    <w:multiLevelType w:val="multilevel"/>
    <w:tmpl w:val="805A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D1D42"/>
    <w:multiLevelType w:val="multilevel"/>
    <w:tmpl w:val="29AC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C3"/>
    <w:rsid w:val="0001444B"/>
    <w:rsid w:val="002E3E6D"/>
    <w:rsid w:val="006149E5"/>
    <w:rsid w:val="00623501"/>
    <w:rsid w:val="00655BC8"/>
    <w:rsid w:val="006B0DC3"/>
    <w:rsid w:val="008607F4"/>
    <w:rsid w:val="00894BD8"/>
    <w:rsid w:val="00E7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3E6D"/>
  </w:style>
  <w:style w:type="numbering" w:customStyle="1" w:styleId="11">
    <w:name w:val="Нет списка11"/>
    <w:next w:val="a2"/>
    <w:uiPriority w:val="99"/>
    <w:semiHidden/>
    <w:unhideWhenUsed/>
    <w:rsid w:val="002E3E6D"/>
  </w:style>
  <w:style w:type="paragraph" w:styleId="a3">
    <w:name w:val="List Paragraph"/>
    <w:basedOn w:val="a"/>
    <w:uiPriority w:val="34"/>
    <w:qFormat/>
    <w:rsid w:val="002E3E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3E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3E6D"/>
  </w:style>
  <w:style w:type="numbering" w:customStyle="1" w:styleId="11">
    <w:name w:val="Нет списка11"/>
    <w:next w:val="a2"/>
    <w:uiPriority w:val="99"/>
    <w:semiHidden/>
    <w:unhideWhenUsed/>
    <w:rsid w:val="002E3E6D"/>
  </w:style>
  <w:style w:type="paragraph" w:styleId="a3">
    <w:name w:val="List Paragraph"/>
    <w:basedOn w:val="a"/>
    <w:uiPriority w:val="34"/>
    <w:qFormat/>
    <w:rsid w:val="002E3E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3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C575-DE3D-466C-9A32-3DEAC638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7286</Words>
  <Characters>41534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2022-09-13T18:49:00Z</cp:lastPrinted>
  <dcterms:created xsi:type="dcterms:W3CDTF">2022-09-13T16:18:00Z</dcterms:created>
  <dcterms:modified xsi:type="dcterms:W3CDTF">2022-09-14T17:58:00Z</dcterms:modified>
</cp:coreProperties>
</file>