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51" w:rsidRDefault="000D504B">
      <w:r>
        <w:t xml:space="preserve">                                                                   Протокол №2</w:t>
      </w:r>
    </w:p>
    <w:p w:rsidR="000D504B" w:rsidRDefault="000D504B">
      <w:r>
        <w:t xml:space="preserve">                                   родительского собрания учащихся 11 класса</w:t>
      </w:r>
    </w:p>
    <w:p w:rsidR="000D504B" w:rsidRDefault="000D504B">
      <w:r>
        <w:t xml:space="preserve">                                            </w:t>
      </w:r>
      <w:r w:rsidR="00631679">
        <w:t xml:space="preserve">                       1</w:t>
      </w:r>
      <w:r w:rsidR="009135BC">
        <w:t>1 ноября</w:t>
      </w:r>
      <w:bookmarkStart w:id="0" w:name="_GoBack"/>
      <w:bookmarkEnd w:id="0"/>
      <w:r>
        <w:t xml:space="preserve"> 2021 года.</w:t>
      </w:r>
    </w:p>
    <w:p w:rsidR="000D504B" w:rsidRDefault="000D504B">
      <w:r>
        <w:t xml:space="preserve">Присутствовало 13 человек: родители -10 человек, замдиректора по УВР Куликова И.Е., школьный </w:t>
      </w:r>
      <w:r w:rsidR="00977B0A">
        <w:t xml:space="preserve">психолог </w:t>
      </w:r>
      <w:proofErr w:type="spellStart"/>
      <w:r w:rsidR="00977B0A">
        <w:t>Волохова</w:t>
      </w:r>
      <w:proofErr w:type="spellEnd"/>
      <w:r w:rsidR="00977B0A">
        <w:t xml:space="preserve"> Т.И., </w:t>
      </w:r>
      <w:proofErr w:type="spellStart"/>
      <w:r w:rsidR="00977B0A">
        <w:t>кл</w:t>
      </w:r>
      <w:proofErr w:type="spellEnd"/>
      <w:r w:rsidR="00977B0A">
        <w:t>. руководитель Тарасова Н.А.</w:t>
      </w:r>
    </w:p>
    <w:p w:rsidR="00BF37F7" w:rsidRDefault="00BF37F7">
      <w:r>
        <w:t xml:space="preserve">                                                                 Повестка дня:</w:t>
      </w:r>
    </w:p>
    <w:p w:rsidR="00BF37F7" w:rsidRDefault="00BF37F7">
      <w:r>
        <w:t>1. Знакомство с нормативно-правовыми актами и процедурой проведения ЕГЭ-2022 года.</w:t>
      </w:r>
    </w:p>
    <w:p w:rsidR="00BF37F7" w:rsidRDefault="00BF37F7">
      <w:r>
        <w:t>2. Психологическая поддержка.</w:t>
      </w:r>
    </w:p>
    <w:p w:rsidR="00BF37F7" w:rsidRDefault="00BF37F7">
      <w:r>
        <w:t>3. Молодежный экстремизм в сети Интернет.</w:t>
      </w:r>
    </w:p>
    <w:p w:rsidR="00BF37F7" w:rsidRDefault="00BF37F7">
      <w:r>
        <w:t xml:space="preserve">                                                                  Ход собрания</w:t>
      </w:r>
    </w:p>
    <w:p w:rsidR="00BF37F7" w:rsidRDefault="00BF37F7">
      <w:r>
        <w:t>1. По первому вопросу выступала Куликова И.Е., которая ознакомила присутствующих по вопросам организации и проведения ГИА:</w:t>
      </w:r>
    </w:p>
    <w:p w:rsidR="00BF37F7" w:rsidRDefault="00BF37F7">
      <w:r>
        <w:t>-места, сроки и порядок подачи заявления на участие в итоговом сочинении и ГИА;</w:t>
      </w:r>
    </w:p>
    <w:p w:rsidR="00BF37F7" w:rsidRDefault="00BF37F7">
      <w:r>
        <w:t>- порядок проведения итогового сочинения;</w:t>
      </w:r>
    </w:p>
    <w:p w:rsidR="00BF37F7" w:rsidRDefault="00BF37F7">
      <w:r>
        <w:t>- выбор предметов на прохождение ГИА;</w:t>
      </w:r>
    </w:p>
    <w:p w:rsidR="00BF37F7" w:rsidRDefault="00BF37F7">
      <w:r>
        <w:t>Перечень запрещенных и допустимых средств в ППЭ;</w:t>
      </w:r>
    </w:p>
    <w:p w:rsidR="00BF37F7" w:rsidRDefault="00BF37F7">
      <w:r>
        <w:t>Процедура досрочного завершения экзамена по объективным причинам и удаление с экзамена;</w:t>
      </w:r>
    </w:p>
    <w:p w:rsidR="00BF37F7" w:rsidRDefault="00BF37F7">
      <w:r>
        <w:t>- условия допуска к ГИА в резервные дни;</w:t>
      </w:r>
    </w:p>
    <w:p w:rsidR="00BF37F7" w:rsidRDefault="00BF37F7">
      <w:r>
        <w:t>- сроки и места ознакомления с результатами ГИА, а также порядок подачи апелляции.</w:t>
      </w:r>
    </w:p>
    <w:p w:rsidR="00BF37F7" w:rsidRDefault="00BF37F7">
      <w:r>
        <w:t xml:space="preserve">Куликова И.Е. раздала родителям памятки </w:t>
      </w:r>
      <w:proofErr w:type="gramStart"/>
      <w:r>
        <w:t>с</w:t>
      </w:r>
      <w:proofErr w:type="gramEnd"/>
      <w:r>
        <w:t xml:space="preserve"> ссылками на материалы подготовки к ГИА и телефонами горячей линии.</w:t>
      </w:r>
    </w:p>
    <w:p w:rsidR="00BF37F7" w:rsidRDefault="00BF37F7">
      <w:r>
        <w:t xml:space="preserve">2. По второму вопросу слушали школьного психолога </w:t>
      </w:r>
      <w:proofErr w:type="spellStart"/>
      <w:r>
        <w:t>Волохову</w:t>
      </w:r>
      <w:proofErr w:type="spellEnd"/>
      <w:r>
        <w:t xml:space="preserve"> Т.М. о психологической поддержке выпускников в период подготовки к экзаменам.</w:t>
      </w:r>
      <w:r w:rsidR="00631679">
        <w:t xml:space="preserve"> Учащимся и родителям предоставлены разработанные памятки.</w:t>
      </w:r>
    </w:p>
    <w:p w:rsidR="00631679" w:rsidRDefault="00631679">
      <w:r>
        <w:t xml:space="preserve">3. По третьему вопросу </w:t>
      </w:r>
      <w:proofErr w:type="gramStart"/>
      <w:r>
        <w:t>выступила</w:t>
      </w:r>
      <w:proofErr w:type="gramEnd"/>
      <w:r>
        <w:t xml:space="preserve"> классный руководитель Тарасова Н.А., которая ознакомила родителей с положением Федерального закона «О противодействии экстремистской деятельности»;</w:t>
      </w:r>
    </w:p>
    <w:p w:rsidR="00631679" w:rsidRDefault="00631679">
      <w:r>
        <w:t>- дала рекомендации к действию в ситуации, когда ребенок попал под влияние экстремистской организации;</w:t>
      </w:r>
    </w:p>
    <w:p w:rsidR="00631679" w:rsidRDefault="00631679">
      <w:r>
        <w:t>Осветила роль интеграции воспитательного воздействия школы и семьи в профилактике экстремизма среди подростков.</w:t>
      </w:r>
    </w:p>
    <w:p w:rsidR="00631679" w:rsidRDefault="00631679"/>
    <w:p w:rsidR="00631679" w:rsidRDefault="00631679">
      <w:r>
        <w:lastRenderedPageBreak/>
        <w:t xml:space="preserve">                                                         Постановили:</w:t>
      </w:r>
    </w:p>
    <w:p w:rsidR="00631679" w:rsidRDefault="00631679">
      <w:r>
        <w:t>1. Классному руководителю, родителям, учащимся 11 класса руководствоваться в своей деятельности по подготовке к государственной (итоговой) аттестации нормативно-распорядительными документами Федерального уровня.</w:t>
      </w:r>
    </w:p>
    <w:p w:rsidR="00631679" w:rsidRDefault="00631679">
      <w:r>
        <w:t>2. Уделять особое внимание процессу подготовки учащихся к предстоящей итоговой аттестации.</w:t>
      </w:r>
    </w:p>
    <w:p w:rsidR="00631679" w:rsidRDefault="00631679">
      <w:r>
        <w:t>3. Родителям отслеживать активность детей в сети Интернет и проводить профилактические беседы для снижения риска попадания ребенка под влияние экстремистских течений.</w:t>
      </w:r>
    </w:p>
    <w:p w:rsidR="00BF37F7" w:rsidRDefault="00BF37F7">
      <w:r>
        <w:t xml:space="preserve">- </w:t>
      </w:r>
    </w:p>
    <w:p w:rsidR="00977B0A" w:rsidRDefault="00977B0A">
      <w:r>
        <w:t xml:space="preserve">                                                                   </w:t>
      </w:r>
    </w:p>
    <w:p w:rsidR="000D504B" w:rsidRDefault="000D504B"/>
    <w:sectPr w:rsidR="000D5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04B"/>
    <w:rsid w:val="000D504B"/>
    <w:rsid w:val="00631679"/>
    <w:rsid w:val="00821D51"/>
    <w:rsid w:val="009135BC"/>
    <w:rsid w:val="00977B0A"/>
    <w:rsid w:val="00B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2021-12-29T08:36:00Z</dcterms:created>
  <dcterms:modified xsi:type="dcterms:W3CDTF">2021-12-29T09:18:00Z</dcterms:modified>
</cp:coreProperties>
</file>