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0123" w:rsidRPr="009E0123" w:rsidRDefault="00C16D54" w:rsidP="009E0123">
      <w:pPr>
        <w:pStyle w:val="a4"/>
        <w:spacing w:line="276" w:lineRule="auto"/>
        <w:rPr>
          <w:rFonts w:ascii="Times New Roman" w:hAnsi="Times New Roman"/>
          <w:sz w:val="24"/>
          <w:szCs w:val="24"/>
        </w:rPr>
        <w:sectPr w:rsidR="009E0123" w:rsidRPr="009E0123">
          <w:type w:val="continuous"/>
          <w:pgSz w:w="11906" w:h="16838"/>
          <w:pgMar w:top="1134" w:right="850" w:bottom="1134" w:left="1701" w:header="708" w:footer="708" w:gutter="0"/>
          <w:cols w:space="720"/>
        </w:sectPr>
      </w:pPr>
      <w:r w:rsidRPr="00C16D54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8168084"/>
            <wp:effectExtent l="0" t="0" r="0" b="0"/>
            <wp:docPr id="1" name="Рисунок 1" descr="d:\WinUsers\Завуч\Desktop\сканы титулок рабочих программ 26-27\чит.грамотность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WinUsers\Завуч\Desktop\сканы титулок рабочих программ 26-27\чит.грамотность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123" w:rsidRDefault="009E0123" w:rsidP="009E0123">
      <w:pPr>
        <w:jc w:val="center"/>
        <w:outlineLvl w:val="2"/>
        <w:rPr>
          <w:rFonts w:ascii="Times New Roman" w:hAnsi="Times New Roman"/>
          <w:b/>
          <w:bCs/>
        </w:rPr>
      </w:pPr>
      <w:r w:rsidRPr="009E0123">
        <w:rPr>
          <w:rFonts w:ascii="Times New Roman" w:hAnsi="Times New Roman"/>
          <w:b/>
          <w:bCs/>
        </w:rPr>
        <w:lastRenderedPageBreak/>
        <w:t>ПОЯСНИТЕЛЬНАЯ ЗАПИСКА</w:t>
      </w:r>
      <w:r w:rsidR="008B0C00">
        <w:rPr>
          <w:rFonts w:ascii="Times New Roman" w:hAnsi="Times New Roman"/>
          <w:b/>
          <w:bCs/>
        </w:rPr>
        <w:t xml:space="preserve"> </w:t>
      </w:r>
    </w:p>
    <w:p w:rsidR="008B0C00" w:rsidRPr="008B0C00" w:rsidRDefault="008B0C00" w:rsidP="008B0C00">
      <w:pPr>
        <w:outlineLvl w:val="2"/>
        <w:rPr>
          <w:rFonts w:ascii="Times New Roman" w:hAnsi="Times New Roman"/>
          <w:bCs/>
          <w:sz w:val="24"/>
          <w:szCs w:val="24"/>
        </w:rPr>
      </w:pPr>
      <w:r w:rsidRPr="008B0C00">
        <w:rPr>
          <w:rFonts w:ascii="Times New Roman" w:hAnsi="Times New Roman"/>
          <w:bCs/>
          <w:sz w:val="24"/>
          <w:szCs w:val="24"/>
        </w:rPr>
        <w:t xml:space="preserve">Рабочая программа по курсу </w:t>
      </w:r>
      <w:r>
        <w:rPr>
          <w:rFonts w:ascii="Times New Roman" w:hAnsi="Times New Roman"/>
          <w:bCs/>
          <w:sz w:val="24"/>
          <w:szCs w:val="24"/>
        </w:rPr>
        <w:t>внеурочной деятельности «</w:t>
      </w:r>
      <w:proofErr w:type="gramStart"/>
      <w:r>
        <w:rPr>
          <w:rFonts w:ascii="Times New Roman" w:hAnsi="Times New Roman"/>
          <w:bCs/>
          <w:sz w:val="24"/>
          <w:szCs w:val="24"/>
        </w:rPr>
        <w:t xml:space="preserve">Основы </w:t>
      </w:r>
      <w:r w:rsidRPr="008B0C00">
        <w:rPr>
          <w:rFonts w:ascii="Times New Roman" w:hAnsi="Times New Roman"/>
          <w:bCs/>
          <w:sz w:val="24"/>
          <w:szCs w:val="24"/>
        </w:rPr>
        <w:t xml:space="preserve"> читательской</w:t>
      </w:r>
      <w:proofErr w:type="gramEnd"/>
      <w:r w:rsidRPr="008B0C00">
        <w:rPr>
          <w:rFonts w:ascii="Times New Roman" w:hAnsi="Times New Roman"/>
          <w:bCs/>
          <w:sz w:val="24"/>
          <w:szCs w:val="24"/>
        </w:rPr>
        <w:t xml:space="preserve"> грамотности» для учащихся 9 классов составлена с опорой на:</w:t>
      </w:r>
    </w:p>
    <w:p w:rsidR="008B0C00" w:rsidRPr="008B0C00" w:rsidRDefault="008B0C00" w:rsidP="008B0C00">
      <w:pPr>
        <w:outlineLvl w:val="2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- </w:t>
      </w:r>
      <w:r w:rsidRPr="008B0C00">
        <w:rPr>
          <w:rFonts w:ascii="Times New Roman" w:hAnsi="Times New Roman"/>
          <w:bCs/>
          <w:sz w:val="24"/>
          <w:szCs w:val="24"/>
        </w:rPr>
        <w:t>Федеральный закон от 29.12.2012 №273-ФЗ «Об образовании в Российской Федерации»;</w:t>
      </w:r>
    </w:p>
    <w:p w:rsidR="008B0C00" w:rsidRPr="008B0C00" w:rsidRDefault="008B0C00" w:rsidP="008B0C00">
      <w:pPr>
        <w:outlineLvl w:val="2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- </w:t>
      </w:r>
      <w:r w:rsidRPr="008B0C00">
        <w:rPr>
          <w:rFonts w:ascii="Times New Roman" w:hAnsi="Times New Roman"/>
          <w:bCs/>
          <w:sz w:val="24"/>
          <w:szCs w:val="24"/>
        </w:rPr>
        <w:t>СанПиН 2.4.2. 2821 – 10 «Санитарно-эпидемиологические требования к условиям и организации обучения в общеобразовательных учреждениях» (утверждены постановлением Главного государственного санитарного врача Российской Федерации от 29 декабря 2010 г. № 189);</w:t>
      </w:r>
    </w:p>
    <w:p w:rsidR="008B0C00" w:rsidRPr="008B0C00" w:rsidRDefault="008B0C00" w:rsidP="008B0C00">
      <w:pPr>
        <w:outlineLvl w:val="2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- </w:t>
      </w:r>
      <w:r w:rsidRPr="008B0C00">
        <w:rPr>
          <w:rFonts w:ascii="Times New Roman" w:hAnsi="Times New Roman"/>
          <w:bCs/>
          <w:sz w:val="24"/>
          <w:szCs w:val="24"/>
        </w:rPr>
        <w:t xml:space="preserve">Федеральный государственный образовательный стандарт основного общего образования (приказ </w:t>
      </w:r>
      <w:proofErr w:type="spellStart"/>
      <w:r w:rsidRPr="008B0C00">
        <w:rPr>
          <w:rFonts w:ascii="Times New Roman" w:hAnsi="Times New Roman"/>
          <w:bCs/>
          <w:sz w:val="24"/>
          <w:szCs w:val="24"/>
        </w:rPr>
        <w:t>Минобрнауки</w:t>
      </w:r>
      <w:proofErr w:type="spellEnd"/>
      <w:r w:rsidRPr="008B0C00">
        <w:rPr>
          <w:rFonts w:ascii="Times New Roman" w:hAnsi="Times New Roman"/>
          <w:bCs/>
          <w:sz w:val="24"/>
          <w:szCs w:val="24"/>
        </w:rPr>
        <w:t xml:space="preserve"> России от 17.12.2010 № 1897 "Об утверждении федерального государственного образовательного стандарта основного общего образования"); </w:t>
      </w:r>
    </w:p>
    <w:p w:rsidR="008B0C00" w:rsidRPr="008B0C00" w:rsidRDefault="008B0C00" w:rsidP="008B0C00">
      <w:pPr>
        <w:outlineLvl w:val="2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- </w:t>
      </w:r>
      <w:r w:rsidRPr="008B0C00">
        <w:rPr>
          <w:rFonts w:ascii="Times New Roman" w:hAnsi="Times New Roman"/>
          <w:bCs/>
          <w:sz w:val="24"/>
          <w:szCs w:val="24"/>
        </w:rPr>
        <w:t xml:space="preserve">Информационное письмо </w:t>
      </w:r>
      <w:proofErr w:type="spellStart"/>
      <w:r w:rsidRPr="008B0C00">
        <w:rPr>
          <w:rFonts w:ascii="Times New Roman" w:hAnsi="Times New Roman"/>
          <w:bCs/>
          <w:sz w:val="24"/>
          <w:szCs w:val="24"/>
        </w:rPr>
        <w:t>МОиН</w:t>
      </w:r>
      <w:proofErr w:type="spellEnd"/>
      <w:r w:rsidRPr="008B0C00">
        <w:rPr>
          <w:rFonts w:ascii="Times New Roman" w:hAnsi="Times New Roman"/>
          <w:bCs/>
          <w:sz w:val="24"/>
          <w:szCs w:val="24"/>
        </w:rPr>
        <w:t xml:space="preserve"> РФ №03-296 от 12 мая 2011г. «Об организации внеурочной деятельности при введении федерального государственного образовательного стандарта общего образования»; </w:t>
      </w:r>
    </w:p>
    <w:p w:rsidR="008B0C00" w:rsidRPr="008B0C00" w:rsidRDefault="008B0C00" w:rsidP="008B0C00">
      <w:pPr>
        <w:outlineLvl w:val="2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- </w:t>
      </w:r>
      <w:r w:rsidRPr="008B0C00">
        <w:rPr>
          <w:rFonts w:ascii="Times New Roman" w:hAnsi="Times New Roman"/>
          <w:bCs/>
          <w:sz w:val="24"/>
          <w:szCs w:val="24"/>
        </w:rPr>
        <w:t xml:space="preserve">Приказ </w:t>
      </w:r>
      <w:proofErr w:type="spellStart"/>
      <w:r w:rsidRPr="008B0C00">
        <w:rPr>
          <w:rFonts w:ascii="Times New Roman" w:hAnsi="Times New Roman"/>
          <w:bCs/>
          <w:sz w:val="24"/>
          <w:szCs w:val="24"/>
        </w:rPr>
        <w:t>МОиН</w:t>
      </w:r>
      <w:proofErr w:type="spellEnd"/>
      <w:r w:rsidRPr="008B0C00">
        <w:rPr>
          <w:rFonts w:ascii="Times New Roman" w:hAnsi="Times New Roman"/>
          <w:bCs/>
          <w:sz w:val="24"/>
          <w:szCs w:val="24"/>
        </w:rPr>
        <w:t xml:space="preserve"> РФ от 31 декабря 2015 года №1577«О внесении изменений в ФГОС ООО»;</w:t>
      </w:r>
    </w:p>
    <w:p w:rsidR="008B0C00" w:rsidRDefault="008B0C00" w:rsidP="008B0C00">
      <w:pPr>
        <w:outlineLvl w:val="2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- </w:t>
      </w:r>
      <w:r w:rsidRPr="008B0C00">
        <w:rPr>
          <w:rFonts w:ascii="Times New Roman" w:hAnsi="Times New Roman"/>
          <w:bCs/>
          <w:sz w:val="24"/>
          <w:szCs w:val="24"/>
        </w:rPr>
        <w:t>Письмо Министерства образования и науки РФ «Об организации внеурочной деятельности при введении федерального государственного образовательного стандарта общего образовани</w:t>
      </w:r>
      <w:r>
        <w:rPr>
          <w:rFonts w:ascii="Times New Roman" w:hAnsi="Times New Roman"/>
          <w:bCs/>
          <w:sz w:val="24"/>
          <w:szCs w:val="24"/>
        </w:rPr>
        <w:t>я» от 12 мая 2011 г. № 03-2960;</w:t>
      </w:r>
      <w:r w:rsidR="00BC3E39">
        <w:rPr>
          <w:rFonts w:ascii="Times New Roman" w:hAnsi="Times New Roman"/>
          <w:bCs/>
          <w:sz w:val="24"/>
          <w:szCs w:val="24"/>
        </w:rPr>
        <w:t xml:space="preserve"> </w:t>
      </w:r>
    </w:p>
    <w:p w:rsidR="00BC3E39" w:rsidRPr="008B0C00" w:rsidRDefault="00BC3E39" w:rsidP="008B0C00">
      <w:pPr>
        <w:outlineLvl w:val="2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На усвоение </w:t>
      </w:r>
      <w:r w:rsidR="00281762">
        <w:rPr>
          <w:rFonts w:ascii="Times New Roman" w:hAnsi="Times New Roman"/>
          <w:bCs/>
          <w:sz w:val="24"/>
          <w:szCs w:val="24"/>
        </w:rPr>
        <w:t xml:space="preserve">данного </w:t>
      </w:r>
      <w:r w:rsidR="00C16D54">
        <w:rPr>
          <w:rFonts w:ascii="Times New Roman" w:hAnsi="Times New Roman"/>
          <w:bCs/>
          <w:sz w:val="24"/>
          <w:szCs w:val="24"/>
        </w:rPr>
        <w:t xml:space="preserve">курса в 9 </w:t>
      </w:r>
      <w:proofErr w:type="gramStart"/>
      <w:r w:rsidR="00C16D54">
        <w:rPr>
          <w:rFonts w:ascii="Times New Roman" w:hAnsi="Times New Roman"/>
          <w:bCs/>
          <w:sz w:val="24"/>
          <w:szCs w:val="24"/>
        </w:rPr>
        <w:t>классе  отводится</w:t>
      </w:r>
      <w:proofErr w:type="gramEnd"/>
      <w:r w:rsidR="00C16D54">
        <w:rPr>
          <w:rFonts w:ascii="Times New Roman" w:hAnsi="Times New Roman"/>
          <w:bCs/>
          <w:sz w:val="24"/>
          <w:szCs w:val="24"/>
        </w:rPr>
        <w:t xml:space="preserve"> 10 ч (1 час в месяц</w:t>
      </w:r>
      <w:bookmarkStart w:id="0" w:name="_GoBack"/>
      <w:bookmarkEnd w:id="0"/>
      <w:r>
        <w:rPr>
          <w:rFonts w:ascii="Times New Roman" w:hAnsi="Times New Roman"/>
          <w:bCs/>
          <w:sz w:val="24"/>
          <w:szCs w:val="24"/>
        </w:rPr>
        <w:t>)</w:t>
      </w:r>
    </w:p>
    <w:p w:rsidR="008B0C00" w:rsidRPr="008B0C00" w:rsidRDefault="008B0C00" w:rsidP="008B0C00">
      <w:pPr>
        <w:outlineLvl w:val="2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Цель программы:  </w:t>
      </w:r>
      <w:r w:rsidRPr="008B0C00">
        <w:rPr>
          <w:rFonts w:ascii="Times New Roman" w:hAnsi="Times New Roman"/>
          <w:bCs/>
          <w:sz w:val="24"/>
          <w:szCs w:val="24"/>
        </w:rPr>
        <w:t xml:space="preserve">Создать условия, актуализирующие потребность в свободном, осмысленном, развивающем чтении с учетом изменившихся реалий существования текста как социокультурного и образовательного феномена. </w:t>
      </w:r>
    </w:p>
    <w:p w:rsidR="008B0C00" w:rsidRPr="008B0C00" w:rsidRDefault="008B0C00" w:rsidP="008B0C00">
      <w:pPr>
        <w:outlineLvl w:val="2"/>
        <w:rPr>
          <w:rFonts w:ascii="Times New Roman" w:hAnsi="Times New Roman"/>
          <w:b/>
          <w:bCs/>
          <w:sz w:val="24"/>
          <w:szCs w:val="24"/>
        </w:rPr>
      </w:pPr>
      <w:r w:rsidRPr="008B0C00">
        <w:rPr>
          <w:rFonts w:ascii="Times New Roman" w:hAnsi="Times New Roman"/>
          <w:b/>
          <w:bCs/>
          <w:sz w:val="24"/>
          <w:szCs w:val="24"/>
        </w:rPr>
        <w:t xml:space="preserve">Задачи:  </w:t>
      </w:r>
    </w:p>
    <w:p w:rsidR="008B0C00" w:rsidRPr="008B0C00" w:rsidRDefault="008B0C00" w:rsidP="008B0C00">
      <w:pPr>
        <w:pStyle w:val="a5"/>
        <w:numPr>
          <w:ilvl w:val="0"/>
          <w:numId w:val="2"/>
        </w:numPr>
        <w:outlineLvl w:val="2"/>
        <w:rPr>
          <w:rFonts w:ascii="Times New Roman" w:hAnsi="Times New Roman"/>
          <w:bCs/>
          <w:sz w:val="24"/>
          <w:szCs w:val="24"/>
        </w:rPr>
      </w:pPr>
      <w:r w:rsidRPr="008B0C00">
        <w:rPr>
          <w:rFonts w:ascii="Times New Roman" w:hAnsi="Times New Roman"/>
          <w:bCs/>
          <w:sz w:val="24"/>
          <w:szCs w:val="24"/>
        </w:rPr>
        <w:t xml:space="preserve">Способствовать мотивации школьников к чтению через формирование интереса к книге, работе с текстом; </w:t>
      </w:r>
    </w:p>
    <w:p w:rsidR="008B0C00" w:rsidRPr="008B0C00" w:rsidRDefault="008B0C00" w:rsidP="008B0C00">
      <w:pPr>
        <w:pStyle w:val="a5"/>
        <w:numPr>
          <w:ilvl w:val="0"/>
          <w:numId w:val="2"/>
        </w:numPr>
        <w:outlineLvl w:val="2"/>
        <w:rPr>
          <w:rFonts w:ascii="Times New Roman" w:hAnsi="Times New Roman"/>
          <w:bCs/>
          <w:sz w:val="24"/>
          <w:szCs w:val="24"/>
        </w:rPr>
      </w:pPr>
      <w:r w:rsidRPr="008B0C00">
        <w:rPr>
          <w:rFonts w:ascii="Times New Roman" w:hAnsi="Times New Roman"/>
          <w:bCs/>
          <w:sz w:val="24"/>
          <w:szCs w:val="24"/>
        </w:rPr>
        <w:t xml:space="preserve">Инициировать расширение поля читательских ориентаций школьников за счет обогащения интеллектуального, духовного и социального потенциала чтения;  </w:t>
      </w:r>
    </w:p>
    <w:p w:rsidR="008B0C00" w:rsidRPr="008B0C00" w:rsidRDefault="008B0C00" w:rsidP="008B0C00">
      <w:pPr>
        <w:pStyle w:val="a5"/>
        <w:numPr>
          <w:ilvl w:val="0"/>
          <w:numId w:val="2"/>
        </w:numPr>
        <w:outlineLvl w:val="2"/>
        <w:rPr>
          <w:rFonts w:ascii="Times New Roman" w:hAnsi="Times New Roman"/>
          <w:bCs/>
          <w:sz w:val="24"/>
          <w:szCs w:val="24"/>
        </w:rPr>
      </w:pPr>
      <w:r w:rsidRPr="008B0C00">
        <w:rPr>
          <w:rFonts w:ascii="Times New Roman" w:hAnsi="Times New Roman"/>
          <w:bCs/>
          <w:sz w:val="24"/>
          <w:szCs w:val="24"/>
        </w:rPr>
        <w:t xml:space="preserve">Содействовать формированию читательских компетенций, включая такие умения как: поиск информации и понимание прочитанного; преобразование и интерпретация информации; оценка информации; </w:t>
      </w:r>
    </w:p>
    <w:p w:rsidR="008B0C00" w:rsidRPr="008B0C00" w:rsidRDefault="008B0C00" w:rsidP="008B0C00">
      <w:pPr>
        <w:pStyle w:val="a5"/>
        <w:numPr>
          <w:ilvl w:val="0"/>
          <w:numId w:val="2"/>
        </w:numPr>
        <w:outlineLvl w:val="2"/>
        <w:rPr>
          <w:rFonts w:ascii="Times New Roman" w:hAnsi="Times New Roman"/>
          <w:bCs/>
          <w:sz w:val="24"/>
          <w:szCs w:val="24"/>
        </w:rPr>
      </w:pPr>
      <w:r w:rsidRPr="008B0C00">
        <w:rPr>
          <w:rFonts w:ascii="Times New Roman" w:hAnsi="Times New Roman"/>
          <w:bCs/>
          <w:sz w:val="24"/>
          <w:szCs w:val="24"/>
        </w:rPr>
        <w:t xml:space="preserve">Поддерживать читательскую активность школьников через включение в различные формы социального и учебно-исследовательского проектирования с использованием потенциала текстов разной природы; </w:t>
      </w:r>
    </w:p>
    <w:p w:rsidR="008B0C00" w:rsidRPr="008B0C00" w:rsidRDefault="008B0C00" w:rsidP="008B0C00">
      <w:pPr>
        <w:pStyle w:val="a5"/>
        <w:numPr>
          <w:ilvl w:val="0"/>
          <w:numId w:val="2"/>
        </w:numPr>
        <w:outlineLvl w:val="2"/>
        <w:rPr>
          <w:rFonts w:ascii="Times New Roman" w:hAnsi="Times New Roman"/>
          <w:bCs/>
          <w:sz w:val="24"/>
          <w:szCs w:val="24"/>
        </w:rPr>
      </w:pPr>
      <w:r w:rsidRPr="008B0C00">
        <w:rPr>
          <w:rFonts w:ascii="Times New Roman" w:hAnsi="Times New Roman"/>
          <w:bCs/>
          <w:sz w:val="24"/>
          <w:szCs w:val="24"/>
        </w:rPr>
        <w:t xml:space="preserve">Осуществлять педагогическое сопровождение читателя-школьника с помощью своевременной диагностики и коррекции возникающих проблем;  </w:t>
      </w:r>
    </w:p>
    <w:p w:rsidR="008B0C00" w:rsidRPr="008B0C00" w:rsidRDefault="008B0C00" w:rsidP="008B0C00">
      <w:pPr>
        <w:pStyle w:val="a5"/>
        <w:numPr>
          <w:ilvl w:val="0"/>
          <w:numId w:val="2"/>
        </w:numPr>
        <w:outlineLvl w:val="2"/>
        <w:rPr>
          <w:rFonts w:ascii="Times New Roman" w:hAnsi="Times New Roman"/>
          <w:bCs/>
          <w:sz w:val="24"/>
          <w:szCs w:val="24"/>
        </w:rPr>
      </w:pPr>
      <w:r w:rsidRPr="008B0C00">
        <w:rPr>
          <w:rFonts w:ascii="Times New Roman" w:hAnsi="Times New Roman"/>
          <w:bCs/>
          <w:sz w:val="24"/>
          <w:szCs w:val="24"/>
        </w:rPr>
        <w:t xml:space="preserve">Создать предпосылки (образовательную среду, событийный контекст) для формирования полноценного читательского сообщества школьников, учителей, </w:t>
      </w:r>
      <w:r w:rsidRPr="008B0C00">
        <w:rPr>
          <w:rFonts w:ascii="Times New Roman" w:hAnsi="Times New Roman"/>
          <w:bCs/>
          <w:sz w:val="24"/>
          <w:szCs w:val="24"/>
        </w:rPr>
        <w:lastRenderedPageBreak/>
        <w:t>родителей и социальных партнеров, готовых к принятию чтения как личностно-значимой ценности.</w:t>
      </w:r>
    </w:p>
    <w:p w:rsidR="008B0C00" w:rsidRPr="008B0C00" w:rsidRDefault="008B0C00" w:rsidP="008B0C00">
      <w:pPr>
        <w:outlineLvl w:val="2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</w:t>
      </w:r>
      <w:r w:rsidRPr="008B0C00">
        <w:rPr>
          <w:rFonts w:ascii="Times New Roman" w:hAnsi="Times New Roman"/>
          <w:bCs/>
          <w:sz w:val="24"/>
          <w:szCs w:val="24"/>
        </w:rPr>
        <w:t>Словосочетание «читательская грамотность» появилось в контексте международного тестирования в 1991 г. В исследовании PISA «читательская грамотность — способность человека понимать и использовать письменные тексты, размышлять о них и заниматься чтением для того, чтобы достигать своих целей, расширять свои знания и возможности, участвовать в социальной жизни».</w:t>
      </w:r>
    </w:p>
    <w:p w:rsidR="008B0C00" w:rsidRPr="008B0C00" w:rsidRDefault="008B0C00" w:rsidP="008B0C00">
      <w:pPr>
        <w:outlineLvl w:val="2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</w:t>
      </w:r>
      <w:r w:rsidRPr="008B0C00">
        <w:rPr>
          <w:rFonts w:ascii="Times New Roman" w:hAnsi="Times New Roman"/>
          <w:bCs/>
          <w:sz w:val="24"/>
          <w:szCs w:val="24"/>
        </w:rPr>
        <w:t xml:space="preserve">В соответствии с требованиями к содержанию и планируемым результатам освоения учащимися основной образовательной программы общего образования в качестве результата рассматривается формирование у обучающихся универсальных учебных действий. Особое место среди них занимает чтение и работа с информацией. В Федеральном государственном образовательном стандарте второго поколения в качестве приоритетной цели называется «…формирование читательской компетентности школьника, осознание себя как грамотного читателя, способного к использованию читательской деятельности как средства самообразования».  </w:t>
      </w:r>
    </w:p>
    <w:p w:rsidR="008B0C00" w:rsidRPr="008B0C00" w:rsidRDefault="008B0C00" w:rsidP="008B0C00">
      <w:pPr>
        <w:outlineLvl w:val="2"/>
        <w:rPr>
          <w:rFonts w:ascii="Times New Roman" w:hAnsi="Times New Roman"/>
          <w:bCs/>
          <w:sz w:val="24"/>
          <w:szCs w:val="24"/>
        </w:rPr>
      </w:pPr>
      <w:r w:rsidRPr="008B0C00">
        <w:rPr>
          <w:rFonts w:ascii="Times New Roman" w:hAnsi="Times New Roman"/>
          <w:bCs/>
          <w:sz w:val="24"/>
          <w:szCs w:val="24"/>
        </w:rPr>
        <w:t xml:space="preserve">У развитого читателя должны быть сформированы две группы умений: </w:t>
      </w:r>
    </w:p>
    <w:p w:rsidR="008B0C00" w:rsidRPr="00281762" w:rsidRDefault="008B0C00" w:rsidP="008B0C00">
      <w:pPr>
        <w:pStyle w:val="a5"/>
        <w:numPr>
          <w:ilvl w:val="0"/>
          <w:numId w:val="3"/>
        </w:numPr>
        <w:outlineLvl w:val="2"/>
        <w:rPr>
          <w:rFonts w:ascii="Times New Roman" w:hAnsi="Times New Roman"/>
          <w:bCs/>
          <w:i/>
          <w:sz w:val="24"/>
          <w:szCs w:val="24"/>
        </w:rPr>
      </w:pPr>
      <w:r w:rsidRPr="00281762">
        <w:rPr>
          <w:rFonts w:ascii="Times New Roman" w:hAnsi="Times New Roman"/>
          <w:bCs/>
          <w:i/>
          <w:sz w:val="24"/>
          <w:szCs w:val="24"/>
        </w:rPr>
        <w:t>умения, целиком основанные на тексте:</w:t>
      </w:r>
    </w:p>
    <w:p w:rsidR="008B0C00" w:rsidRPr="008B0C00" w:rsidRDefault="008B0C00" w:rsidP="008B0C00">
      <w:pPr>
        <w:outlineLvl w:val="2"/>
        <w:rPr>
          <w:rFonts w:ascii="Times New Roman" w:hAnsi="Times New Roman"/>
          <w:bCs/>
          <w:sz w:val="24"/>
          <w:szCs w:val="24"/>
        </w:rPr>
      </w:pPr>
      <w:r w:rsidRPr="008B0C00">
        <w:rPr>
          <w:rFonts w:ascii="Times New Roman" w:hAnsi="Times New Roman"/>
          <w:bCs/>
          <w:sz w:val="24"/>
          <w:szCs w:val="24"/>
        </w:rPr>
        <w:t xml:space="preserve">– извлекать из текста информацию и строить на ее основании простейшие суждения; </w:t>
      </w:r>
    </w:p>
    <w:p w:rsidR="008B0C00" w:rsidRPr="008B0C00" w:rsidRDefault="008B0C00" w:rsidP="008B0C00">
      <w:pPr>
        <w:outlineLvl w:val="2"/>
        <w:rPr>
          <w:rFonts w:ascii="Times New Roman" w:hAnsi="Times New Roman"/>
          <w:bCs/>
          <w:sz w:val="24"/>
          <w:szCs w:val="24"/>
        </w:rPr>
      </w:pPr>
      <w:r w:rsidRPr="008B0C00">
        <w:rPr>
          <w:rFonts w:ascii="Times New Roman" w:hAnsi="Times New Roman"/>
          <w:bCs/>
          <w:sz w:val="24"/>
          <w:szCs w:val="24"/>
        </w:rPr>
        <w:t xml:space="preserve">– найти в тексте информацию, представленную в явном виде; </w:t>
      </w:r>
    </w:p>
    <w:p w:rsidR="008B0C00" w:rsidRPr="008B0C00" w:rsidRDefault="008B0C00" w:rsidP="008B0C00">
      <w:pPr>
        <w:outlineLvl w:val="2"/>
        <w:rPr>
          <w:rFonts w:ascii="Times New Roman" w:hAnsi="Times New Roman"/>
          <w:bCs/>
          <w:sz w:val="24"/>
          <w:szCs w:val="24"/>
        </w:rPr>
      </w:pPr>
      <w:r w:rsidRPr="008B0C00">
        <w:rPr>
          <w:rFonts w:ascii="Times New Roman" w:hAnsi="Times New Roman"/>
          <w:bCs/>
          <w:sz w:val="24"/>
          <w:szCs w:val="24"/>
        </w:rPr>
        <w:t xml:space="preserve">– основываясь на тексте, делать простые выводы; </w:t>
      </w:r>
    </w:p>
    <w:p w:rsidR="008B0C00" w:rsidRPr="00281762" w:rsidRDefault="008B0C00" w:rsidP="008B0C00">
      <w:pPr>
        <w:pStyle w:val="a5"/>
        <w:numPr>
          <w:ilvl w:val="0"/>
          <w:numId w:val="3"/>
        </w:numPr>
        <w:outlineLvl w:val="2"/>
        <w:rPr>
          <w:rFonts w:ascii="Times New Roman" w:hAnsi="Times New Roman"/>
          <w:bCs/>
          <w:i/>
          <w:sz w:val="24"/>
          <w:szCs w:val="24"/>
        </w:rPr>
      </w:pPr>
      <w:r w:rsidRPr="00281762">
        <w:rPr>
          <w:rFonts w:ascii="Times New Roman" w:hAnsi="Times New Roman"/>
          <w:bCs/>
          <w:i/>
          <w:sz w:val="24"/>
          <w:szCs w:val="24"/>
        </w:rPr>
        <w:t xml:space="preserve">умения, основанные на собственных размышлениях о прочитанном: </w:t>
      </w:r>
    </w:p>
    <w:p w:rsidR="008B0C00" w:rsidRPr="008B0C00" w:rsidRDefault="008B0C00" w:rsidP="008B0C00">
      <w:pPr>
        <w:outlineLvl w:val="2"/>
        <w:rPr>
          <w:rFonts w:ascii="Times New Roman" w:hAnsi="Times New Roman"/>
          <w:bCs/>
          <w:sz w:val="24"/>
          <w:szCs w:val="24"/>
        </w:rPr>
      </w:pPr>
      <w:r w:rsidRPr="008B0C00">
        <w:rPr>
          <w:rFonts w:ascii="Times New Roman" w:hAnsi="Times New Roman"/>
          <w:bCs/>
          <w:sz w:val="24"/>
          <w:szCs w:val="24"/>
        </w:rPr>
        <w:t>– интегрировать, интерпретировать и оценивать информацию текста в контексте собственных знаний читателя»;</w:t>
      </w:r>
    </w:p>
    <w:p w:rsidR="008B0C00" w:rsidRPr="008B0C00" w:rsidRDefault="008B0C00" w:rsidP="008B0C00">
      <w:pPr>
        <w:outlineLvl w:val="2"/>
        <w:rPr>
          <w:rFonts w:ascii="Times New Roman" w:hAnsi="Times New Roman"/>
          <w:bCs/>
          <w:sz w:val="24"/>
          <w:szCs w:val="24"/>
        </w:rPr>
      </w:pPr>
      <w:r w:rsidRPr="008B0C00">
        <w:rPr>
          <w:rFonts w:ascii="Times New Roman" w:hAnsi="Times New Roman"/>
          <w:bCs/>
          <w:sz w:val="24"/>
          <w:szCs w:val="24"/>
        </w:rPr>
        <w:t xml:space="preserve">– устанавливать связи, которые не высказаны автором напрямую;  </w:t>
      </w:r>
    </w:p>
    <w:p w:rsidR="008B0C00" w:rsidRPr="008B0C00" w:rsidRDefault="008B0C00" w:rsidP="008B0C00">
      <w:pPr>
        <w:outlineLvl w:val="2"/>
        <w:rPr>
          <w:rFonts w:ascii="Times New Roman" w:hAnsi="Times New Roman"/>
          <w:bCs/>
          <w:sz w:val="24"/>
          <w:szCs w:val="24"/>
        </w:rPr>
      </w:pPr>
      <w:r w:rsidRPr="008B0C00">
        <w:rPr>
          <w:rFonts w:ascii="Times New Roman" w:hAnsi="Times New Roman"/>
          <w:bCs/>
          <w:sz w:val="24"/>
          <w:szCs w:val="24"/>
        </w:rPr>
        <w:t xml:space="preserve">– интерпретировать их, соотнося с общей идеей текста;  </w:t>
      </w:r>
    </w:p>
    <w:p w:rsidR="008B0C00" w:rsidRDefault="008B0C00" w:rsidP="008B0C00">
      <w:pPr>
        <w:outlineLvl w:val="2"/>
        <w:rPr>
          <w:rFonts w:ascii="Times New Roman" w:hAnsi="Times New Roman"/>
          <w:bCs/>
          <w:sz w:val="24"/>
          <w:szCs w:val="24"/>
        </w:rPr>
      </w:pPr>
      <w:r w:rsidRPr="008B0C00">
        <w:rPr>
          <w:rFonts w:ascii="Times New Roman" w:hAnsi="Times New Roman"/>
          <w:bCs/>
          <w:sz w:val="24"/>
          <w:szCs w:val="24"/>
        </w:rPr>
        <w:t xml:space="preserve">– реконструировать авторский замысел, опираясь не только на содержащуюся в тексте информацию, но и на формальные элементы текста (жанр, структуру, язык).   </w:t>
      </w:r>
      <w:r w:rsidR="00BC3E39">
        <w:rPr>
          <w:rFonts w:ascii="Times New Roman" w:hAnsi="Times New Roman"/>
          <w:bCs/>
          <w:sz w:val="24"/>
          <w:szCs w:val="24"/>
        </w:rPr>
        <w:t xml:space="preserve"> </w:t>
      </w:r>
    </w:p>
    <w:p w:rsidR="00BC3E39" w:rsidRPr="00BC3E39" w:rsidRDefault="00BC3E39" w:rsidP="00BC3E39">
      <w:pPr>
        <w:jc w:val="center"/>
        <w:outlineLvl w:val="2"/>
        <w:rPr>
          <w:rFonts w:ascii="Times New Roman" w:hAnsi="Times New Roman"/>
          <w:b/>
          <w:bCs/>
          <w:sz w:val="24"/>
          <w:szCs w:val="24"/>
        </w:rPr>
      </w:pPr>
      <w:r w:rsidRPr="00BC3E39">
        <w:rPr>
          <w:rFonts w:ascii="Times New Roman" w:hAnsi="Times New Roman"/>
          <w:b/>
          <w:bCs/>
          <w:sz w:val="24"/>
          <w:szCs w:val="24"/>
        </w:rPr>
        <w:t>Общая характеристика курса</w:t>
      </w:r>
      <w:r w:rsidR="00500701">
        <w:rPr>
          <w:rFonts w:ascii="Times New Roman" w:hAnsi="Times New Roman"/>
          <w:b/>
          <w:bCs/>
          <w:sz w:val="24"/>
          <w:szCs w:val="24"/>
        </w:rPr>
        <w:t>.</w:t>
      </w:r>
    </w:p>
    <w:p w:rsidR="00BC3E39" w:rsidRPr="00BC3E39" w:rsidRDefault="00500701" w:rsidP="00BC3E39">
      <w:pPr>
        <w:outlineLvl w:val="2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</w:t>
      </w:r>
      <w:r w:rsidR="00BC3E39" w:rsidRPr="00BC3E39">
        <w:rPr>
          <w:rFonts w:ascii="Times New Roman" w:hAnsi="Times New Roman"/>
          <w:bCs/>
          <w:sz w:val="24"/>
          <w:szCs w:val="24"/>
        </w:rPr>
        <w:t>Программа по формированию навыков смыслового чтения ориентирована на развитие  навыков работы с текстом, воспитание и развитие учащихся с учетом их индивидуальных (возрастных, физиологических, психологических, интеллектуальных и других) особенностей, образовательных потребностей и возможностей, личностных склонностей. Это достигается путем создания благоприятных условий для умственного, нравственного, эмоционального и физического развития каждого школьника. Педагогическая система базируется на раннем выявлении склонностей, интересов, природных задатков детей, которая в дальнейшем позволит развитие универсальных компетентностей обучающихся.</w:t>
      </w:r>
    </w:p>
    <w:p w:rsidR="00BC3E39" w:rsidRPr="00500701" w:rsidRDefault="00500701" w:rsidP="00500701">
      <w:pPr>
        <w:jc w:val="center"/>
        <w:outlineLvl w:val="2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>Содержание курса.</w:t>
      </w:r>
    </w:p>
    <w:p w:rsidR="00BC3E39" w:rsidRPr="00BC3E39" w:rsidRDefault="00BC3E39" w:rsidP="00BC3E39">
      <w:pPr>
        <w:outlineLvl w:val="2"/>
        <w:rPr>
          <w:rFonts w:ascii="Times New Roman" w:hAnsi="Times New Roman"/>
          <w:bCs/>
          <w:sz w:val="24"/>
          <w:szCs w:val="24"/>
        </w:rPr>
      </w:pPr>
      <w:r w:rsidRPr="00BC3E39">
        <w:rPr>
          <w:rFonts w:ascii="Times New Roman" w:hAnsi="Times New Roman"/>
          <w:bCs/>
          <w:sz w:val="24"/>
          <w:szCs w:val="24"/>
        </w:rPr>
        <w:t xml:space="preserve">Формирование читательских умений с опорой на текст и </w:t>
      </w:r>
      <w:proofErr w:type="spellStart"/>
      <w:r w:rsidRPr="00BC3E39">
        <w:rPr>
          <w:rFonts w:ascii="Times New Roman" w:hAnsi="Times New Roman"/>
          <w:bCs/>
          <w:sz w:val="24"/>
          <w:szCs w:val="24"/>
        </w:rPr>
        <w:t>внетекстовые</w:t>
      </w:r>
      <w:proofErr w:type="spellEnd"/>
      <w:r w:rsidRPr="00BC3E39">
        <w:rPr>
          <w:rFonts w:ascii="Times New Roman" w:hAnsi="Times New Roman"/>
          <w:bCs/>
          <w:sz w:val="24"/>
          <w:szCs w:val="24"/>
        </w:rPr>
        <w:t xml:space="preserve"> знания.</w:t>
      </w:r>
    </w:p>
    <w:p w:rsidR="00BC3E39" w:rsidRPr="00BC3E39" w:rsidRDefault="00BC3E39" w:rsidP="00BC3E39">
      <w:pPr>
        <w:outlineLvl w:val="2"/>
        <w:rPr>
          <w:rFonts w:ascii="Times New Roman" w:hAnsi="Times New Roman"/>
          <w:bCs/>
          <w:sz w:val="24"/>
          <w:szCs w:val="24"/>
        </w:rPr>
      </w:pPr>
      <w:r w:rsidRPr="00BC3E39">
        <w:rPr>
          <w:rFonts w:ascii="Times New Roman" w:hAnsi="Times New Roman"/>
          <w:bCs/>
          <w:sz w:val="24"/>
          <w:szCs w:val="24"/>
        </w:rPr>
        <w:t xml:space="preserve">Сопоставление содержания текстов научного стиля. </w:t>
      </w:r>
    </w:p>
    <w:p w:rsidR="00BC3E39" w:rsidRPr="00BC3E39" w:rsidRDefault="00BC3E39" w:rsidP="00BC3E39">
      <w:pPr>
        <w:outlineLvl w:val="2"/>
        <w:rPr>
          <w:rFonts w:ascii="Times New Roman" w:hAnsi="Times New Roman"/>
          <w:bCs/>
          <w:sz w:val="24"/>
          <w:szCs w:val="24"/>
        </w:rPr>
      </w:pPr>
      <w:r w:rsidRPr="00BC3E39">
        <w:rPr>
          <w:rFonts w:ascii="Times New Roman" w:hAnsi="Times New Roman"/>
          <w:bCs/>
          <w:sz w:val="24"/>
          <w:szCs w:val="24"/>
        </w:rPr>
        <w:t>Критическая оценка степень достоверности содержащейся в тексте информации Типы текстов: текст-аргументация.</w:t>
      </w:r>
    </w:p>
    <w:p w:rsidR="00BC3E39" w:rsidRPr="00BC3E39" w:rsidRDefault="00BC3E39" w:rsidP="00BC3E39">
      <w:pPr>
        <w:outlineLvl w:val="2"/>
        <w:rPr>
          <w:rFonts w:ascii="Times New Roman" w:hAnsi="Times New Roman"/>
          <w:bCs/>
          <w:sz w:val="24"/>
          <w:szCs w:val="24"/>
        </w:rPr>
      </w:pPr>
      <w:r w:rsidRPr="00BC3E39">
        <w:rPr>
          <w:rFonts w:ascii="Times New Roman" w:hAnsi="Times New Roman"/>
          <w:bCs/>
          <w:sz w:val="24"/>
          <w:szCs w:val="24"/>
        </w:rPr>
        <w:t xml:space="preserve">Составление плана на основе исходного текста. </w:t>
      </w:r>
    </w:p>
    <w:p w:rsidR="00BC3E39" w:rsidRPr="00BC3E39" w:rsidRDefault="00BC3E39" w:rsidP="00BC3E39">
      <w:pPr>
        <w:outlineLvl w:val="2"/>
        <w:rPr>
          <w:rFonts w:ascii="Times New Roman" w:hAnsi="Times New Roman"/>
          <w:bCs/>
          <w:sz w:val="24"/>
          <w:szCs w:val="24"/>
        </w:rPr>
      </w:pPr>
      <w:r w:rsidRPr="00BC3E39">
        <w:rPr>
          <w:rFonts w:ascii="Times New Roman" w:hAnsi="Times New Roman"/>
          <w:bCs/>
          <w:sz w:val="24"/>
          <w:szCs w:val="24"/>
        </w:rPr>
        <w:t>Типы задач на грамотность. Аналитические (конструирующие) задачи.</w:t>
      </w:r>
    </w:p>
    <w:p w:rsidR="00BC3E39" w:rsidRPr="00BC3E39" w:rsidRDefault="00BC3E39" w:rsidP="00BC3E39">
      <w:pPr>
        <w:outlineLvl w:val="2"/>
        <w:rPr>
          <w:rFonts w:ascii="Times New Roman" w:hAnsi="Times New Roman"/>
          <w:bCs/>
          <w:sz w:val="24"/>
          <w:szCs w:val="24"/>
        </w:rPr>
      </w:pPr>
      <w:r w:rsidRPr="00BC3E39">
        <w:rPr>
          <w:rFonts w:ascii="Times New Roman" w:hAnsi="Times New Roman"/>
          <w:bCs/>
          <w:sz w:val="24"/>
          <w:szCs w:val="24"/>
        </w:rPr>
        <w:t xml:space="preserve">Работа со смешанным текстом. Составные тексты. </w:t>
      </w:r>
    </w:p>
    <w:p w:rsidR="008B0C00" w:rsidRPr="008B0C00" w:rsidRDefault="00BC3E39" w:rsidP="008B0C00">
      <w:pPr>
        <w:outlineLvl w:val="2"/>
        <w:rPr>
          <w:rFonts w:ascii="Times New Roman" w:hAnsi="Times New Roman"/>
          <w:bCs/>
          <w:sz w:val="24"/>
          <w:szCs w:val="24"/>
        </w:rPr>
      </w:pPr>
      <w:r w:rsidRPr="00BC3E39">
        <w:rPr>
          <w:rFonts w:ascii="Times New Roman" w:hAnsi="Times New Roman"/>
          <w:bCs/>
          <w:sz w:val="24"/>
          <w:szCs w:val="24"/>
        </w:rPr>
        <w:t>Итоговый контроль.</w:t>
      </w:r>
    </w:p>
    <w:p w:rsidR="008B0C00" w:rsidRPr="008B0C00" w:rsidRDefault="008B0C00" w:rsidP="008B0C00">
      <w:pPr>
        <w:jc w:val="center"/>
        <w:outlineLvl w:val="2"/>
        <w:rPr>
          <w:rFonts w:ascii="Times New Roman" w:hAnsi="Times New Roman"/>
          <w:b/>
          <w:bCs/>
          <w:sz w:val="24"/>
          <w:szCs w:val="24"/>
        </w:rPr>
      </w:pPr>
      <w:r w:rsidRPr="008B0C00">
        <w:rPr>
          <w:rFonts w:ascii="Times New Roman" w:hAnsi="Times New Roman"/>
          <w:b/>
          <w:bCs/>
          <w:sz w:val="24"/>
          <w:szCs w:val="24"/>
        </w:rPr>
        <w:t>Планируемые результаты</w:t>
      </w:r>
    </w:p>
    <w:p w:rsidR="008B0C00" w:rsidRPr="008B0C00" w:rsidRDefault="008B0C00" w:rsidP="008B0C00">
      <w:pPr>
        <w:outlineLvl w:val="2"/>
        <w:rPr>
          <w:rFonts w:ascii="Times New Roman" w:hAnsi="Times New Roman"/>
          <w:bCs/>
          <w:i/>
          <w:sz w:val="24"/>
          <w:szCs w:val="24"/>
        </w:rPr>
      </w:pPr>
      <w:r w:rsidRPr="008B0C00">
        <w:rPr>
          <w:rFonts w:ascii="Times New Roman" w:hAnsi="Times New Roman"/>
          <w:bCs/>
          <w:i/>
          <w:sz w:val="24"/>
          <w:szCs w:val="24"/>
        </w:rPr>
        <w:t>Предметные результаты</w:t>
      </w:r>
    </w:p>
    <w:p w:rsidR="008B0C00" w:rsidRPr="008B0C00" w:rsidRDefault="008B0C00" w:rsidP="008B0C00">
      <w:pPr>
        <w:outlineLvl w:val="2"/>
        <w:rPr>
          <w:rFonts w:ascii="Times New Roman" w:hAnsi="Times New Roman"/>
          <w:bCs/>
          <w:sz w:val="24"/>
          <w:szCs w:val="24"/>
        </w:rPr>
      </w:pPr>
      <w:r w:rsidRPr="008B0C00">
        <w:rPr>
          <w:rFonts w:ascii="Times New Roman" w:hAnsi="Times New Roman"/>
          <w:bCs/>
          <w:sz w:val="24"/>
          <w:szCs w:val="24"/>
        </w:rPr>
        <w:t xml:space="preserve">Учащиеся получат возможность использовать навыки смыслового чтения на уроках различных предметных областей, где есть необходимость работы с текстом для решения учебно-познавательных и учебно-практических задач; обогатить, углубить знания, расширить культурный кругозор. </w:t>
      </w:r>
    </w:p>
    <w:p w:rsidR="008B0C00" w:rsidRPr="008B0C00" w:rsidRDefault="008B0C00" w:rsidP="008B0C00">
      <w:pPr>
        <w:outlineLvl w:val="2"/>
        <w:rPr>
          <w:rFonts w:ascii="Times New Roman" w:hAnsi="Times New Roman"/>
          <w:bCs/>
          <w:i/>
          <w:sz w:val="24"/>
          <w:szCs w:val="24"/>
        </w:rPr>
      </w:pPr>
      <w:r w:rsidRPr="008B0C00">
        <w:rPr>
          <w:rFonts w:ascii="Times New Roman" w:hAnsi="Times New Roman"/>
          <w:bCs/>
          <w:i/>
          <w:sz w:val="24"/>
          <w:szCs w:val="24"/>
        </w:rPr>
        <w:t>Личностные результаты</w:t>
      </w:r>
    </w:p>
    <w:p w:rsidR="008B0C00" w:rsidRPr="008B0C00" w:rsidRDefault="008B0C00" w:rsidP="008B0C00">
      <w:pPr>
        <w:outlineLvl w:val="2"/>
        <w:rPr>
          <w:rFonts w:ascii="Times New Roman" w:hAnsi="Times New Roman"/>
          <w:bCs/>
          <w:sz w:val="24"/>
          <w:szCs w:val="24"/>
        </w:rPr>
      </w:pPr>
      <w:r w:rsidRPr="008B0C00">
        <w:rPr>
          <w:rFonts w:ascii="Times New Roman" w:hAnsi="Times New Roman"/>
          <w:bCs/>
          <w:sz w:val="24"/>
          <w:szCs w:val="24"/>
        </w:rPr>
        <w:t xml:space="preserve">В сфере личностных результатов приоритетное внимание уделяется формированию: </w:t>
      </w:r>
    </w:p>
    <w:p w:rsidR="008B0C00" w:rsidRPr="008B0C00" w:rsidRDefault="008B0C00" w:rsidP="008B0C00">
      <w:pPr>
        <w:outlineLvl w:val="2"/>
        <w:rPr>
          <w:rFonts w:ascii="Times New Roman" w:hAnsi="Times New Roman"/>
          <w:bCs/>
          <w:sz w:val="24"/>
          <w:szCs w:val="24"/>
        </w:rPr>
      </w:pPr>
      <w:r w:rsidRPr="008B0C00">
        <w:rPr>
          <w:rFonts w:ascii="Times New Roman" w:hAnsi="Times New Roman"/>
          <w:bCs/>
          <w:sz w:val="24"/>
          <w:szCs w:val="24"/>
        </w:rPr>
        <w:t xml:space="preserve">• основ гражданской идентичности личности (включая когнитивный, эмоционально-ценностный и поведенческий компоненты); патриотизм, уважение к Отечеству, осознание субъективной значимости использования русского языка; </w:t>
      </w:r>
    </w:p>
    <w:p w:rsidR="008B0C00" w:rsidRPr="008B0C00" w:rsidRDefault="008B0C00" w:rsidP="008B0C00">
      <w:pPr>
        <w:outlineLvl w:val="2"/>
        <w:rPr>
          <w:rFonts w:ascii="Times New Roman" w:hAnsi="Times New Roman"/>
          <w:bCs/>
          <w:sz w:val="24"/>
          <w:szCs w:val="24"/>
        </w:rPr>
      </w:pPr>
      <w:r w:rsidRPr="008B0C00">
        <w:rPr>
          <w:rFonts w:ascii="Times New Roman" w:hAnsi="Times New Roman"/>
          <w:bCs/>
          <w:sz w:val="24"/>
          <w:szCs w:val="24"/>
        </w:rPr>
        <w:t>• основ социальных компетенций (включая ценностно-смысловые установки и моральные нормы, опыт социальных и межличностных отношений, правосознание);</w:t>
      </w:r>
    </w:p>
    <w:p w:rsidR="008B0C00" w:rsidRPr="008B0C00" w:rsidRDefault="008B0C00" w:rsidP="008B0C00">
      <w:pPr>
        <w:outlineLvl w:val="2"/>
        <w:rPr>
          <w:rFonts w:ascii="Times New Roman" w:hAnsi="Times New Roman"/>
          <w:bCs/>
          <w:sz w:val="24"/>
          <w:szCs w:val="24"/>
        </w:rPr>
      </w:pPr>
      <w:r w:rsidRPr="008B0C00">
        <w:rPr>
          <w:rFonts w:ascii="Times New Roman" w:hAnsi="Times New Roman"/>
          <w:bCs/>
          <w:sz w:val="24"/>
          <w:szCs w:val="24"/>
        </w:rPr>
        <w:t xml:space="preserve">• осознания значения семьи в жизни человека и общества, принятия ценности семейной жизни, уважительного и заботливого отношения к членам своей семьи; </w:t>
      </w:r>
    </w:p>
    <w:p w:rsidR="008B0C00" w:rsidRPr="008B0C00" w:rsidRDefault="008B0C00" w:rsidP="008B0C00">
      <w:pPr>
        <w:outlineLvl w:val="2"/>
        <w:rPr>
          <w:rFonts w:ascii="Times New Roman" w:hAnsi="Times New Roman"/>
          <w:bCs/>
          <w:sz w:val="24"/>
          <w:szCs w:val="24"/>
        </w:rPr>
      </w:pPr>
      <w:r w:rsidRPr="008B0C00">
        <w:rPr>
          <w:rFonts w:ascii="Times New Roman" w:hAnsi="Times New Roman"/>
          <w:bCs/>
          <w:sz w:val="24"/>
          <w:szCs w:val="24"/>
        </w:rPr>
        <w:t>• развитого морального сознания и компетентности в решении моральных проблем на основе личностного выбора;</w:t>
      </w:r>
    </w:p>
    <w:p w:rsidR="008B0C00" w:rsidRPr="008B0C00" w:rsidRDefault="008B0C00" w:rsidP="008B0C00">
      <w:pPr>
        <w:outlineLvl w:val="2"/>
        <w:rPr>
          <w:rFonts w:ascii="Times New Roman" w:hAnsi="Times New Roman"/>
          <w:bCs/>
          <w:sz w:val="24"/>
          <w:szCs w:val="24"/>
        </w:rPr>
      </w:pPr>
      <w:r w:rsidRPr="008B0C00">
        <w:rPr>
          <w:rFonts w:ascii="Times New Roman" w:hAnsi="Times New Roman"/>
          <w:bCs/>
          <w:sz w:val="24"/>
          <w:szCs w:val="24"/>
        </w:rPr>
        <w:t>• нравственных чувств и нравственного поведения, осознанного и ответственного отношения к собственным поступкам;</w:t>
      </w:r>
    </w:p>
    <w:p w:rsidR="008B0C00" w:rsidRPr="008B0C00" w:rsidRDefault="008B0C00" w:rsidP="008B0C00">
      <w:pPr>
        <w:outlineLvl w:val="2"/>
        <w:rPr>
          <w:rFonts w:ascii="Times New Roman" w:hAnsi="Times New Roman"/>
          <w:bCs/>
          <w:sz w:val="24"/>
          <w:szCs w:val="24"/>
        </w:rPr>
      </w:pPr>
      <w:r w:rsidRPr="008B0C00">
        <w:rPr>
          <w:rFonts w:ascii="Times New Roman" w:hAnsi="Times New Roman"/>
          <w:bCs/>
          <w:sz w:val="24"/>
          <w:szCs w:val="24"/>
        </w:rPr>
        <w:t xml:space="preserve">• </w:t>
      </w:r>
      <w:proofErr w:type="gramStart"/>
      <w:r w:rsidRPr="008B0C00">
        <w:rPr>
          <w:rFonts w:ascii="Times New Roman" w:hAnsi="Times New Roman"/>
          <w:bCs/>
          <w:sz w:val="24"/>
          <w:szCs w:val="24"/>
        </w:rPr>
        <w:t>готовности и способности</w:t>
      </w:r>
      <w:proofErr w:type="gramEnd"/>
      <w:r w:rsidRPr="008B0C00">
        <w:rPr>
          <w:rFonts w:ascii="Times New Roman" w:hAnsi="Times New Roman"/>
          <w:bCs/>
          <w:sz w:val="24"/>
          <w:szCs w:val="24"/>
        </w:rPr>
        <w:t xml:space="preserve"> обучающихся к саморазвитию и самообразованию на основе мотивации к обучению и познанию; </w:t>
      </w:r>
    </w:p>
    <w:p w:rsidR="008B0C00" w:rsidRPr="008B0C00" w:rsidRDefault="008B0C00" w:rsidP="008B0C00">
      <w:pPr>
        <w:outlineLvl w:val="2"/>
        <w:rPr>
          <w:rFonts w:ascii="Times New Roman" w:hAnsi="Times New Roman"/>
          <w:bCs/>
          <w:sz w:val="24"/>
          <w:szCs w:val="24"/>
        </w:rPr>
      </w:pPr>
      <w:r w:rsidRPr="008B0C00">
        <w:rPr>
          <w:rFonts w:ascii="Times New Roman" w:hAnsi="Times New Roman"/>
          <w:bCs/>
          <w:sz w:val="24"/>
          <w:szCs w:val="24"/>
        </w:rPr>
        <w:t>• целостного мировоззрения, соответствующего современному уровню развития науки и общественной практики, учитывающего социальное, культурное, языковое, духовное многообразие современного мира;</w:t>
      </w:r>
    </w:p>
    <w:p w:rsidR="008B0C00" w:rsidRPr="008B0C00" w:rsidRDefault="008B0C00" w:rsidP="008B0C00">
      <w:pPr>
        <w:outlineLvl w:val="2"/>
        <w:rPr>
          <w:rFonts w:ascii="Times New Roman" w:hAnsi="Times New Roman"/>
          <w:bCs/>
          <w:sz w:val="24"/>
          <w:szCs w:val="24"/>
        </w:rPr>
      </w:pPr>
      <w:r w:rsidRPr="008B0C00">
        <w:rPr>
          <w:rFonts w:ascii="Times New Roman" w:hAnsi="Times New Roman"/>
          <w:bCs/>
          <w:sz w:val="24"/>
          <w:szCs w:val="24"/>
        </w:rPr>
        <w:lastRenderedPageBreak/>
        <w:t>• готовности и способности к осознанному выбору и построению дальнейшей индивидуальной траектории образования на базе ориентировки в мире профессий и профессиональных предпочтений, с учетом устойчивых познавательных интересов.</w:t>
      </w:r>
    </w:p>
    <w:p w:rsidR="008B0C00" w:rsidRPr="008B0C00" w:rsidRDefault="008B0C00" w:rsidP="008B0C00">
      <w:pPr>
        <w:outlineLvl w:val="2"/>
        <w:rPr>
          <w:rFonts w:ascii="Times New Roman" w:hAnsi="Times New Roman"/>
          <w:bCs/>
          <w:i/>
          <w:sz w:val="24"/>
          <w:szCs w:val="24"/>
        </w:rPr>
      </w:pPr>
      <w:proofErr w:type="spellStart"/>
      <w:r w:rsidRPr="008B0C00">
        <w:rPr>
          <w:rFonts w:ascii="Times New Roman" w:hAnsi="Times New Roman"/>
          <w:bCs/>
          <w:i/>
          <w:sz w:val="24"/>
          <w:szCs w:val="24"/>
        </w:rPr>
        <w:t>Метапредметные</w:t>
      </w:r>
      <w:proofErr w:type="spellEnd"/>
      <w:r w:rsidRPr="008B0C00">
        <w:rPr>
          <w:rFonts w:ascii="Times New Roman" w:hAnsi="Times New Roman"/>
          <w:bCs/>
          <w:i/>
          <w:sz w:val="24"/>
          <w:szCs w:val="24"/>
        </w:rPr>
        <w:t xml:space="preserve"> результаты</w:t>
      </w:r>
    </w:p>
    <w:p w:rsidR="008B0C00" w:rsidRPr="008B0C00" w:rsidRDefault="008B0C00" w:rsidP="008B0C00">
      <w:pPr>
        <w:outlineLvl w:val="2"/>
        <w:rPr>
          <w:rFonts w:ascii="Times New Roman" w:hAnsi="Times New Roman"/>
          <w:bCs/>
          <w:i/>
          <w:sz w:val="24"/>
          <w:szCs w:val="24"/>
        </w:rPr>
      </w:pPr>
      <w:r w:rsidRPr="008B0C00">
        <w:rPr>
          <w:rFonts w:ascii="Times New Roman" w:hAnsi="Times New Roman"/>
          <w:bCs/>
          <w:i/>
          <w:sz w:val="24"/>
          <w:szCs w:val="24"/>
        </w:rPr>
        <w:t>Познавательные УУД:</w:t>
      </w:r>
    </w:p>
    <w:p w:rsidR="008B0C00" w:rsidRPr="008B0C00" w:rsidRDefault="008B0C00" w:rsidP="008B0C00">
      <w:pPr>
        <w:outlineLvl w:val="2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• </w:t>
      </w:r>
      <w:r w:rsidRPr="008B0C00">
        <w:rPr>
          <w:rFonts w:ascii="Times New Roman" w:hAnsi="Times New Roman"/>
          <w:bCs/>
          <w:sz w:val="24"/>
          <w:szCs w:val="24"/>
        </w:rPr>
        <w:t>Ориентироваться в учебниках (система обозначений, структура текста, рубрики, словарь, содержание).</w:t>
      </w:r>
    </w:p>
    <w:p w:rsidR="008B0C00" w:rsidRPr="008B0C00" w:rsidRDefault="008B0C00" w:rsidP="008B0C00">
      <w:pPr>
        <w:outlineLvl w:val="2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• </w:t>
      </w:r>
      <w:r w:rsidRPr="008B0C00">
        <w:rPr>
          <w:rFonts w:ascii="Times New Roman" w:hAnsi="Times New Roman"/>
          <w:bCs/>
          <w:sz w:val="24"/>
          <w:szCs w:val="24"/>
        </w:rPr>
        <w:t>Осуществлять поиск необходимой информации для выполнения учебных заданий, используя справочные материалы учебника (под руководством учителя).</w:t>
      </w:r>
    </w:p>
    <w:p w:rsidR="008B0C00" w:rsidRPr="008B0C00" w:rsidRDefault="008B0C00" w:rsidP="008B0C00">
      <w:pPr>
        <w:outlineLvl w:val="2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• </w:t>
      </w:r>
      <w:r w:rsidRPr="008B0C00">
        <w:rPr>
          <w:rFonts w:ascii="Times New Roman" w:hAnsi="Times New Roman"/>
          <w:bCs/>
          <w:sz w:val="24"/>
          <w:szCs w:val="24"/>
        </w:rPr>
        <w:t>Понимать информацию, представленную в виде текста, рисунков, схем.</w:t>
      </w:r>
    </w:p>
    <w:p w:rsidR="008B0C00" w:rsidRPr="008B0C00" w:rsidRDefault="008B0C00" w:rsidP="008B0C00">
      <w:pPr>
        <w:outlineLvl w:val="2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• </w:t>
      </w:r>
      <w:r w:rsidRPr="008B0C00">
        <w:rPr>
          <w:rFonts w:ascii="Times New Roman" w:hAnsi="Times New Roman"/>
          <w:bCs/>
          <w:sz w:val="24"/>
          <w:szCs w:val="24"/>
        </w:rPr>
        <w:t>Сравнивать предметы, объекты: находить общее и различие.</w:t>
      </w:r>
    </w:p>
    <w:p w:rsidR="008B0C00" w:rsidRPr="008B0C00" w:rsidRDefault="008B0C00" w:rsidP="008B0C00">
      <w:pPr>
        <w:outlineLvl w:val="2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• </w:t>
      </w:r>
      <w:r w:rsidRPr="008B0C00">
        <w:rPr>
          <w:rFonts w:ascii="Times New Roman" w:hAnsi="Times New Roman"/>
          <w:bCs/>
          <w:sz w:val="24"/>
          <w:szCs w:val="24"/>
        </w:rPr>
        <w:t>Группировать, классифицировать предметы, объекты на основе существенных признаков, по заданным критериям.</w:t>
      </w:r>
    </w:p>
    <w:p w:rsidR="008B0C00" w:rsidRPr="008B0C00" w:rsidRDefault="008B0C00" w:rsidP="008B0C00">
      <w:pPr>
        <w:outlineLvl w:val="2"/>
        <w:rPr>
          <w:rFonts w:ascii="Times New Roman" w:hAnsi="Times New Roman"/>
          <w:bCs/>
          <w:i/>
          <w:sz w:val="24"/>
          <w:szCs w:val="24"/>
        </w:rPr>
      </w:pPr>
      <w:r w:rsidRPr="008B0C00">
        <w:rPr>
          <w:rFonts w:ascii="Times New Roman" w:hAnsi="Times New Roman"/>
          <w:bCs/>
          <w:i/>
          <w:sz w:val="24"/>
          <w:szCs w:val="24"/>
        </w:rPr>
        <w:t>Коммуникативные УУД:</w:t>
      </w:r>
    </w:p>
    <w:p w:rsidR="008B0C00" w:rsidRPr="008B0C00" w:rsidRDefault="00BC3E39" w:rsidP="008B0C00">
      <w:pPr>
        <w:outlineLvl w:val="2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• </w:t>
      </w:r>
      <w:r w:rsidR="008B0C00" w:rsidRPr="008B0C00">
        <w:rPr>
          <w:rFonts w:ascii="Times New Roman" w:hAnsi="Times New Roman"/>
          <w:bCs/>
          <w:sz w:val="24"/>
          <w:szCs w:val="24"/>
        </w:rPr>
        <w:t>Соблюдать простейшие нормы речевого этикета: здороваться, прощаться, благодарить.</w:t>
      </w:r>
    </w:p>
    <w:p w:rsidR="008B0C00" w:rsidRPr="008B0C00" w:rsidRDefault="00BC3E39" w:rsidP="008B0C00">
      <w:pPr>
        <w:outlineLvl w:val="2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• </w:t>
      </w:r>
      <w:r w:rsidR="008B0C00" w:rsidRPr="008B0C00">
        <w:rPr>
          <w:rFonts w:ascii="Times New Roman" w:hAnsi="Times New Roman"/>
          <w:bCs/>
          <w:sz w:val="24"/>
          <w:szCs w:val="24"/>
        </w:rPr>
        <w:t>Вступать в диалог (отвечать на вопросы, задавать вопросы, уточнять непонятное).</w:t>
      </w:r>
    </w:p>
    <w:p w:rsidR="008B0C00" w:rsidRPr="008B0C00" w:rsidRDefault="00BC3E39" w:rsidP="008B0C00">
      <w:pPr>
        <w:outlineLvl w:val="2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• </w:t>
      </w:r>
      <w:r w:rsidR="008B0C00" w:rsidRPr="008B0C00">
        <w:rPr>
          <w:rFonts w:ascii="Times New Roman" w:hAnsi="Times New Roman"/>
          <w:bCs/>
          <w:sz w:val="24"/>
          <w:szCs w:val="24"/>
        </w:rPr>
        <w:t>Сотрудничать с товарищами при выполнении заданий в паре: устанавливать и соблюдать очерёдность действий, корректно сообщать товарищу об ошибках.</w:t>
      </w:r>
    </w:p>
    <w:p w:rsidR="008B0C00" w:rsidRPr="008B0C00" w:rsidRDefault="00BC3E39" w:rsidP="008B0C00">
      <w:pPr>
        <w:outlineLvl w:val="2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• </w:t>
      </w:r>
      <w:r w:rsidR="008B0C00" w:rsidRPr="008B0C00">
        <w:rPr>
          <w:rFonts w:ascii="Times New Roman" w:hAnsi="Times New Roman"/>
          <w:bCs/>
          <w:sz w:val="24"/>
          <w:szCs w:val="24"/>
        </w:rPr>
        <w:t>Участвовать в коллективном обсуждении учебной проблемы.</w:t>
      </w:r>
    </w:p>
    <w:p w:rsidR="008B0C00" w:rsidRPr="008B0C00" w:rsidRDefault="00BC3E39" w:rsidP="008B0C00">
      <w:pPr>
        <w:outlineLvl w:val="2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• </w:t>
      </w:r>
      <w:r w:rsidR="008B0C00" w:rsidRPr="008B0C00">
        <w:rPr>
          <w:rFonts w:ascii="Times New Roman" w:hAnsi="Times New Roman"/>
          <w:bCs/>
          <w:sz w:val="24"/>
          <w:szCs w:val="24"/>
        </w:rPr>
        <w:t>Сотрудничать со сверстниками и взрослыми для реализации проектной деятельности.</w:t>
      </w:r>
    </w:p>
    <w:p w:rsidR="008B0C00" w:rsidRPr="00BC3E39" w:rsidRDefault="008B0C00" w:rsidP="008B0C00">
      <w:pPr>
        <w:outlineLvl w:val="2"/>
        <w:rPr>
          <w:rFonts w:ascii="Times New Roman" w:hAnsi="Times New Roman"/>
          <w:bCs/>
          <w:i/>
          <w:sz w:val="24"/>
          <w:szCs w:val="24"/>
        </w:rPr>
      </w:pPr>
      <w:r w:rsidRPr="00BC3E39">
        <w:rPr>
          <w:rFonts w:ascii="Times New Roman" w:hAnsi="Times New Roman"/>
          <w:bCs/>
          <w:i/>
          <w:sz w:val="24"/>
          <w:szCs w:val="24"/>
        </w:rPr>
        <w:t>Регулятивные УУД:</w:t>
      </w:r>
    </w:p>
    <w:p w:rsidR="008B0C00" w:rsidRPr="008B0C00" w:rsidRDefault="00BC3E39" w:rsidP="008B0C00">
      <w:pPr>
        <w:outlineLvl w:val="2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• </w:t>
      </w:r>
      <w:r w:rsidR="008B0C00" w:rsidRPr="008B0C00">
        <w:rPr>
          <w:rFonts w:ascii="Times New Roman" w:hAnsi="Times New Roman"/>
          <w:bCs/>
          <w:sz w:val="24"/>
          <w:szCs w:val="24"/>
        </w:rPr>
        <w:t>Организовывать свое рабочее место под руководством учителя.</w:t>
      </w:r>
    </w:p>
    <w:p w:rsidR="008B0C00" w:rsidRPr="008B0C00" w:rsidRDefault="00BC3E39" w:rsidP="008B0C00">
      <w:pPr>
        <w:outlineLvl w:val="2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• </w:t>
      </w:r>
      <w:r w:rsidR="008B0C00" w:rsidRPr="008B0C00">
        <w:rPr>
          <w:rFonts w:ascii="Times New Roman" w:hAnsi="Times New Roman"/>
          <w:bCs/>
          <w:sz w:val="24"/>
          <w:szCs w:val="24"/>
        </w:rPr>
        <w:t>Осуществлять контроль в форме сличения своей работы с заданным эталоном.</w:t>
      </w:r>
    </w:p>
    <w:p w:rsidR="008B0C00" w:rsidRPr="008B0C00" w:rsidRDefault="00BC3E39" w:rsidP="008B0C00">
      <w:pPr>
        <w:outlineLvl w:val="2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• </w:t>
      </w:r>
      <w:r w:rsidR="008B0C00" w:rsidRPr="008B0C00">
        <w:rPr>
          <w:rFonts w:ascii="Times New Roman" w:hAnsi="Times New Roman"/>
          <w:bCs/>
          <w:sz w:val="24"/>
          <w:szCs w:val="24"/>
        </w:rPr>
        <w:t>Вносить необходимые дополнения, исправления в свою работу, если она расходится с эталоном (образцом).</w:t>
      </w:r>
    </w:p>
    <w:p w:rsidR="008B0C00" w:rsidRPr="008B0C00" w:rsidRDefault="00BC3E39" w:rsidP="008B0C00">
      <w:pPr>
        <w:outlineLvl w:val="2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• </w:t>
      </w:r>
      <w:r w:rsidR="008B0C00" w:rsidRPr="008B0C00">
        <w:rPr>
          <w:rFonts w:ascii="Times New Roman" w:hAnsi="Times New Roman"/>
          <w:bCs/>
          <w:sz w:val="24"/>
          <w:szCs w:val="24"/>
        </w:rPr>
        <w:t>В сотрудничестве с учителем определять последовательность изучения материала, опираясь на иллюстративный ряд «маршрутного листа».</w:t>
      </w:r>
    </w:p>
    <w:p w:rsidR="008B0C00" w:rsidRPr="00BC3E39" w:rsidRDefault="008B0C00" w:rsidP="008B0C00">
      <w:pPr>
        <w:outlineLvl w:val="2"/>
        <w:rPr>
          <w:rFonts w:ascii="Times New Roman" w:hAnsi="Times New Roman"/>
          <w:b/>
          <w:bCs/>
          <w:sz w:val="24"/>
          <w:szCs w:val="24"/>
        </w:rPr>
      </w:pPr>
      <w:r w:rsidRPr="00BC3E39">
        <w:rPr>
          <w:rFonts w:ascii="Times New Roman" w:hAnsi="Times New Roman"/>
          <w:b/>
          <w:bCs/>
          <w:sz w:val="24"/>
          <w:szCs w:val="24"/>
        </w:rPr>
        <w:t xml:space="preserve">Выпускник научится: </w:t>
      </w:r>
    </w:p>
    <w:p w:rsidR="008B0C00" w:rsidRPr="008B0C00" w:rsidRDefault="00BC3E39" w:rsidP="008B0C00">
      <w:pPr>
        <w:outlineLvl w:val="2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• </w:t>
      </w:r>
      <w:r w:rsidR="008B0C00" w:rsidRPr="008B0C00">
        <w:rPr>
          <w:rFonts w:ascii="Times New Roman" w:hAnsi="Times New Roman"/>
          <w:bCs/>
          <w:sz w:val="24"/>
          <w:szCs w:val="24"/>
        </w:rPr>
        <w:t xml:space="preserve">ориентироваться в содержании текста и понимать его целостный смысл: определять главную тему, общую цель или назначение текста;  </w:t>
      </w:r>
    </w:p>
    <w:p w:rsidR="008B0C00" w:rsidRPr="008B0C00" w:rsidRDefault="00BC3E39" w:rsidP="008B0C00">
      <w:pPr>
        <w:outlineLvl w:val="2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• </w:t>
      </w:r>
      <w:r w:rsidR="008B0C00" w:rsidRPr="008B0C00">
        <w:rPr>
          <w:rFonts w:ascii="Times New Roman" w:hAnsi="Times New Roman"/>
          <w:bCs/>
          <w:sz w:val="24"/>
          <w:szCs w:val="24"/>
        </w:rPr>
        <w:t xml:space="preserve">выбирать из текста или придумывать заголовок, соотве6тствующий содержанию и общему смыслу текста;  </w:t>
      </w:r>
    </w:p>
    <w:p w:rsidR="008B0C00" w:rsidRPr="008B0C00" w:rsidRDefault="00BC3E39" w:rsidP="008B0C00">
      <w:pPr>
        <w:outlineLvl w:val="2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lastRenderedPageBreak/>
        <w:t xml:space="preserve">• </w:t>
      </w:r>
      <w:r w:rsidR="008B0C00" w:rsidRPr="008B0C00">
        <w:rPr>
          <w:rFonts w:ascii="Times New Roman" w:hAnsi="Times New Roman"/>
          <w:bCs/>
          <w:sz w:val="24"/>
          <w:szCs w:val="24"/>
        </w:rPr>
        <w:t xml:space="preserve">формулировать тезис, выражающий общий смысл текста;  </w:t>
      </w:r>
    </w:p>
    <w:p w:rsidR="008B0C00" w:rsidRPr="008B0C00" w:rsidRDefault="00BC3E39" w:rsidP="008B0C00">
      <w:pPr>
        <w:outlineLvl w:val="2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• </w:t>
      </w:r>
      <w:r w:rsidR="008B0C00" w:rsidRPr="008B0C00">
        <w:rPr>
          <w:rFonts w:ascii="Times New Roman" w:hAnsi="Times New Roman"/>
          <w:bCs/>
          <w:sz w:val="24"/>
          <w:szCs w:val="24"/>
        </w:rPr>
        <w:t xml:space="preserve">предвосхищать содержание предметного плана текста по заголовку и с опорой на предыдущий опыт;  </w:t>
      </w:r>
    </w:p>
    <w:p w:rsidR="008B0C00" w:rsidRPr="008B0C00" w:rsidRDefault="00BC3E39" w:rsidP="008B0C00">
      <w:pPr>
        <w:outlineLvl w:val="2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• </w:t>
      </w:r>
      <w:r w:rsidR="008B0C00" w:rsidRPr="008B0C00">
        <w:rPr>
          <w:rFonts w:ascii="Times New Roman" w:hAnsi="Times New Roman"/>
          <w:bCs/>
          <w:sz w:val="24"/>
          <w:szCs w:val="24"/>
        </w:rPr>
        <w:t xml:space="preserve">объяснять порядок частей (инструкций), содержащихся в тексте;  </w:t>
      </w:r>
    </w:p>
    <w:p w:rsidR="008B0C00" w:rsidRPr="008B0C00" w:rsidRDefault="00BC3E39" w:rsidP="008B0C00">
      <w:pPr>
        <w:outlineLvl w:val="2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• </w:t>
      </w:r>
      <w:r w:rsidR="008B0C00" w:rsidRPr="008B0C00">
        <w:rPr>
          <w:rFonts w:ascii="Times New Roman" w:hAnsi="Times New Roman"/>
          <w:bCs/>
          <w:sz w:val="24"/>
          <w:szCs w:val="24"/>
        </w:rPr>
        <w:t xml:space="preserve">сопоставлять основные текстовые и </w:t>
      </w:r>
      <w:proofErr w:type="spellStart"/>
      <w:r w:rsidR="008B0C00" w:rsidRPr="008B0C00">
        <w:rPr>
          <w:rFonts w:ascii="Times New Roman" w:hAnsi="Times New Roman"/>
          <w:bCs/>
          <w:sz w:val="24"/>
          <w:szCs w:val="24"/>
        </w:rPr>
        <w:t>внетекстовые</w:t>
      </w:r>
      <w:proofErr w:type="spellEnd"/>
      <w:r w:rsidR="008B0C00" w:rsidRPr="008B0C00">
        <w:rPr>
          <w:rFonts w:ascii="Times New Roman" w:hAnsi="Times New Roman"/>
          <w:bCs/>
          <w:sz w:val="24"/>
          <w:szCs w:val="24"/>
        </w:rPr>
        <w:t xml:space="preserve"> компоненты; обнаруживать соответствия между частью текста и его общей идеей, сформулированной вопросом, объяснять назначение карты, рисунка, пояснять части графика или таблицы и т. д.;  </w:t>
      </w:r>
    </w:p>
    <w:p w:rsidR="008B0C00" w:rsidRPr="008B0C00" w:rsidRDefault="00BC3E39" w:rsidP="008B0C00">
      <w:pPr>
        <w:outlineLvl w:val="2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• </w:t>
      </w:r>
      <w:r w:rsidR="008B0C00" w:rsidRPr="008B0C00">
        <w:rPr>
          <w:rFonts w:ascii="Times New Roman" w:hAnsi="Times New Roman"/>
          <w:bCs/>
          <w:sz w:val="24"/>
          <w:szCs w:val="24"/>
        </w:rPr>
        <w:t xml:space="preserve">находить в тексте требуемую информацию (пробегать текст глазами, определять его основные элементы, сопоставлять формы выражения информации в запросе и в самом тексте, устанавливать, являются ли они тождественными или синонимическими, находить необходимую единицу информации в тексте);  </w:t>
      </w:r>
    </w:p>
    <w:p w:rsidR="008B0C00" w:rsidRPr="008B0C00" w:rsidRDefault="00BC3E39" w:rsidP="008B0C00">
      <w:pPr>
        <w:outlineLvl w:val="2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• </w:t>
      </w:r>
      <w:r w:rsidR="008B0C00" w:rsidRPr="008B0C00">
        <w:rPr>
          <w:rFonts w:ascii="Times New Roman" w:hAnsi="Times New Roman"/>
          <w:bCs/>
          <w:sz w:val="24"/>
          <w:szCs w:val="24"/>
        </w:rPr>
        <w:t xml:space="preserve">решать учебно-познавательные и учебно-практические задачи, требующие полного и критического понимания текста: определять назначение разных видов текстов;  </w:t>
      </w:r>
    </w:p>
    <w:p w:rsidR="008B0C00" w:rsidRPr="008B0C00" w:rsidRDefault="00BC3E39" w:rsidP="008B0C00">
      <w:pPr>
        <w:outlineLvl w:val="2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• </w:t>
      </w:r>
      <w:r w:rsidR="008B0C00" w:rsidRPr="008B0C00">
        <w:rPr>
          <w:rFonts w:ascii="Times New Roman" w:hAnsi="Times New Roman"/>
          <w:bCs/>
          <w:sz w:val="24"/>
          <w:szCs w:val="24"/>
        </w:rPr>
        <w:t xml:space="preserve">ставить перед собой цель чтения, направляя внимание на полезную в данный момент информацию;  </w:t>
      </w:r>
    </w:p>
    <w:p w:rsidR="008B0C00" w:rsidRPr="008B0C00" w:rsidRDefault="00BC3E39" w:rsidP="008B0C00">
      <w:pPr>
        <w:outlineLvl w:val="2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• </w:t>
      </w:r>
      <w:r w:rsidR="008B0C00" w:rsidRPr="008B0C00">
        <w:rPr>
          <w:rFonts w:ascii="Times New Roman" w:hAnsi="Times New Roman"/>
          <w:bCs/>
          <w:sz w:val="24"/>
          <w:szCs w:val="24"/>
        </w:rPr>
        <w:t xml:space="preserve">выделять главную и избыточную информацию;  </w:t>
      </w:r>
    </w:p>
    <w:p w:rsidR="008B0C00" w:rsidRPr="008B0C00" w:rsidRDefault="00BC3E39" w:rsidP="008B0C00">
      <w:pPr>
        <w:outlineLvl w:val="2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• </w:t>
      </w:r>
      <w:r w:rsidR="008B0C00" w:rsidRPr="008B0C00">
        <w:rPr>
          <w:rFonts w:ascii="Times New Roman" w:hAnsi="Times New Roman"/>
          <w:bCs/>
          <w:sz w:val="24"/>
          <w:szCs w:val="24"/>
        </w:rPr>
        <w:t xml:space="preserve">прогнозировать последовательность изложения идей текста;  </w:t>
      </w:r>
    </w:p>
    <w:p w:rsidR="008B0C00" w:rsidRPr="008B0C00" w:rsidRDefault="00BC3E39" w:rsidP="008B0C00">
      <w:pPr>
        <w:outlineLvl w:val="2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• </w:t>
      </w:r>
      <w:r w:rsidR="008B0C00" w:rsidRPr="008B0C00">
        <w:rPr>
          <w:rFonts w:ascii="Times New Roman" w:hAnsi="Times New Roman"/>
          <w:bCs/>
          <w:sz w:val="24"/>
          <w:szCs w:val="24"/>
        </w:rPr>
        <w:t xml:space="preserve">сопоставлять разные точки зрения и разные источники информации по заданной теме; </w:t>
      </w:r>
    </w:p>
    <w:p w:rsidR="008B0C00" w:rsidRPr="008B0C00" w:rsidRDefault="00BC3E39" w:rsidP="008B0C00">
      <w:pPr>
        <w:outlineLvl w:val="2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• </w:t>
      </w:r>
      <w:r w:rsidR="008B0C00" w:rsidRPr="008B0C00">
        <w:rPr>
          <w:rFonts w:ascii="Times New Roman" w:hAnsi="Times New Roman"/>
          <w:bCs/>
          <w:sz w:val="24"/>
          <w:szCs w:val="24"/>
        </w:rPr>
        <w:t xml:space="preserve">выполнять смысловое свертывание выделенных фактов и мыслей; </w:t>
      </w:r>
    </w:p>
    <w:p w:rsidR="008B0C00" w:rsidRPr="008B0C00" w:rsidRDefault="00BC3E39" w:rsidP="008B0C00">
      <w:pPr>
        <w:outlineLvl w:val="2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• </w:t>
      </w:r>
      <w:r w:rsidR="008B0C00" w:rsidRPr="008B0C00">
        <w:rPr>
          <w:rFonts w:ascii="Times New Roman" w:hAnsi="Times New Roman"/>
          <w:bCs/>
          <w:sz w:val="24"/>
          <w:szCs w:val="24"/>
        </w:rPr>
        <w:t xml:space="preserve">формировать на основе текста систему аргументов (доводов) для обоснования определенной позиции; понимать душевное состояние персонажей текста, сопереживать им.  </w:t>
      </w:r>
    </w:p>
    <w:p w:rsidR="008B0C00" w:rsidRPr="00BC3E39" w:rsidRDefault="008B0C00" w:rsidP="008B0C00">
      <w:pPr>
        <w:outlineLvl w:val="2"/>
        <w:rPr>
          <w:rFonts w:ascii="Times New Roman" w:hAnsi="Times New Roman"/>
          <w:b/>
          <w:bCs/>
          <w:sz w:val="24"/>
          <w:szCs w:val="24"/>
        </w:rPr>
      </w:pPr>
      <w:r w:rsidRPr="00BC3E39">
        <w:rPr>
          <w:rFonts w:ascii="Times New Roman" w:hAnsi="Times New Roman"/>
          <w:b/>
          <w:bCs/>
          <w:sz w:val="24"/>
          <w:szCs w:val="24"/>
        </w:rPr>
        <w:t xml:space="preserve">Выпускник получит возможность научиться: </w:t>
      </w:r>
    </w:p>
    <w:p w:rsidR="008B0C00" w:rsidRPr="008B0C00" w:rsidRDefault="00BC3E39" w:rsidP="008B0C00">
      <w:pPr>
        <w:outlineLvl w:val="2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• </w:t>
      </w:r>
      <w:r w:rsidR="008B0C00" w:rsidRPr="008B0C00">
        <w:rPr>
          <w:rFonts w:ascii="Times New Roman" w:hAnsi="Times New Roman"/>
          <w:bCs/>
          <w:sz w:val="24"/>
          <w:szCs w:val="24"/>
        </w:rPr>
        <w:t>анализировать изменения своего эмоционального состояния в процессе чтения, получения и переработки полученной информации и ее осмысления;</w:t>
      </w:r>
    </w:p>
    <w:p w:rsidR="008B0C00" w:rsidRPr="008B0C00" w:rsidRDefault="00BC3E39" w:rsidP="008B0C00">
      <w:pPr>
        <w:outlineLvl w:val="2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• </w:t>
      </w:r>
      <w:r w:rsidR="008B0C00" w:rsidRPr="008B0C00">
        <w:rPr>
          <w:rFonts w:ascii="Times New Roman" w:hAnsi="Times New Roman"/>
          <w:bCs/>
          <w:sz w:val="24"/>
          <w:szCs w:val="24"/>
        </w:rPr>
        <w:t>выявлять имплицитную информацию текста на основе сопоставления иллюстративного материала с информацией текста, анализа подтекста (использованных языковых средств и структуры текста);</w:t>
      </w:r>
    </w:p>
    <w:p w:rsidR="008B0C00" w:rsidRPr="008B0C00" w:rsidRDefault="00BC3E39" w:rsidP="008B0C00">
      <w:pPr>
        <w:outlineLvl w:val="2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• </w:t>
      </w:r>
      <w:r w:rsidR="008B0C00" w:rsidRPr="008B0C00">
        <w:rPr>
          <w:rFonts w:ascii="Times New Roman" w:hAnsi="Times New Roman"/>
          <w:bCs/>
          <w:sz w:val="24"/>
          <w:szCs w:val="24"/>
        </w:rPr>
        <w:t xml:space="preserve">критически относиться к рекламной информации; </w:t>
      </w:r>
    </w:p>
    <w:p w:rsidR="008B0C00" w:rsidRPr="008B0C00" w:rsidRDefault="00BC3E39" w:rsidP="008B0C00">
      <w:pPr>
        <w:outlineLvl w:val="2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• </w:t>
      </w:r>
      <w:r w:rsidR="008B0C00" w:rsidRPr="008B0C00">
        <w:rPr>
          <w:rFonts w:ascii="Times New Roman" w:hAnsi="Times New Roman"/>
          <w:bCs/>
          <w:sz w:val="24"/>
          <w:szCs w:val="24"/>
        </w:rPr>
        <w:t xml:space="preserve">находить способы проверки противоречивой информации; </w:t>
      </w:r>
    </w:p>
    <w:p w:rsidR="008B0C00" w:rsidRPr="008B0C00" w:rsidRDefault="00BC3E39" w:rsidP="008B0C00">
      <w:pPr>
        <w:outlineLvl w:val="2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• </w:t>
      </w:r>
      <w:r w:rsidR="008B0C00" w:rsidRPr="008B0C00">
        <w:rPr>
          <w:rFonts w:ascii="Times New Roman" w:hAnsi="Times New Roman"/>
          <w:bCs/>
          <w:sz w:val="24"/>
          <w:szCs w:val="24"/>
        </w:rPr>
        <w:t>определять достоверную информацию в случае наличия противоречивой или конфликтной ситуации.</w:t>
      </w:r>
    </w:p>
    <w:p w:rsidR="008B0C00" w:rsidRPr="008B0C00" w:rsidRDefault="008B0C00" w:rsidP="008B0C00">
      <w:pPr>
        <w:outlineLvl w:val="2"/>
        <w:rPr>
          <w:rFonts w:ascii="Times New Roman" w:hAnsi="Times New Roman"/>
          <w:bCs/>
          <w:sz w:val="24"/>
          <w:szCs w:val="24"/>
        </w:rPr>
      </w:pPr>
    </w:p>
    <w:p w:rsidR="008B0C00" w:rsidRDefault="008B0C00" w:rsidP="009E0123">
      <w:pPr>
        <w:jc w:val="center"/>
        <w:outlineLvl w:val="2"/>
        <w:rPr>
          <w:rFonts w:ascii="Times New Roman" w:hAnsi="Times New Roman"/>
          <w:b/>
          <w:bCs/>
        </w:rPr>
      </w:pPr>
    </w:p>
    <w:p w:rsidR="008B0C00" w:rsidRDefault="008B0C00" w:rsidP="009E0123">
      <w:pPr>
        <w:jc w:val="center"/>
        <w:outlineLvl w:val="2"/>
        <w:rPr>
          <w:rFonts w:ascii="Times New Roman" w:hAnsi="Times New Roman"/>
          <w:b/>
          <w:bCs/>
        </w:rPr>
      </w:pPr>
    </w:p>
    <w:p w:rsidR="00500701" w:rsidRDefault="00500701" w:rsidP="00500701">
      <w:pPr>
        <w:jc w:val="center"/>
        <w:outlineLvl w:val="2"/>
        <w:rPr>
          <w:rFonts w:ascii="Times New Roman" w:hAnsi="Times New Roman"/>
          <w:b/>
          <w:bCs/>
          <w:sz w:val="24"/>
          <w:szCs w:val="24"/>
        </w:rPr>
      </w:pPr>
      <w:r w:rsidRPr="00500701">
        <w:rPr>
          <w:rFonts w:ascii="Times New Roman" w:hAnsi="Times New Roman"/>
          <w:b/>
          <w:bCs/>
          <w:sz w:val="24"/>
          <w:szCs w:val="24"/>
        </w:rPr>
        <w:t>Календарно-тематическое планирование</w:t>
      </w:r>
      <w:r>
        <w:rPr>
          <w:rFonts w:ascii="Times New Roman" w:hAnsi="Times New Roman"/>
          <w:b/>
          <w:bCs/>
          <w:sz w:val="24"/>
          <w:szCs w:val="24"/>
        </w:rPr>
        <w:t xml:space="preserve">.  </w:t>
      </w:r>
    </w:p>
    <w:tbl>
      <w:tblPr>
        <w:tblW w:w="8005" w:type="dxa"/>
        <w:jc w:val="center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70"/>
        <w:gridCol w:w="2548"/>
        <w:gridCol w:w="3578"/>
        <w:gridCol w:w="1309"/>
      </w:tblGrid>
      <w:tr w:rsidR="00500701" w:rsidRPr="00500701" w:rsidTr="00500701">
        <w:trPr>
          <w:jc w:val="center"/>
        </w:trPr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500701" w:rsidRPr="00500701" w:rsidRDefault="00500701" w:rsidP="00500701">
            <w:pPr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0070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№ </w:t>
            </w:r>
          </w:p>
          <w:p w:rsidR="00500701" w:rsidRPr="00500701" w:rsidRDefault="00500701" w:rsidP="00500701">
            <w:pPr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500701">
              <w:rPr>
                <w:rFonts w:ascii="Times New Roman" w:hAnsi="Times New Roman"/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2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500701" w:rsidRPr="00500701" w:rsidRDefault="00500701" w:rsidP="00500701">
            <w:pPr>
              <w:outlineLvl w:val="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00701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Наименования</w:t>
            </w:r>
          </w:p>
          <w:p w:rsidR="00500701" w:rsidRPr="00500701" w:rsidRDefault="00500701" w:rsidP="00500701">
            <w:pPr>
              <w:outlineLvl w:val="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00701">
              <w:rPr>
                <w:rFonts w:ascii="Times New Roman" w:hAnsi="Times New Roman"/>
                <w:b/>
                <w:bCs/>
                <w:sz w:val="24"/>
                <w:szCs w:val="24"/>
              </w:rPr>
              <w:t>разделов и тем</w:t>
            </w:r>
          </w:p>
        </w:tc>
        <w:tc>
          <w:tcPr>
            <w:tcW w:w="35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:rsidR="00500701" w:rsidRPr="00500701" w:rsidRDefault="00500701" w:rsidP="00500701">
            <w:pPr>
              <w:outlineLvl w:val="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00701">
              <w:rPr>
                <w:rFonts w:ascii="Times New Roman" w:hAnsi="Times New Roman"/>
                <w:b/>
                <w:bCs/>
                <w:sz w:val="24"/>
                <w:szCs w:val="24"/>
              </w:rPr>
              <w:t>Характеристика основных видов деятельности ученика (на уровне учебных действий) по теме</w:t>
            </w:r>
          </w:p>
        </w:tc>
        <w:tc>
          <w:tcPr>
            <w:tcW w:w="1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500701" w:rsidRPr="00500701" w:rsidRDefault="00500701" w:rsidP="00500701">
            <w:pPr>
              <w:outlineLvl w:val="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00701">
              <w:rPr>
                <w:rFonts w:ascii="Times New Roman" w:hAnsi="Times New Roman"/>
                <w:b/>
                <w:bCs/>
                <w:sz w:val="24"/>
                <w:szCs w:val="24"/>
              </w:rPr>
              <w:t>Сроки</w:t>
            </w:r>
          </w:p>
        </w:tc>
      </w:tr>
      <w:tr w:rsidR="00500701" w:rsidRPr="00500701" w:rsidTr="00500701">
        <w:trPr>
          <w:jc w:val="center"/>
        </w:trPr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500701" w:rsidRPr="00500701" w:rsidRDefault="00500701" w:rsidP="00500701">
            <w:pPr>
              <w:numPr>
                <w:ilvl w:val="0"/>
                <w:numId w:val="4"/>
              </w:numPr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00701" w:rsidRPr="00500701" w:rsidRDefault="00500701" w:rsidP="00500701">
            <w:pPr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500701">
              <w:rPr>
                <w:rFonts w:ascii="Times New Roman" w:hAnsi="Times New Roman"/>
                <w:bCs/>
                <w:sz w:val="24"/>
                <w:szCs w:val="24"/>
              </w:rPr>
              <w:t>Вводное занятие</w:t>
            </w:r>
          </w:p>
        </w:tc>
        <w:tc>
          <w:tcPr>
            <w:tcW w:w="35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00701" w:rsidRPr="00500701" w:rsidRDefault="00500701" w:rsidP="00500701">
            <w:pPr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500701">
              <w:rPr>
                <w:rFonts w:ascii="Times New Roman" w:hAnsi="Times New Roman"/>
                <w:bCs/>
                <w:sz w:val="24"/>
                <w:szCs w:val="24"/>
              </w:rPr>
              <w:t>Работа с текстом</w:t>
            </w:r>
          </w:p>
        </w:tc>
        <w:tc>
          <w:tcPr>
            <w:tcW w:w="1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00701" w:rsidRPr="00500701" w:rsidRDefault="00500701" w:rsidP="00500701">
            <w:pPr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00701" w:rsidRPr="00500701" w:rsidTr="00500701">
        <w:trPr>
          <w:jc w:val="center"/>
        </w:trPr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500701" w:rsidRPr="00500701" w:rsidRDefault="00500701" w:rsidP="00500701">
            <w:pPr>
              <w:numPr>
                <w:ilvl w:val="0"/>
                <w:numId w:val="4"/>
              </w:numPr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00701" w:rsidRPr="00500701" w:rsidRDefault="00500701" w:rsidP="00500701">
            <w:pPr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500701">
              <w:rPr>
                <w:rFonts w:ascii="Times New Roman" w:hAnsi="Times New Roman"/>
                <w:bCs/>
                <w:sz w:val="24"/>
                <w:szCs w:val="24"/>
              </w:rPr>
              <w:t xml:space="preserve">Формирование читательских умений с опорой на текст и </w:t>
            </w:r>
            <w:proofErr w:type="spellStart"/>
            <w:r w:rsidRPr="00500701">
              <w:rPr>
                <w:rFonts w:ascii="Times New Roman" w:hAnsi="Times New Roman"/>
                <w:bCs/>
                <w:sz w:val="24"/>
                <w:szCs w:val="24"/>
              </w:rPr>
              <w:t>внетекстовые</w:t>
            </w:r>
            <w:proofErr w:type="spellEnd"/>
            <w:r w:rsidRPr="00500701">
              <w:rPr>
                <w:rFonts w:ascii="Times New Roman" w:hAnsi="Times New Roman"/>
                <w:bCs/>
                <w:sz w:val="24"/>
                <w:szCs w:val="24"/>
              </w:rPr>
              <w:t xml:space="preserve"> знания</w:t>
            </w:r>
          </w:p>
        </w:tc>
        <w:tc>
          <w:tcPr>
            <w:tcW w:w="35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00701" w:rsidRPr="00500701" w:rsidRDefault="00500701" w:rsidP="00500701">
            <w:pPr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500701">
              <w:rPr>
                <w:rFonts w:ascii="Times New Roman" w:hAnsi="Times New Roman"/>
                <w:bCs/>
                <w:sz w:val="24"/>
                <w:szCs w:val="24"/>
              </w:rPr>
              <w:t>Работа с текстом: умение связывать информацию, обнаруженную в тексте, со знаниями из других источников</w:t>
            </w:r>
          </w:p>
        </w:tc>
        <w:tc>
          <w:tcPr>
            <w:tcW w:w="1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00701" w:rsidRPr="00500701" w:rsidRDefault="00500701" w:rsidP="00500701">
            <w:pPr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00701" w:rsidRPr="00500701" w:rsidTr="00500701">
        <w:trPr>
          <w:jc w:val="center"/>
        </w:trPr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500701" w:rsidRPr="00500701" w:rsidRDefault="00500701" w:rsidP="00500701">
            <w:pPr>
              <w:numPr>
                <w:ilvl w:val="0"/>
                <w:numId w:val="4"/>
              </w:numPr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00701" w:rsidRPr="00500701" w:rsidRDefault="00500701" w:rsidP="00500701">
            <w:pPr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500701">
              <w:rPr>
                <w:rFonts w:ascii="Times New Roman" w:hAnsi="Times New Roman"/>
                <w:bCs/>
                <w:sz w:val="24"/>
                <w:szCs w:val="24"/>
              </w:rPr>
              <w:t>Критическая оценка степень достоверности содержащейся в тексте информации</w:t>
            </w:r>
          </w:p>
        </w:tc>
        <w:tc>
          <w:tcPr>
            <w:tcW w:w="35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00701" w:rsidRPr="00500701" w:rsidRDefault="00500701" w:rsidP="00500701">
            <w:pPr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500701">
              <w:rPr>
                <w:rFonts w:ascii="Times New Roman" w:hAnsi="Times New Roman"/>
                <w:bCs/>
                <w:sz w:val="24"/>
                <w:szCs w:val="24"/>
              </w:rPr>
              <w:t>Практикум: самостоятельная работа с текстом</w:t>
            </w:r>
          </w:p>
        </w:tc>
        <w:tc>
          <w:tcPr>
            <w:tcW w:w="1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00701" w:rsidRPr="00500701" w:rsidRDefault="00500701" w:rsidP="00500701">
            <w:pPr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00701" w:rsidRPr="00500701" w:rsidTr="00500701">
        <w:trPr>
          <w:jc w:val="center"/>
        </w:trPr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500701" w:rsidRPr="00500701" w:rsidRDefault="00500701" w:rsidP="00500701">
            <w:pPr>
              <w:numPr>
                <w:ilvl w:val="0"/>
                <w:numId w:val="4"/>
              </w:numPr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00701" w:rsidRPr="00500701" w:rsidRDefault="00500701" w:rsidP="00500701">
            <w:pPr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500701">
              <w:rPr>
                <w:rFonts w:ascii="Times New Roman" w:hAnsi="Times New Roman"/>
                <w:bCs/>
                <w:sz w:val="24"/>
                <w:szCs w:val="24"/>
              </w:rPr>
              <w:t>Типы текстов: текст-аргументация</w:t>
            </w:r>
          </w:p>
        </w:tc>
        <w:tc>
          <w:tcPr>
            <w:tcW w:w="35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00701" w:rsidRPr="00500701" w:rsidRDefault="00500701" w:rsidP="00500701">
            <w:pPr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500701">
              <w:rPr>
                <w:rFonts w:ascii="Times New Roman" w:hAnsi="Times New Roman"/>
                <w:bCs/>
                <w:sz w:val="24"/>
                <w:szCs w:val="24"/>
              </w:rPr>
              <w:t>Знакомство с разными видами аргументации</w:t>
            </w:r>
          </w:p>
        </w:tc>
        <w:tc>
          <w:tcPr>
            <w:tcW w:w="1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00701" w:rsidRPr="00500701" w:rsidRDefault="00500701" w:rsidP="00500701">
            <w:pPr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00701" w:rsidRPr="00500701" w:rsidTr="00500701">
        <w:trPr>
          <w:jc w:val="center"/>
        </w:trPr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500701" w:rsidRPr="00500701" w:rsidRDefault="00500701" w:rsidP="00500701">
            <w:pPr>
              <w:numPr>
                <w:ilvl w:val="0"/>
                <w:numId w:val="4"/>
              </w:numPr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00701" w:rsidRPr="00500701" w:rsidRDefault="00500701" w:rsidP="00500701">
            <w:pPr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500701">
              <w:rPr>
                <w:rFonts w:ascii="Times New Roman" w:hAnsi="Times New Roman"/>
                <w:bCs/>
                <w:sz w:val="24"/>
                <w:szCs w:val="24"/>
              </w:rPr>
              <w:t>Составление плана на основе исходного текста</w:t>
            </w:r>
          </w:p>
        </w:tc>
        <w:tc>
          <w:tcPr>
            <w:tcW w:w="35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00701" w:rsidRPr="00500701" w:rsidRDefault="00500701" w:rsidP="00500701">
            <w:pPr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500701">
              <w:rPr>
                <w:rFonts w:ascii="Times New Roman" w:hAnsi="Times New Roman"/>
                <w:bCs/>
                <w:sz w:val="24"/>
                <w:szCs w:val="24"/>
              </w:rPr>
              <w:t>Работа с текстом: умение объяснять порядок частей, содержащихся в тексте</w:t>
            </w:r>
          </w:p>
        </w:tc>
        <w:tc>
          <w:tcPr>
            <w:tcW w:w="1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00701" w:rsidRPr="00500701" w:rsidRDefault="00500701" w:rsidP="00500701">
            <w:pPr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00701" w:rsidRPr="00500701" w:rsidTr="00500701">
        <w:trPr>
          <w:jc w:val="center"/>
        </w:trPr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500701" w:rsidRPr="00500701" w:rsidRDefault="00500701" w:rsidP="00500701">
            <w:pPr>
              <w:numPr>
                <w:ilvl w:val="0"/>
                <w:numId w:val="4"/>
              </w:numPr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00701" w:rsidRPr="00500701" w:rsidRDefault="00500701" w:rsidP="00500701">
            <w:pPr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500701">
              <w:rPr>
                <w:rFonts w:ascii="Times New Roman" w:hAnsi="Times New Roman"/>
                <w:bCs/>
                <w:sz w:val="24"/>
                <w:szCs w:val="24"/>
              </w:rPr>
              <w:t>Составление плана на основе исходного текста</w:t>
            </w:r>
          </w:p>
        </w:tc>
        <w:tc>
          <w:tcPr>
            <w:tcW w:w="35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00701" w:rsidRPr="00500701" w:rsidRDefault="00500701" w:rsidP="00500701">
            <w:pPr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500701">
              <w:rPr>
                <w:rFonts w:ascii="Times New Roman" w:hAnsi="Times New Roman"/>
                <w:bCs/>
                <w:sz w:val="24"/>
                <w:szCs w:val="24"/>
              </w:rPr>
              <w:t>Практикум: самостоятельная работа с текстом</w:t>
            </w:r>
          </w:p>
        </w:tc>
        <w:tc>
          <w:tcPr>
            <w:tcW w:w="1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00701" w:rsidRPr="00500701" w:rsidRDefault="00500701" w:rsidP="00500701">
            <w:pPr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00701" w:rsidRPr="00500701" w:rsidTr="00500701">
        <w:trPr>
          <w:jc w:val="center"/>
        </w:trPr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500701" w:rsidRPr="00500701" w:rsidRDefault="00500701" w:rsidP="00500701">
            <w:pPr>
              <w:numPr>
                <w:ilvl w:val="0"/>
                <w:numId w:val="4"/>
              </w:numPr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00701" w:rsidRPr="00500701" w:rsidRDefault="00500701" w:rsidP="00500701">
            <w:pPr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500701">
              <w:rPr>
                <w:rFonts w:ascii="Times New Roman" w:hAnsi="Times New Roman"/>
                <w:bCs/>
                <w:sz w:val="24"/>
                <w:szCs w:val="24"/>
              </w:rPr>
              <w:t>Работа со смешанным текстом</w:t>
            </w:r>
          </w:p>
        </w:tc>
        <w:tc>
          <w:tcPr>
            <w:tcW w:w="35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00701" w:rsidRPr="00500701" w:rsidRDefault="00500701" w:rsidP="00500701">
            <w:pPr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500701">
              <w:rPr>
                <w:rFonts w:ascii="Times New Roman" w:hAnsi="Times New Roman"/>
                <w:bCs/>
                <w:sz w:val="24"/>
                <w:szCs w:val="24"/>
              </w:rPr>
              <w:t>Знакомство с разными формами смешанного текста</w:t>
            </w:r>
          </w:p>
        </w:tc>
        <w:tc>
          <w:tcPr>
            <w:tcW w:w="1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00701" w:rsidRPr="00500701" w:rsidRDefault="00500701" w:rsidP="00500701">
            <w:pPr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00701" w:rsidRPr="00500701" w:rsidTr="00500701">
        <w:trPr>
          <w:jc w:val="center"/>
        </w:trPr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500701" w:rsidRPr="00500701" w:rsidRDefault="00500701" w:rsidP="00500701">
            <w:pPr>
              <w:numPr>
                <w:ilvl w:val="0"/>
                <w:numId w:val="4"/>
              </w:numPr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00701" w:rsidRPr="00500701" w:rsidRDefault="00500701" w:rsidP="00500701">
            <w:pPr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500701">
              <w:rPr>
                <w:rFonts w:ascii="Times New Roman" w:hAnsi="Times New Roman"/>
                <w:bCs/>
                <w:sz w:val="24"/>
                <w:szCs w:val="24"/>
              </w:rPr>
              <w:t>Работа со смешанным текстом</w:t>
            </w:r>
          </w:p>
        </w:tc>
        <w:tc>
          <w:tcPr>
            <w:tcW w:w="35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00701" w:rsidRPr="00500701" w:rsidRDefault="00500701" w:rsidP="00500701">
            <w:pPr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500701">
              <w:rPr>
                <w:rFonts w:ascii="Times New Roman" w:hAnsi="Times New Roman"/>
                <w:bCs/>
                <w:sz w:val="24"/>
                <w:szCs w:val="24"/>
              </w:rPr>
              <w:t>Работа с текстом: умение анализировать смешанные тексты</w:t>
            </w:r>
          </w:p>
        </w:tc>
        <w:tc>
          <w:tcPr>
            <w:tcW w:w="1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00701" w:rsidRPr="00500701" w:rsidRDefault="00500701" w:rsidP="00500701">
            <w:pPr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00701" w:rsidRPr="00500701" w:rsidTr="00500701">
        <w:trPr>
          <w:jc w:val="center"/>
        </w:trPr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500701" w:rsidRPr="00500701" w:rsidRDefault="00500701" w:rsidP="00500701">
            <w:pPr>
              <w:numPr>
                <w:ilvl w:val="0"/>
                <w:numId w:val="4"/>
              </w:numPr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00701" w:rsidRPr="00500701" w:rsidRDefault="00500701" w:rsidP="00500701">
            <w:pPr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500701">
              <w:rPr>
                <w:rFonts w:ascii="Times New Roman" w:hAnsi="Times New Roman"/>
                <w:bCs/>
                <w:sz w:val="24"/>
                <w:szCs w:val="24"/>
              </w:rPr>
              <w:t>Составные тексты</w:t>
            </w:r>
          </w:p>
        </w:tc>
        <w:tc>
          <w:tcPr>
            <w:tcW w:w="35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00701" w:rsidRPr="00500701" w:rsidRDefault="00500701" w:rsidP="00500701">
            <w:pPr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500701">
              <w:rPr>
                <w:rFonts w:ascii="Times New Roman" w:hAnsi="Times New Roman"/>
                <w:bCs/>
                <w:sz w:val="24"/>
                <w:szCs w:val="24"/>
              </w:rPr>
              <w:t>Знакомство с разными формами составного текста</w:t>
            </w:r>
          </w:p>
        </w:tc>
        <w:tc>
          <w:tcPr>
            <w:tcW w:w="1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00701" w:rsidRPr="00500701" w:rsidRDefault="00500701" w:rsidP="00500701">
            <w:pPr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500701" w:rsidRPr="00500701" w:rsidTr="00500701">
        <w:trPr>
          <w:jc w:val="center"/>
        </w:trPr>
        <w:tc>
          <w:tcPr>
            <w:tcW w:w="5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500701" w:rsidRPr="00500701" w:rsidRDefault="00500701" w:rsidP="00C16D54">
            <w:pPr>
              <w:numPr>
                <w:ilvl w:val="0"/>
                <w:numId w:val="4"/>
              </w:numPr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00701" w:rsidRPr="00500701" w:rsidRDefault="00500701" w:rsidP="00500701">
            <w:pPr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500701">
              <w:rPr>
                <w:rFonts w:ascii="Times New Roman" w:hAnsi="Times New Roman"/>
                <w:bCs/>
                <w:sz w:val="24"/>
                <w:szCs w:val="24"/>
              </w:rPr>
              <w:t>Заключительное занятие</w:t>
            </w:r>
          </w:p>
        </w:tc>
        <w:tc>
          <w:tcPr>
            <w:tcW w:w="35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500701" w:rsidRPr="00500701" w:rsidRDefault="00500701" w:rsidP="00500701">
            <w:pPr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  <w:r w:rsidRPr="00500701">
              <w:rPr>
                <w:rFonts w:ascii="Times New Roman" w:hAnsi="Times New Roman"/>
                <w:bCs/>
                <w:sz w:val="24"/>
                <w:szCs w:val="24"/>
              </w:rPr>
              <w:t>Подведение итогов</w:t>
            </w:r>
          </w:p>
        </w:tc>
        <w:tc>
          <w:tcPr>
            <w:tcW w:w="1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00701" w:rsidRPr="00500701" w:rsidRDefault="00500701" w:rsidP="00500701">
            <w:pPr>
              <w:jc w:val="center"/>
              <w:outlineLvl w:val="2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500701" w:rsidRPr="00500701" w:rsidRDefault="00500701" w:rsidP="009E0123">
      <w:pPr>
        <w:jc w:val="center"/>
        <w:outlineLvl w:val="2"/>
        <w:rPr>
          <w:rFonts w:ascii="Times New Roman" w:hAnsi="Times New Roman"/>
          <w:b/>
          <w:bCs/>
          <w:sz w:val="24"/>
          <w:szCs w:val="24"/>
        </w:rPr>
      </w:pPr>
    </w:p>
    <w:p w:rsidR="008B0C00" w:rsidRPr="00576143" w:rsidRDefault="00576143" w:rsidP="009E0123">
      <w:pPr>
        <w:jc w:val="center"/>
        <w:outlineLvl w:val="2"/>
        <w:rPr>
          <w:rFonts w:ascii="Times New Roman" w:hAnsi="Times New Roman"/>
          <w:b/>
          <w:bCs/>
          <w:sz w:val="24"/>
          <w:szCs w:val="24"/>
        </w:rPr>
      </w:pPr>
      <w:r w:rsidRPr="00576143">
        <w:rPr>
          <w:rFonts w:ascii="Times New Roman" w:hAnsi="Times New Roman"/>
          <w:b/>
          <w:bCs/>
          <w:sz w:val="24"/>
          <w:szCs w:val="24"/>
        </w:rPr>
        <w:lastRenderedPageBreak/>
        <w:t>Учебно-методическое и материально-техническое обеспечение</w:t>
      </w:r>
    </w:p>
    <w:p w:rsidR="00576143" w:rsidRPr="00576143" w:rsidRDefault="00576143" w:rsidP="00576143">
      <w:pPr>
        <w:outlineLvl w:val="2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1. </w:t>
      </w:r>
      <w:r w:rsidRPr="00576143">
        <w:rPr>
          <w:rFonts w:ascii="Times New Roman" w:hAnsi="Times New Roman"/>
          <w:bCs/>
          <w:sz w:val="24"/>
          <w:szCs w:val="24"/>
        </w:rPr>
        <w:t xml:space="preserve">Читательская грамотность школьника (5-9 </w:t>
      </w:r>
      <w:proofErr w:type="spellStart"/>
      <w:r w:rsidRPr="00576143">
        <w:rPr>
          <w:rFonts w:ascii="Times New Roman" w:hAnsi="Times New Roman"/>
          <w:bCs/>
          <w:sz w:val="24"/>
          <w:szCs w:val="24"/>
        </w:rPr>
        <w:t>кл</w:t>
      </w:r>
      <w:proofErr w:type="spellEnd"/>
      <w:r w:rsidRPr="00576143">
        <w:rPr>
          <w:rFonts w:ascii="Times New Roman" w:hAnsi="Times New Roman"/>
          <w:bCs/>
          <w:sz w:val="24"/>
          <w:szCs w:val="24"/>
        </w:rPr>
        <w:t>.). Дидактическо</w:t>
      </w:r>
      <w:r>
        <w:rPr>
          <w:rFonts w:ascii="Times New Roman" w:hAnsi="Times New Roman"/>
          <w:bCs/>
          <w:sz w:val="24"/>
          <w:szCs w:val="24"/>
        </w:rPr>
        <w:t xml:space="preserve">е сопровождение. Книга </w:t>
      </w:r>
      <w:r w:rsidRPr="00576143">
        <w:rPr>
          <w:rFonts w:ascii="Times New Roman" w:hAnsi="Times New Roman"/>
          <w:bCs/>
          <w:sz w:val="24"/>
          <w:szCs w:val="24"/>
        </w:rPr>
        <w:t>для учителя / О.М. Александрова, М.А. Аристова, И.Н</w:t>
      </w:r>
      <w:r>
        <w:rPr>
          <w:rFonts w:ascii="Times New Roman" w:hAnsi="Times New Roman"/>
          <w:bCs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bCs/>
          <w:sz w:val="24"/>
          <w:szCs w:val="24"/>
        </w:rPr>
        <w:t>Добротина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, Ю.Н. </w:t>
      </w:r>
      <w:proofErr w:type="spellStart"/>
      <w:r>
        <w:rPr>
          <w:rFonts w:ascii="Times New Roman" w:hAnsi="Times New Roman"/>
          <w:bCs/>
          <w:sz w:val="24"/>
          <w:szCs w:val="24"/>
        </w:rPr>
        <w:t>Гостева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bCs/>
          <w:sz w:val="24"/>
          <w:szCs w:val="24"/>
        </w:rPr>
        <w:t>И.П.</w:t>
      </w:r>
      <w:r w:rsidRPr="00576143">
        <w:rPr>
          <w:rFonts w:ascii="Times New Roman" w:hAnsi="Times New Roman"/>
          <w:bCs/>
          <w:sz w:val="24"/>
          <w:szCs w:val="24"/>
        </w:rPr>
        <w:t>Васильевых</w:t>
      </w:r>
      <w:proofErr w:type="spellEnd"/>
      <w:r w:rsidRPr="00576143">
        <w:rPr>
          <w:rFonts w:ascii="Times New Roman" w:hAnsi="Times New Roman"/>
          <w:bCs/>
          <w:sz w:val="24"/>
          <w:szCs w:val="24"/>
        </w:rPr>
        <w:t xml:space="preserve">, Ж.И. </w:t>
      </w:r>
      <w:proofErr w:type="spellStart"/>
      <w:r w:rsidRPr="00576143">
        <w:rPr>
          <w:rFonts w:ascii="Times New Roman" w:hAnsi="Times New Roman"/>
          <w:bCs/>
          <w:sz w:val="24"/>
          <w:szCs w:val="24"/>
        </w:rPr>
        <w:t>Стрижекурова</w:t>
      </w:r>
      <w:proofErr w:type="spellEnd"/>
      <w:r w:rsidRPr="00576143">
        <w:rPr>
          <w:rFonts w:ascii="Times New Roman" w:hAnsi="Times New Roman"/>
          <w:bCs/>
          <w:sz w:val="24"/>
          <w:szCs w:val="24"/>
        </w:rPr>
        <w:t xml:space="preserve">, И.В. </w:t>
      </w:r>
      <w:proofErr w:type="spellStart"/>
      <w:r w:rsidRPr="00576143">
        <w:rPr>
          <w:rFonts w:ascii="Times New Roman" w:hAnsi="Times New Roman"/>
          <w:bCs/>
          <w:sz w:val="24"/>
          <w:szCs w:val="24"/>
        </w:rPr>
        <w:t>Ускова</w:t>
      </w:r>
      <w:proofErr w:type="spellEnd"/>
      <w:r w:rsidRPr="00576143">
        <w:rPr>
          <w:rFonts w:ascii="Times New Roman" w:hAnsi="Times New Roman"/>
          <w:bCs/>
          <w:sz w:val="24"/>
          <w:szCs w:val="24"/>
        </w:rPr>
        <w:t>. – М.: ФГБНУ «Институт стратегии развития образования Российской академии образования», 2018.</w:t>
      </w:r>
    </w:p>
    <w:p w:rsidR="00576143" w:rsidRPr="00576143" w:rsidRDefault="00576143" w:rsidP="00576143">
      <w:pPr>
        <w:outlineLvl w:val="2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2. </w:t>
      </w:r>
      <w:r w:rsidRPr="00576143">
        <w:rPr>
          <w:rFonts w:ascii="Times New Roman" w:hAnsi="Times New Roman"/>
          <w:bCs/>
          <w:sz w:val="24"/>
          <w:szCs w:val="24"/>
        </w:rPr>
        <w:t xml:space="preserve">Ковалева Г.С., Красновский Э.А. Новый взгляд на грамотность.// Русский язык издательский дом “Первое сентября” </w:t>
      </w:r>
    </w:p>
    <w:p w:rsidR="00576143" w:rsidRPr="00576143" w:rsidRDefault="00281762" w:rsidP="00281762">
      <w:pPr>
        <w:outlineLvl w:val="2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3. </w:t>
      </w:r>
      <w:r w:rsidR="00576143" w:rsidRPr="00576143">
        <w:rPr>
          <w:rFonts w:ascii="Times New Roman" w:hAnsi="Times New Roman"/>
          <w:bCs/>
          <w:sz w:val="24"/>
          <w:szCs w:val="24"/>
        </w:rPr>
        <w:t>Логвина И.А., Мальцева-Замковая Н.В.   От текста к</w:t>
      </w:r>
      <w:r>
        <w:rPr>
          <w:rFonts w:ascii="Times New Roman" w:hAnsi="Times New Roman"/>
          <w:bCs/>
          <w:sz w:val="24"/>
          <w:szCs w:val="24"/>
        </w:rPr>
        <w:t xml:space="preserve"> тексту. Методические подсказки </w:t>
      </w:r>
      <w:r w:rsidR="00576143" w:rsidRPr="00576143">
        <w:rPr>
          <w:rFonts w:ascii="Times New Roman" w:hAnsi="Times New Roman"/>
          <w:bCs/>
          <w:sz w:val="24"/>
          <w:szCs w:val="24"/>
        </w:rPr>
        <w:t xml:space="preserve">для учителей и </w:t>
      </w:r>
      <w:proofErr w:type="gramStart"/>
      <w:r w:rsidR="00576143" w:rsidRPr="00576143">
        <w:rPr>
          <w:rFonts w:ascii="Times New Roman" w:hAnsi="Times New Roman"/>
          <w:bCs/>
          <w:sz w:val="24"/>
          <w:szCs w:val="24"/>
        </w:rPr>
        <w:t>родителей.--</w:t>
      </w:r>
      <w:proofErr w:type="gramEnd"/>
      <w:r w:rsidR="00576143" w:rsidRPr="00576143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="00576143" w:rsidRPr="00576143">
        <w:rPr>
          <w:rFonts w:ascii="Times New Roman" w:hAnsi="Times New Roman"/>
          <w:bCs/>
          <w:sz w:val="24"/>
          <w:szCs w:val="24"/>
        </w:rPr>
        <w:t>Тлн</w:t>
      </w:r>
      <w:proofErr w:type="spellEnd"/>
      <w:r w:rsidR="00576143" w:rsidRPr="00576143">
        <w:rPr>
          <w:rFonts w:ascii="Times New Roman" w:hAnsi="Times New Roman"/>
          <w:bCs/>
          <w:sz w:val="24"/>
          <w:szCs w:val="24"/>
        </w:rPr>
        <w:t xml:space="preserve">.: Арго, 2017 </w:t>
      </w:r>
    </w:p>
    <w:p w:rsidR="00576143" w:rsidRPr="00576143" w:rsidRDefault="00281762" w:rsidP="00281762">
      <w:pPr>
        <w:outlineLvl w:val="2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4. </w:t>
      </w:r>
      <w:r w:rsidR="00576143" w:rsidRPr="00576143">
        <w:rPr>
          <w:rFonts w:ascii="Times New Roman" w:hAnsi="Times New Roman"/>
          <w:bCs/>
          <w:sz w:val="24"/>
          <w:szCs w:val="24"/>
        </w:rPr>
        <w:t>Минеева Н. Ю. «Интерпретация текста: основы грамотного чтения». Тольятти, 2018.</w:t>
      </w:r>
    </w:p>
    <w:p w:rsidR="00576143" w:rsidRDefault="00281762" w:rsidP="00281762">
      <w:pPr>
        <w:outlineLvl w:val="2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5. </w:t>
      </w:r>
      <w:r w:rsidR="00576143" w:rsidRPr="00576143">
        <w:rPr>
          <w:rFonts w:ascii="Times New Roman" w:hAnsi="Times New Roman"/>
          <w:bCs/>
          <w:sz w:val="24"/>
          <w:szCs w:val="24"/>
        </w:rPr>
        <w:t xml:space="preserve">Поварнин C. B. Как читать книги. http://www.reader.boom.ru/povarnin/read.htm </w:t>
      </w:r>
      <w:r>
        <w:rPr>
          <w:rFonts w:ascii="Times New Roman" w:hAnsi="Times New Roman"/>
          <w:bCs/>
          <w:sz w:val="24"/>
          <w:szCs w:val="24"/>
        </w:rPr>
        <w:t xml:space="preserve"> </w:t>
      </w:r>
    </w:p>
    <w:p w:rsidR="00281762" w:rsidRDefault="00281762" w:rsidP="00281762">
      <w:pPr>
        <w:outlineLvl w:val="2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6. </w:t>
      </w:r>
      <w:r w:rsidRPr="00281762">
        <w:rPr>
          <w:rFonts w:ascii="Times New Roman" w:hAnsi="Times New Roman"/>
          <w:bCs/>
          <w:sz w:val="24"/>
          <w:szCs w:val="24"/>
        </w:rPr>
        <w:t xml:space="preserve">. Единая коллекция цифровых образовательных ресурсов [Электронный ресурс] – Режим доступа: </w:t>
      </w:r>
      <w:hyperlink r:id="rId6" w:history="1">
        <w:r w:rsidRPr="002263A3">
          <w:rPr>
            <w:rStyle w:val="a6"/>
            <w:rFonts w:ascii="Times New Roman" w:hAnsi="Times New Roman"/>
            <w:bCs/>
            <w:sz w:val="24"/>
            <w:szCs w:val="24"/>
          </w:rPr>
          <w:t>http://school-collection.edu.ru/</w:t>
        </w:r>
      </w:hyperlink>
      <w:r>
        <w:rPr>
          <w:rFonts w:ascii="Times New Roman" w:hAnsi="Times New Roman"/>
          <w:bCs/>
          <w:sz w:val="24"/>
          <w:szCs w:val="24"/>
        </w:rPr>
        <w:t xml:space="preserve">  </w:t>
      </w:r>
    </w:p>
    <w:p w:rsidR="00281762" w:rsidRPr="00576143" w:rsidRDefault="00281762" w:rsidP="00281762">
      <w:pPr>
        <w:outlineLvl w:val="2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7. </w:t>
      </w:r>
      <w:r w:rsidRPr="00281762">
        <w:rPr>
          <w:rFonts w:ascii="Times New Roman" w:hAnsi="Times New Roman"/>
          <w:bCs/>
          <w:sz w:val="24"/>
          <w:szCs w:val="24"/>
        </w:rPr>
        <w:t xml:space="preserve">Справочно-информационный интернет-портал «Русский язык»: [Электронный ресурс] – Режим доступа: </w:t>
      </w:r>
      <w:hyperlink r:id="rId7" w:history="1">
        <w:r w:rsidRPr="002263A3">
          <w:rPr>
            <w:rStyle w:val="a6"/>
            <w:rFonts w:ascii="Times New Roman" w:hAnsi="Times New Roman"/>
            <w:bCs/>
            <w:sz w:val="24"/>
            <w:szCs w:val="24"/>
          </w:rPr>
          <w:t>http://www.gramota.ru</w:t>
        </w:r>
      </w:hyperlink>
      <w:r>
        <w:rPr>
          <w:rFonts w:ascii="Times New Roman" w:hAnsi="Times New Roman"/>
          <w:bCs/>
          <w:sz w:val="24"/>
          <w:szCs w:val="24"/>
        </w:rPr>
        <w:t xml:space="preserve"> </w:t>
      </w:r>
    </w:p>
    <w:p w:rsidR="008B0C00" w:rsidRPr="00576143" w:rsidRDefault="008B0C00" w:rsidP="009E0123">
      <w:pPr>
        <w:jc w:val="center"/>
        <w:outlineLvl w:val="2"/>
        <w:rPr>
          <w:rFonts w:ascii="Times New Roman" w:hAnsi="Times New Roman"/>
          <w:bCs/>
          <w:sz w:val="24"/>
          <w:szCs w:val="24"/>
        </w:rPr>
      </w:pPr>
    </w:p>
    <w:p w:rsidR="008B0C00" w:rsidRDefault="008B0C00" w:rsidP="009E0123">
      <w:pPr>
        <w:jc w:val="center"/>
        <w:outlineLvl w:val="2"/>
        <w:rPr>
          <w:rFonts w:ascii="Times New Roman" w:hAnsi="Times New Roman"/>
          <w:b/>
          <w:bCs/>
        </w:rPr>
      </w:pPr>
    </w:p>
    <w:p w:rsidR="008B0C00" w:rsidRDefault="008B0C00" w:rsidP="009E0123">
      <w:pPr>
        <w:jc w:val="center"/>
        <w:outlineLvl w:val="2"/>
        <w:rPr>
          <w:rFonts w:ascii="Times New Roman" w:hAnsi="Times New Roman"/>
          <w:b/>
          <w:bCs/>
        </w:rPr>
      </w:pPr>
    </w:p>
    <w:p w:rsidR="008B0C00" w:rsidRDefault="008B0C00" w:rsidP="009E0123">
      <w:pPr>
        <w:jc w:val="center"/>
        <w:outlineLvl w:val="2"/>
        <w:rPr>
          <w:rFonts w:ascii="Times New Roman" w:hAnsi="Times New Roman"/>
          <w:b/>
          <w:bCs/>
        </w:rPr>
      </w:pPr>
    </w:p>
    <w:p w:rsidR="008B0C00" w:rsidRDefault="008B0C00" w:rsidP="009E0123">
      <w:pPr>
        <w:jc w:val="center"/>
        <w:outlineLvl w:val="2"/>
        <w:rPr>
          <w:rFonts w:ascii="Times New Roman" w:hAnsi="Times New Roman"/>
          <w:b/>
          <w:bCs/>
        </w:rPr>
      </w:pPr>
    </w:p>
    <w:p w:rsidR="008B0C00" w:rsidRDefault="008B0C00" w:rsidP="009E0123">
      <w:pPr>
        <w:jc w:val="center"/>
        <w:outlineLvl w:val="2"/>
        <w:rPr>
          <w:rFonts w:ascii="Times New Roman" w:hAnsi="Times New Roman"/>
          <w:b/>
          <w:bCs/>
        </w:rPr>
      </w:pPr>
    </w:p>
    <w:p w:rsidR="008B0C00" w:rsidRDefault="008B0C00" w:rsidP="009E0123">
      <w:pPr>
        <w:jc w:val="center"/>
        <w:outlineLvl w:val="2"/>
        <w:rPr>
          <w:rFonts w:ascii="Times New Roman" w:hAnsi="Times New Roman"/>
          <w:b/>
          <w:bCs/>
        </w:rPr>
      </w:pPr>
    </w:p>
    <w:p w:rsidR="008B0C00" w:rsidRDefault="008B0C00" w:rsidP="009E0123">
      <w:pPr>
        <w:jc w:val="center"/>
        <w:outlineLvl w:val="2"/>
        <w:rPr>
          <w:rFonts w:ascii="Times New Roman" w:hAnsi="Times New Roman"/>
          <w:b/>
          <w:bCs/>
        </w:rPr>
      </w:pPr>
    </w:p>
    <w:p w:rsidR="008B0C00" w:rsidRDefault="008B0C00" w:rsidP="009E0123">
      <w:pPr>
        <w:jc w:val="center"/>
        <w:outlineLvl w:val="2"/>
        <w:rPr>
          <w:rFonts w:ascii="Times New Roman" w:hAnsi="Times New Roman"/>
          <w:b/>
          <w:bCs/>
        </w:rPr>
      </w:pPr>
    </w:p>
    <w:p w:rsidR="008B0C00" w:rsidRDefault="008B0C00" w:rsidP="009E0123">
      <w:pPr>
        <w:jc w:val="center"/>
        <w:outlineLvl w:val="2"/>
        <w:rPr>
          <w:rFonts w:ascii="Times New Roman" w:hAnsi="Times New Roman"/>
          <w:b/>
          <w:bCs/>
        </w:rPr>
      </w:pPr>
    </w:p>
    <w:p w:rsidR="008B0C00" w:rsidRDefault="008B0C00" w:rsidP="009E0123">
      <w:pPr>
        <w:jc w:val="center"/>
        <w:outlineLvl w:val="2"/>
        <w:rPr>
          <w:rFonts w:ascii="Times New Roman" w:hAnsi="Times New Roman"/>
          <w:b/>
          <w:bCs/>
        </w:rPr>
      </w:pPr>
    </w:p>
    <w:p w:rsidR="008B0C00" w:rsidRDefault="008B0C00" w:rsidP="009E0123">
      <w:pPr>
        <w:jc w:val="center"/>
        <w:outlineLvl w:val="2"/>
        <w:rPr>
          <w:rFonts w:ascii="Times New Roman" w:hAnsi="Times New Roman"/>
          <w:b/>
          <w:bCs/>
        </w:rPr>
      </w:pPr>
    </w:p>
    <w:p w:rsidR="0033273E" w:rsidRDefault="0033273E" w:rsidP="0033273E">
      <w:pPr>
        <w:pStyle w:val="c3"/>
        <w:shd w:val="clear" w:color="auto" w:fill="FFFFFF"/>
        <w:spacing w:before="0" w:after="0"/>
        <w:jc w:val="center"/>
        <w:rPr>
          <w:rStyle w:val="c1c5"/>
          <w:b/>
          <w:bCs/>
        </w:rPr>
      </w:pPr>
    </w:p>
    <w:p w:rsidR="0033273E" w:rsidRDefault="0033273E" w:rsidP="0033273E">
      <w:pPr>
        <w:pStyle w:val="c3"/>
        <w:shd w:val="clear" w:color="auto" w:fill="FFFFFF"/>
        <w:spacing w:before="0" w:after="0"/>
        <w:jc w:val="center"/>
        <w:rPr>
          <w:rStyle w:val="c1c5"/>
          <w:b/>
          <w:bCs/>
        </w:rPr>
      </w:pPr>
    </w:p>
    <w:p w:rsidR="0033273E" w:rsidRPr="0033273E" w:rsidRDefault="0033273E" w:rsidP="0033273E">
      <w:pPr>
        <w:pStyle w:val="c3"/>
        <w:shd w:val="clear" w:color="auto" w:fill="FFFFFF"/>
        <w:spacing w:before="0" w:after="0"/>
        <w:jc w:val="center"/>
        <w:rPr>
          <w:rStyle w:val="c1c5"/>
          <w:b/>
          <w:bCs/>
        </w:rPr>
      </w:pPr>
    </w:p>
    <w:p w:rsidR="00714A39" w:rsidRPr="0033273E" w:rsidRDefault="00714A39">
      <w:pPr>
        <w:rPr>
          <w:rFonts w:ascii="Times New Roman" w:hAnsi="Times New Roman"/>
          <w:sz w:val="24"/>
          <w:szCs w:val="24"/>
        </w:rPr>
      </w:pPr>
    </w:p>
    <w:sectPr w:rsidR="00714A39" w:rsidRPr="0033273E" w:rsidSect="00714A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485CB7"/>
    <w:multiLevelType w:val="hybridMultilevel"/>
    <w:tmpl w:val="DF58F1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7E002B"/>
    <w:multiLevelType w:val="hybridMultilevel"/>
    <w:tmpl w:val="65BA23E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A5D372D"/>
    <w:multiLevelType w:val="hybridMultilevel"/>
    <w:tmpl w:val="3C2CCD9A"/>
    <w:lvl w:ilvl="0" w:tplc="51FA5152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490743B5"/>
    <w:multiLevelType w:val="hybridMultilevel"/>
    <w:tmpl w:val="E3F4CB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3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0123"/>
    <w:rsid w:val="00055E91"/>
    <w:rsid w:val="00281762"/>
    <w:rsid w:val="002C5A3A"/>
    <w:rsid w:val="00300CE4"/>
    <w:rsid w:val="0033273E"/>
    <w:rsid w:val="003E7AFA"/>
    <w:rsid w:val="00442273"/>
    <w:rsid w:val="004D44DF"/>
    <w:rsid w:val="00500701"/>
    <w:rsid w:val="00576143"/>
    <w:rsid w:val="005E2944"/>
    <w:rsid w:val="00714A39"/>
    <w:rsid w:val="00752D75"/>
    <w:rsid w:val="008250FF"/>
    <w:rsid w:val="008B0C00"/>
    <w:rsid w:val="009A36DC"/>
    <w:rsid w:val="009E0123"/>
    <w:rsid w:val="00A34204"/>
    <w:rsid w:val="00AF7375"/>
    <w:rsid w:val="00BC3E39"/>
    <w:rsid w:val="00C16D54"/>
    <w:rsid w:val="00CC0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CD9D7"/>
  <w15:docId w15:val="{8406AB84-0635-45CC-AF0F-B3D67277D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012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9E0123"/>
  </w:style>
  <w:style w:type="paragraph" w:styleId="a4">
    <w:name w:val="No Spacing"/>
    <w:link w:val="a3"/>
    <w:uiPriority w:val="1"/>
    <w:qFormat/>
    <w:rsid w:val="009E0123"/>
    <w:pPr>
      <w:spacing w:after="0" w:line="240" w:lineRule="auto"/>
    </w:pPr>
  </w:style>
  <w:style w:type="paragraph" w:customStyle="1" w:styleId="c4">
    <w:name w:val="c4"/>
    <w:basedOn w:val="a"/>
    <w:uiPriority w:val="99"/>
    <w:rsid w:val="0033273E"/>
    <w:pPr>
      <w:spacing w:before="90" w:after="9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">
    <w:name w:val="c1"/>
    <w:uiPriority w:val="99"/>
    <w:rsid w:val="0033273E"/>
    <w:rPr>
      <w:rFonts w:cs="Times New Roman"/>
    </w:rPr>
  </w:style>
  <w:style w:type="character" w:customStyle="1" w:styleId="c1c5">
    <w:name w:val="c1 c5"/>
    <w:uiPriority w:val="99"/>
    <w:rsid w:val="0033273E"/>
    <w:rPr>
      <w:rFonts w:cs="Times New Roman"/>
    </w:rPr>
  </w:style>
  <w:style w:type="paragraph" w:customStyle="1" w:styleId="c3">
    <w:name w:val="c3"/>
    <w:basedOn w:val="a"/>
    <w:uiPriority w:val="99"/>
    <w:rsid w:val="0033273E"/>
    <w:pPr>
      <w:spacing w:before="90" w:after="9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20">
    <w:name w:val="c20"/>
    <w:basedOn w:val="a"/>
    <w:uiPriority w:val="99"/>
    <w:rsid w:val="0033273E"/>
    <w:pPr>
      <w:spacing w:before="90" w:after="9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8B0C00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28176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84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9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gramota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chool-collection.edu.r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1913</Words>
  <Characters>10910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Завуч</cp:lastModifiedBy>
  <cp:revision>2</cp:revision>
  <dcterms:created xsi:type="dcterms:W3CDTF">2026-09-09T07:11:00Z</dcterms:created>
  <dcterms:modified xsi:type="dcterms:W3CDTF">2026-09-09T07:11:00Z</dcterms:modified>
</cp:coreProperties>
</file>