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7A" w:rsidRDefault="00D7597A" w:rsidP="00D7597A">
      <w:pPr>
        <w:jc w:val="center"/>
        <w:rPr>
          <w:rStyle w:val="fontstyle01"/>
        </w:rPr>
      </w:pPr>
      <w:r>
        <w:rPr>
          <w:rStyle w:val="fontstyle01"/>
        </w:rPr>
        <w:t>АННОТАЦИЯ</w:t>
      </w:r>
      <w:r>
        <w:rPr>
          <w:b/>
          <w:bCs/>
          <w:color w:val="000000"/>
        </w:rPr>
        <w:br/>
      </w:r>
      <w:r>
        <w:rPr>
          <w:rStyle w:val="fontstyle01"/>
        </w:rPr>
        <w:t>К РАБОЧЕЙ ПРОГРАММЕ ПО ВНЕУРОЧНОЙ ДЕЯТЕЛЬНОСТИ</w:t>
      </w:r>
      <w:r>
        <w:rPr>
          <w:b/>
          <w:bCs/>
          <w:color w:val="000000"/>
        </w:rPr>
        <w:br/>
      </w:r>
      <w:r>
        <w:rPr>
          <w:rStyle w:val="fontstyle01"/>
        </w:rPr>
        <w:t>«Затейники»</w:t>
      </w:r>
      <w:r>
        <w:rPr>
          <w:b/>
          <w:bCs/>
          <w:color w:val="000000"/>
        </w:rPr>
        <w:br/>
      </w:r>
      <w:r>
        <w:rPr>
          <w:rStyle w:val="fontstyle01"/>
        </w:rPr>
        <w:t>ДЛЯ 1, 3 КЛАССА ОБЩЕОБРАЗОВАТЕЛЬНОЙ ШКОЛЫ</w:t>
      </w:r>
      <w:r>
        <w:rPr>
          <w:b/>
          <w:bCs/>
          <w:color w:val="000000"/>
        </w:rPr>
        <w:br/>
      </w:r>
      <w:r>
        <w:rPr>
          <w:rStyle w:val="fontstyle01"/>
        </w:rPr>
        <w:t>по ФГОС ООО</w:t>
      </w:r>
    </w:p>
    <w:p w:rsidR="00D7597A" w:rsidRDefault="00D7597A" w:rsidP="00D7597A">
      <w:pPr>
        <w:jc w:val="center"/>
        <w:rPr>
          <w:rStyle w:val="fontstyle01"/>
        </w:rPr>
      </w:pPr>
      <w:r>
        <w:rPr>
          <w:rStyle w:val="fontstyle01"/>
        </w:rPr>
        <w:t>2021-2022 учебный год</w:t>
      </w:r>
    </w:p>
    <w:p w:rsidR="00D7597A" w:rsidRDefault="00D7597A" w:rsidP="00D7597A">
      <w:pPr>
        <w:jc w:val="center"/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 xml:space="preserve">Составитель рабочей программы: </w:t>
      </w:r>
      <w:r>
        <w:rPr>
          <w:rStyle w:val="fontstyle21"/>
        </w:rPr>
        <w:t>Полевая Наталья Владимировна</w:t>
      </w:r>
    </w:p>
    <w:p w:rsidR="007B2D81" w:rsidRDefault="00D7597A" w:rsidP="00D7597A">
      <w:pPr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>Рабочая программа по внеурочной деятельности «Затейники» для 1, 3 класса</w:t>
      </w:r>
      <w:r>
        <w:rPr>
          <w:b/>
          <w:bCs/>
          <w:color w:val="000000"/>
        </w:rPr>
        <w:br/>
      </w:r>
      <w:r>
        <w:rPr>
          <w:rStyle w:val="fontstyle01"/>
        </w:rPr>
        <w:t xml:space="preserve">общеобразовательной школы составлена на основе следующих </w:t>
      </w:r>
      <w:proofErr w:type="spellStart"/>
      <w:r>
        <w:rPr>
          <w:rStyle w:val="fontstyle01"/>
        </w:rPr>
        <w:t>нормативноправовых</w:t>
      </w:r>
      <w:proofErr w:type="spellEnd"/>
      <w:r>
        <w:rPr>
          <w:rStyle w:val="fontstyle01"/>
        </w:rPr>
        <w:t xml:space="preserve"> документов:</w:t>
      </w:r>
    </w:p>
    <w:p w:rsidR="00D7597A" w:rsidRDefault="00D7597A" w:rsidP="00D7597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D7597A" w:rsidRDefault="00D7597A" w:rsidP="00D7597A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D7597A" w:rsidRDefault="00D7597A" w:rsidP="00D759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D7597A" w:rsidRDefault="00D7597A" w:rsidP="00D759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D7597A" w:rsidRDefault="00D7597A" w:rsidP="00D7597A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D7597A" w:rsidRDefault="00D7597A" w:rsidP="00D75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D7597A" w:rsidRDefault="00D7597A" w:rsidP="00D75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D7597A" w:rsidRDefault="00D7597A" w:rsidP="00D759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D7597A" w:rsidRDefault="00D7597A" w:rsidP="00D7597A">
      <w:pPr>
        <w:numPr>
          <w:ilvl w:val="0"/>
          <w:numId w:val="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D7597A" w:rsidRDefault="00D7597A" w:rsidP="00D7597A">
      <w:pPr>
        <w:numPr>
          <w:ilvl w:val="0"/>
          <w:numId w:val="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Программа «Затейники» разработана на 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соответствии: с требованиями федерального государственного образовательного стандарта начального общего образования.</w:t>
      </w:r>
    </w:p>
    <w:p w:rsidR="00D7597A" w:rsidRDefault="00D7597A" w:rsidP="00D7597A">
      <w:pPr>
        <w:numPr>
          <w:ilvl w:val="0"/>
          <w:numId w:val="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D7597A" w:rsidRDefault="00D7597A" w:rsidP="00D7597A">
      <w:pPr>
        <w:numPr>
          <w:ilvl w:val="0"/>
          <w:numId w:val="1"/>
        </w:num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на 2021-2022 учебный год.</w:t>
      </w:r>
    </w:p>
    <w:p w:rsidR="00D7597A" w:rsidRDefault="00D7597A" w:rsidP="00D7597A">
      <w:pPr>
        <w:spacing w:after="160" w:line="254" w:lineRule="auto"/>
        <w:contextualSpacing/>
        <w:rPr>
          <w:rStyle w:val="fontstyle01"/>
        </w:rPr>
      </w:pPr>
      <w:r>
        <w:rPr>
          <w:rStyle w:val="fontstyle01"/>
        </w:rPr>
        <w:lastRenderedPageBreak/>
        <w:t>На реализацию программы необходимо 33часа в 1классе и 32часа в 3 классе</w:t>
      </w:r>
      <w:r>
        <w:rPr>
          <w:b/>
          <w:bCs/>
          <w:color w:val="000000"/>
        </w:rPr>
        <w:br/>
      </w:r>
      <w:r>
        <w:rPr>
          <w:rStyle w:val="fontstyle01"/>
        </w:rPr>
        <w:t>за год из расчета 1 часов в неделю.</w:t>
      </w:r>
    </w:p>
    <w:p w:rsidR="00D7597A" w:rsidRDefault="00D7597A" w:rsidP="00D7597A">
      <w:p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7597A" w:rsidRDefault="00D7597A" w:rsidP="00D75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создание условий для формирования интеллектуальной и творческой активности, обучение знаниям, умениям и навыкам организатора культурно-массовой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досуговой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деятельности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Задачи программы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:</w:t>
      </w:r>
    </w:p>
    <w:p w:rsidR="00D7597A" w:rsidRDefault="00D7597A" w:rsidP="00D7597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интересы, склонности, способности, возможности учащихся к различным видам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Создавать условия для индивидуального развития ребенка в избранной сфере внеурочной деятельности.</w:t>
      </w:r>
    </w:p>
    <w:p w:rsidR="00D7597A" w:rsidRDefault="00D7597A" w:rsidP="00D7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пособствовать расширению кругозора</w:t>
      </w:r>
    </w:p>
    <w:p w:rsidR="00D7597A" w:rsidRDefault="00D7597A" w:rsidP="00D7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познанию и творчеству</w:t>
      </w:r>
    </w:p>
    <w:p w:rsidR="00D7597A" w:rsidRDefault="00D7597A" w:rsidP="00D7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способностей детей.</w:t>
      </w:r>
    </w:p>
    <w:p w:rsidR="00D7597A" w:rsidRDefault="00D7597A" w:rsidP="00D7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приемам проведения и организации игр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 логическое и творческое мышление, речь учащихся</w:t>
      </w:r>
    </w:p>
    <w:p w:rsidR="00D7597A" w:rsidRDefault="00D7597A" w:rsidP="00D759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коммуникативную компетентность через парную и групповую работу</w:t>
      </w:r>
    </w:p>
    <w:p w:rsidR="00D7597A" w:rsidRDefault="00D7597A" w:rsidP="00D7597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Главными задачами современной школы, является раскрытие способностей каждого ученика, воспитание личности, готовой к жизни  в высокотехнологичном, конкурентном мире.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Таким образом, на первый план выходит личность школьника, способность его к самостоятельному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самоорганизации, самостоятельному решению проблемы и рефлексивному анализу своей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ключевых задач современного образования является формирование у обучающихся высокого уровня коммуникативной культуры.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Многие методисты считают, что именно коммуникативная культура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системообразующей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компетенцией, без которой невозможно развитие ни информационной, 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ни социально-политической, ни компенсаторной, ни академической составляющих образованности в современном понимании.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доступность, познавательность и наглядность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учёт возрастных 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сочетание теоретических и практических форм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психологическая комфортность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усиление прикладной направленности обучения</w:t>
      </w:r>
    </w:p>
    <w:p w:rsidR="00D7597A" w:rsidRDefault="00D7597A" w:rsidP="00D7597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Формы занятий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 игра (интеллектуальная, спортивная, подвижная, настольная и т.д.), экскурсия, конкурс, творческое дело, репетиция, выступление.</w:t>
      </w:r>
      <w:proofErr w:type="gramEnd"/>
    </w:p>
    <w:p w:rsidR="00D7597A" w:rsidRDefault="00D7597A" w:rsidP="00D7597A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97A" w:rsidRDefault="00D7597A" w:rsidP="00D7597A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97A" w:rsidRDefault="00D7597A" w:rsidP="00D7597A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97A" w:rsidRDefault="00D7597A" w:rsidP="00D7597A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597A" w:rsidRDefault="00D7597A" w:rsidP="00D7597A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D7597A" w:rsidRDefault="00D7597A" w:rsidP="00D7597A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tbl>
      <w:tblPr>
        <w:tblW w:w="7656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815"/>
        <w:gridCol w:w="3841"/>
      </w:tblGrid>
      <w:tr w:rsidR="00D7597A" w:rsidTr="00D7597A">
        <w:trPr>
          <w:tblCellSpacing w:w="0" w:type="dxa"/>
        </w:trPr>
        <w:tc>
          <w:tcPr>
            <w:tcW w:w="3815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знать:</w:t>
            </w:r>
          </w:p>
        </w:tc>
        <w:tc>
          <w:tcPr>
            <w:tcW w:w="3841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должны уметь:</w:t>
            </w:r>
          </w:p>
        </w:tc>
      </w:tr>
      <w:tr w:rsidR="00D7597A" w:rsidTr="00D7597A">
        <w:trPr>
          <w:tblCellSpacing w:w="0" w:type="dxa"/>
        </w:trPr>
        <w:tc>
          <w:tcPr>
            <w:tcW w:w="3815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Формы и методы игр</w:t>
            </w:r>
          </w:p>
        </w:tc>
        <w:tc>
          <w:tcPr>
            <w:tcW w:w="3841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план мероприятий</w:t>
            </w:r>
          </w:p>
        </w:tc>
      </w:tr>
      <w:tr w:rsidR="00D7597A" w:rsidTr="00D7597A">
        <w:trPr>
          <w:tblCellSpacing w:w="0" w:type="dxa"/>
        </w:trPr>
        <w:tc>
          <w:tcPr>
            <w:tcW w:w="3815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Требования к составлению плана</w:t>
            </w:r>
          </w:p>
        </w:tc>
        <w:tc>
          <w:tcPr>
            <w:tcW w:w="3841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простейшие сценарии</w:t>
            </w:r>
          </w:p>
        </w:tc>
      </w:tr>
      <w:tr w:rsidR="00D7597A" w:rsidTr="00D7597A">
        <w:trPr>
          <w:tblCellSpacing w:w="0" w:type="dxa"/>
        </w:trPr>
        <w:tc>
          <w:tcPr>
            <w:tcW w:w="3815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Правила написания сценария</w:t>
            </w:r>
          </w:p>
        </w:tc>
        <w:tc>
          <w:tcPr>
            <w:tcW w:w="3841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Составлять коллективные проекты</w:t>
            </w:r>
          </w:p>
        </w:tc>
      </w:tr>
      <w:tr w:rsidR="00D7597A" w:rsidTr="00D7597A">
        <w:trPr>
          <w:tblCellSpacing w:w="0" w:type="dxa"/>
        </w:trPr>
        <w:tc>
          <w:tcPr>
            <w:tcW w:w="3815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Виды игр и особенности проведения</w:t>
            </w:r>
          </w:p>
        </w:tc>
        <w:tc>
          <w:tcPr>
            <w:tcW w:w="3841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Организовать мероприятие</w:t>
            </w:r>
          </w:p>
        </w:tc>
      </w:tr>
      <w:tr w:rsidR="00D7597A" w:rsidTr="00D7597A">
        <w:trPr>
          <w:tblCellSpacing w:w="0" w:type="dxa"/>
        </w:trPr>
        <w:tc>
          <w:tcPr>
            <w:tcW w:w="3815" w:type="dxa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Методику проведения линейки, концерта, конкурса</w:t>
            </w:r>
          </w:p>
        </w:tc>
        <w:tc>
          <w:tcPr>
            <w:tcW w:w="3841" w:type="dxa"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Подбирать и использовать реквизиты, оформление</w:t>
            </w:r>
          </w:p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597A" w:rsidRDefault="00D7597A" w:rsidP="00D7597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освоения  курса.</w:t>
      </w:r>
    </w:p>
    <w:p w:rsidR="00D7597A" w:rsidRDefault="00D7597A" w:rsidP="00D75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9915" w:type="dxa"/>
        <w:tblCellSpacing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773"/>
        <w:gridCol w:w="2127"/>
        <w:gridCol w:w="1817"/>
        <w:gridCol w:w="2198"/>
      </w:tblGrid>
      <w:tr w:rsidR="00D7597A" w:rsidTr="00D7597A">
        <w:trPr>
          <w:trHeight w:val="3216"/>
          <w:tblCellSpacing w:w="0" w:type="dxa"/>
        </w:trPr>
        <w:tc>
          <w:tcPr>
            <w:tcW w:w="3773" w:type="dxa"/>
            <w:shd w:val="clear" w:color="auto" w:fill="FFFFFF"/>
            <w:hideMark/>
          </w:tcPr>
          <w:p w:rsidR="00D7597A" w:rsidRDefault="00D7597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^ Личностные 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самостоятельно делать</w:t>
            </w:r>
          </w:p>
          <w:p w:rsidR="00D7597A" w:rsidRDefault="00D7597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СВОЙ ВЫБОР в мире мыслей, чувств и ЦЕННОСТЕЙ и отвечать за этот выбор,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Уважать чужое мнение, </w:t>
            </w:r>
          </w:p>
          <w:p w:rsidR="00D7597A" w:rsidRDefault="00D7597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определяя свою позицию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127" w:type="dxa"/>
            <w:shd w:val="clear" w:color="auto" w:fill="FFFFFF"/>
            <w:hideMark/>
          </w:tcPr>
          <w:p w:rsidR="00D7597A" w:rsidRDefault="00D7597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^ Регулятивные универсальные учебные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ОРГАНИЗОВЫВАТЬ свою деятельность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пределять цель работы с помощью учителя и ли самостоятельно, искать средства и пути их осуществления;</w:t>
            </w:r>
          </w:p>
          <w:p w:rsidR="00D7597A" w:rsidRDefault="00D7597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597A" w:rsidRDefault="00D7597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597A" w:rsidRDefault="00D7597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597A" w:rsidRDefault="00D7597A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shd w:val="clear" w:color="auto" w:fill="FFFFFF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^ Познавательные УУД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результативно МЫСЛИТЬ и работать с ИНФОРМАЦИЕЙ в современном мире</w:t>
            </w:r>
          </w:p>
        </w:tc>
        <w:tc>
          <w:tcPr>
            <w:tcW w:w="2198" w:type="dxa"/>
            <w:shd w:val="clear" w:color="auto" w:fill="FFFFFF"/>
            <w:hideMark/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ОБЩАТЬСЯ, взаимодействовать с людьми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отстаивать свою точку зрения, умело аргументируя</w:t>
            </w:r>
          </w:p>
        </w:tc>
      </w:tr>
    </w:tbl>
    <w:p w:rsidR="00D7597A" w:rsidRDefault="00D7597A" w:rsidP="00D7597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Учебно-тематический план по внеурочной деятельности </w:t>
      </w:r>
    </w:p>
    <w:p w:rsidR="00D7597A" w:rsidRDefault="00D7597A" w:rsidP="00D7597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«Затейники» 1 класс 2021-2022 учебный год</w:t>
      </w:r>
    </w:p>
    <w:p w:rsidR="00D7597A" w:rsidRDefault="00D7597A" w:rsidP="00D759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939"/>
        <w:gridCol w:w="1859"/>
        <w:gridCol w:w="985"/>
      </w:tblGrid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Вводное занятие «Давайте знакомиться»</w:t>
            </w:r>
          </w:p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Волшебный карандаш  и  игра.</w:t>
            </w:r>
          </w:p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8.09 - 10.11</w:t>
            </w:r>
          </w:p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Игра –  дело серьёзное.</w:t>
            </w:r>
          </w:p>
          <w:p w:rsidR="00D7597A" w:rsidRDefault="00D759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17.11 - 16.02</w:t>
            </w:r>
          </w:p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Умелые ручки.</w:t>
            </w:r>
          </w:p>
          <w:p w:rsidR="00D7597A" w:rsidRDefault="00D759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2.03 – 25.05</w:t>
            </w:r>
          </w:p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7597A" w:rsidRDefault="00D7597A" w:rsidP="00D759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597A" w:rsidRDefault="00D7597A" w:rsidP="00D759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597A" w:rsidRDefault="00D7597A" w:rsidP="00D7597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план по внеурочной деятельности </w:t>
      </w:r>
    </w:p>
    <w:p w:rsidR="00D7597A" w:rsidRDefault="00D7597A" w:rsidP="00D7597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«Затейники» 3 класс 2021-2022 учебный год</w:t>
      </w:r>
    </w:p>
    <w:p w:rsidR="00D7597A" w:rsidRDefault="00D7597A" w:rsidP="00D759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939"/>
        <w:gridCol w:w="1859"/>
        <w:gridCol w:w="985"/>
      </w:tblGrid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Вводное занятие «Давайте знакомиться»</w:t>
            </w:r>
          </w:p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Волшебный карандаш  и  игра.</w:t>
            </w:r>
          </w:p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14.09 - 16.11</w:t>
            </w:r>
          </w:p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Игра –  дело серьёзное.</w:t>
            </w:r>
          </w:p>
          <w:p w:rsidR="00D7597A" w:rsidRDefault="00D759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23.11 - 8.02</w:t>
            </w:r>
          </w:p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Умелые ручки.</w:t>
            </w:r>
          </w:p>
          <w:p w:rsidR="00D7597A" w:rsidRDefault="00D759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15.02 – 25.05</w:t>
            </w:r>
          </w:p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7597A" w:rsidTr="00D7597A">
        <w:trPr>
          <w:trHeight w:val="29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97A" w:rsidRDefault="00D75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7597A" w:rsidRDefault="00D7597A" w:rsidP="00D759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597A" w:rsidRDefault="00D7597A" w:rsidP="00D759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курса внеурочной деятельности</w:t>
      </w:r>
    </w:p>
    <w:p w:rsidR="00D7597A" w:rsidRDefault="00D7597A" w:rsidP="00D7597A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7597A" w:rsidRDefault="00D7597A" w:rsidP="00D7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>" (дневник личных достижений).</w:t>
      </w:r>
    </w:p>
    <w:p w:rsidR="00D7597A" w:rsidRDefault="00D7597A" w:rsidP="00D75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D7597A" w:rsidRDefault="00D7597A" w:rsidP="00D7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Реализуется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D7597A" w:rsidRDefault="00D7597A" w:rsidP="00D759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степень самостоятельности обучающихся при выполнении заданий; </w:t>
      </w:r>
    </w:p>
    <w:p w:rsidR="00D7597A" w:rsidRDefault="00D7597A" w:rsidP="00D759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D7597A" w:rsidRDefault="00D7597A" w:rsidP="00D759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D7597A" w:rsidRDefault="00D7597A" w:rsidP="00D759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D7597A" w:rsidRDefault="00D7597A" w:rsidP="00D759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D7597A" w:rsidRDefault="00D7597A" w:rsidP="00D7597A">
      <w:pPr>
        <w:spacing w:before="100" w:beforeAutospacing="1" w:after="100" w:afterAutospacing="1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D7597A" w:rsidRDefault="00D7597A" w:rsidP="00D7597A">
      <w:pPr>
        <w:rPr>
          <w:rFonts w:ascii="Times New Roman" w:hAnsi="Times New Roman" w:cs="Times New Roman"/>
          <w:sz w:val="24"/>
          <w:szCs w:val="24"/>
        </w:rPr>
      </w:pPr>
    </w:p>
    <w:p w:rsidR="00D7597A" w:rsidRDefault="00D7597A" w:rsidP="00D7597A">
      <w:pPr>
        <w:tabs>
          <w:tab w:val="left" w:pos="0"/>
          <w:tab w:val="left" w:pos="108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submenu-tab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Методическое обеспечение занятий: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магнитофон, компьютер, диски с записями 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видео), обучающие фильмы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видеоуроки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презентации., таблицы-памятки, схемы, фотоматериалы, методическая и периодическая литература, художественные материалы для оформления.</w:t>
      </w:r>
      <w:proofErr w:type="gramEnd"/>
    </w:p>
    <w:p w:rsidR="00D7597A" w:rsidRDefault="00D7597A" w:rsidP="00D759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97A" w:rsidRDefault="00D7597A" w:rsidP="00D759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597A" w:rsidRDefault="00D7597A"/>
    <w:sectPr w:rsidR="00D7597A" w:rsidSect="007B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22F"/>
    <w:multiLevelType w:val="hybridMultilevel"/>
    <w:tmpl w:val="7056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E1F1A"/>
    <w:multiLevelType w:val="multilevel"/>
    <w:tmpl w:val="0BDE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97A"/>
    <w:rsid w:val="006A4B00"/>
    <w:rsid w:val="007B2D81"/>
    <w:rsid w:val="00BB001D"/>
    <w:rsid w:val="00D7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7597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759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7597A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D7597A"/>
    <w:pPr>
      <w:spacing w:after="0" w:line="240" w:lineRule="auto"/>
    </w:pPr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D75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1152</Words>
  <Characters>6572</Characters>
  <Application>Microsoft Office Word</Application>
  <DocSecurity>0</DocSecurity>
  <Lines>54</Lines>
  <Paragraphs>15</Paragraphs>
  <ScaleCrop>false</ScaleCrop>
  <Company>UralSOFT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2021-10-17T15:55:00Z</dcterms:created>
  <dcterms:modified xsi:type="dcterms:W3CDTF">2021-10-17T16:07:00Z</dcterms:modified>
</cp:coreProperties>
</file>