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549" w:rsidRPr="008D4549" w:rsidRDefault="008D4549" w:rsidP="008D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D4549" w:rsidRPr="008D4549" w:rsidRDefault="008D4549" w:rsidP="008D454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proofErr w:type="gramStart"/>
      <w:r w:rsidRPr="008D4549">
        <w:rPr>
          <w:rFonts w:ascii="Times New Roman" w:eastAsia="Calibri" w:hAnsi="Times New Roman" w:cs="Times New Roman"/>
          <w:sz w:val="24"/>
          <w:szCs w:val="24"/>
        </w:rPr>
        <w:t>Дячкинская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 СОШ</w:t>
      </w:r>
      <w:proofErr w:type="gramEnd"/>
    </w:p>
    <w:p w:rsidR="008D4549" w:rsidRPr="00E9088B" w:rsidRDefault="00F6635E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Протокол№1 </w:t>
      </w:r>
      <w:r w:rsidRPr="00F6635E">
        <w:rPr>
          <w:rFonts w:ascii="Times New Roman" w:eastAsia="Calibri" w:hAnsi="Times New Roman" w:cs="Times New Roman"/>
          <w:b/>
          <w:sz w:val="24"/>
          <w:szCs w:val="24"/>
        </w:rPr>
        <w:t>от 22.08</w:t>
      </w:r>
      <w:r>
        <w:rPr>
          <w:rFonts w:ascii="Times New Roman" w:eastAsia="Calibri" w:hAnsi="Times New Roman" w:cs="Times New Roman"/>
          <w:b/>
          <w:sz w:val="24"/>
          <w:szCs w:val="24"/>
        </w:rPr>
        <w:t>.2023</w:t>
      </w:r>
      <w:bookmarkStart w:id="0" w:name="_GoBack"/>
      <w:bookmarkEnd w:id="0"/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>заседания школьного методического объединения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учителей естественно-математического цикла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Присутствовали: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 Калашникова -Людмила Николаевна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математики    Шишкова -Дарья Дмитриевна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Учитель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географии - 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Волохова</w:t>
      </w:r>
      <w:proofErr w:type="spellEnd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Татьяна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Миннехаевна</w:t>
      </w:r>
      <w:proofErr w:type="spellEnd"/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биологии   -  Звягинцева Светлана Олеговна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физики - Калашникова Татьяна Ивановна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D45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биологии, химии</w:t>
      </w: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Куликова Инна Евгеньевна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физкультуры, ОБЖ-Большакова Елена Юрьевна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физкультуры -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Кибалов</w:t>
      </w:r>
      <w:proofErr w:type="spellEnd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Евгений Сергеевич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Учитель технологии- Ершова Людмила Николаевна</w:t>
      </w:r>
    </w:p>
    <w:p w:rsidR="00F6635E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ПДО- </w:t>
      </w:r>
      <w:proofErr w:type="spellStart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Шамраева</w:t>
      </w:r>
      <w:proofErr w:type="spellEnd"/>
      <w:r w:rsidRPr="008D45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Наталья Викторовна</w:t>
      </w:r>
    </w:p>
    <w:p w:rsidR="008D4549" w:rsidRPr="00F6635E" w:rsidRDefault="005D1667" w:rsidP="00F6635E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63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«Организация и планирование работы МО ЕМЦ на новый учебный год». 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Повестка дня:</w:t>
      </w:r>
    </w:p>
    <w:p w:rsidR="008D4549" w:rsidRPr="008D4549" w:rsidRDefault="008D4549" w:rsidP="008D4549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    1. Анализ работы МО учителей </w:t>
      </w:r>
      <w:r w:rsidRPr="008D45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естественно-математического цикла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2022-2023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2. Рекомендации к рассмотрению и утверждению индивидуальных образовательных маршрутов и Дорожных карт по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работе с отстающими обучающимися </w:t>
      </w:r>
      <w:r w:rsidRPr="008D4549">
        <w:rPr>
          <w:rFonts w:ascii="Times New Roman" w:eastAsia="Calibri" w:hAnsi="Times New Roman" w:cs="Times New Roman"/>
          <w:sz w:val="24"/>
          <w:szCs w:val="24"/>
        </w:rPr>
        <w:t>и осуществлению подготовки к итоговой аттестации.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3. Обсуждение рабочих   планов предметных недель.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5. Обсуждение контрольно-измерительных материалов и критериев проверки.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6. Определение основных задач методического объединения. 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7. Рассмотрение тем самообразования, сроков исполнения, время, формы и места отчетности.</w:t>
      </w:r>
    </w:p>
    <w:p w:rsidR="008D4549" w:rsidRP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Обсуждение 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плана работы методического объединения учителей </w:t>
      </w:r>
      <w:r w:rsidRPr="008D454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естественно-математического цикла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МБОУ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Дячкин</w:t>
      </w:r>
      <w:r>
        <w:rPr>
          <w:rFonts w:ascii="Times New Roman" w:eastAsia="Calibri" w:hAnsi="Times New Roman" w:cs="Times New Roman"/>
          <w:sz w:val="24"/>
          <w:szCs w:val="24"/>
        </w:rPr>
        <w:t>ская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СОШ на 2023-2024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8D4549" w:rsidRDefault="008D4549" w:rsidP="008D4549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 xml:space="preserve">Анализ работы МО учителей </w:t>
      </w:r>
      <w:r>
        <w:rPr>
          <w:rFonts w:ascii="Times New Roman" w:eastAsia="Calibri" w:hAnsi="Times New Roman" w:cs="Times New Roman"/>
          <w:b/>
          <w:sz w:val="24"/>
          <w:szCs w:val="24"/>
        </w:rPr>
        <w:t>естественно-математического цикла</w:t>
      </w:r>
    </w:p>
    <w:p w:rsidR="008D4549" w:rsidRDefault="008D4549" w:rsidP="008D4549">
      <w:pPr>
        <w:spacing w:after="0"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 2022-2023</w:t>
      </w:r>
      <w:r w:rsidRPr="008D454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педагоги изучали и внедряли ИКТ, делились опытом работы на заседаниях ШМО, РМО. Учителя регулярно проводили уроки с использованием ИКТ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 в течении года принимали активное участие в работе Районного Методического Объединения разных циклов. Учитель математики Шишкова Д.Д выступила с докладом по теме самообразования «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проблемного обучения на уроках математики»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Калашникова Л.Н.-учитель математики поделилась опытом работы по теме самообразования «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контроля и самоконтроля в обучении математики».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учебного года учителя-предметники провели большую работу по подготовке учащихся к государственной итоговой аттестации в 9 и 11 классах. Были проведены пробные ЕГЭ в 11классах и ОГЭ в 9 классах по предметам. Подготовка проводилась на уро</w:t>
      </w:r>
      <w:r w:rsidR="000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ках и дополнительных занятиях. </w:t>
      </w:r>
    </w:p>
    <w:p w:rsidR="008D4549" w:rsidRPr="00EA7112" w:rsidRDefault="008D4549" w:rsidP="008D454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Были проведены контрольные срезы в 9 классе по мате</w:t>
      </w:r>
      <w:r w:rsidR="00051D26">
        <w:rPr>
          <w:rFonts w:ascii="Times New Roman" w:eastAsia="Calibri" w:hAnsi="Times New Roman" w:cs="Times New Roman"/>
          <w:sz w:val="24"/>
          <w:szCs w:val="24"/>
        </w:rPr>
        <w:t xml:space="preserve">матике и в 11 классе по химии. </w:t>
      </w:r>
    </w:p>
    <w:p w:rsidR="008D4549" w:rsidRPr="00EA7112" w:rsidRDefault="008D4549" w:rsidP="008D454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Были проведены Всероссийские проверочные работы в 5, 6, 7,8 классах по предметам: математика, биология, география. По контрольным работам составлены справки, результаты обсуждены.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традиционно прошли олимпиады по математике, физике, биологии, ОБЖ.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работа с одаренными детьми проводится на недостаточном уровне. В районных олимпиадах по математике, биологии, химии, географии учащиеся участия не 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принимали. Поэтому при подготовке школьников к олимпиаде необходимо значительно глубже рассматривать изучаемый в школе материал, знакомиться с терминологией, учиться применять знания для решения практических задач.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работы по совершенствованию педагогического мастерства учителя МО прошли курсы повышения квалификации, посещали семинары, дистанционные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Учитель Калашникова Л.Н. участвовала в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математике.  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под руководством учителей естественно-математического цикла принимали активное участие в школьных и муниципальных конкурсах, дистанционных олимпиадах.  Ершова Л.Н. (учитель технологии и ИЗО) 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Муниципальные конкурсы: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«Живая классика» ПР№155от 29.09.22г.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1м-Ярохович Д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Участники-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Виотко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Пронько Е.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«Наше наследие» ПР№565от20.12.22г.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1м-Виотко В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1м-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Котелевский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1м-Усачева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«Добро не уходит на каникулы» ПР№20от31.01.23г.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1м-Виотко В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2м-Котелевский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3м-Ярохович Д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«Стань сильнее сильного вместе с ГТО» ПР№180от30.03.23г.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2м-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Котелевский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«Бессмертный полк» ПР№254от05.05.23г.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1м-Котелевский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3м-Усачева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3м-Бабенко С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3м-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Узундай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«Крым. Россия-навсегда вместе»</w:t>
      </w:r>
    </w:p>
    <w:p w:rsidR="008D4549" w:rsidRPr="00EA7112" w:rsidRDefault="00051D26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3м-Виотко В.</w:t>
      </w:r>
    </w:p>
    <w:p w:rsidR="008D4549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 руководством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Кибалова</w:t>
      </w:r>
      <w:proofErr w:type="spellEnd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Е.С. (учитель физической культуры) учащиеся приняли участие в муниципальном этапе Ростсельмаша по тег-регби, где заняли 1 место. А также</w:t>
      </w:r>
      <w:r w:rsidR="00051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соревнованиях по волейболу. </w:t>
      </w:r>
    </w:p>
    <w:p w:rsidR="00051D26" w:rsidRPr="00EA7112" w:rsidRDefault="00051D26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ОЛИМПИАДЫ</w:t>
      </w:r>
    </w:p>
    <w:p w:rsidR="00051D26" w:rsidRPr="00F6635E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школы приняли участие в школьном этапе Всероссийской олимпиаде школьников.    К сожалению, результаты олимпиад по всем предметам МО ЕМЦ невысокие (на муниципальном уровне). Поэтому при подготовке школьников к олимпиаде необходимо значительно глубже рассматривать изучаемый в школе материал, выходить на повышенный уровень в изучении предметов, знакомиться с терминологией, учиться применять знания для решения практических задач. Обратить внимание на вопросы интегративного характера. Развивать логические операции и процессы теоретического мышления, такие как анализ, синтез, обобщение, сравнение, конкретизации, умение делать умозаключение на основе имеющихся суждений, использовать процессы индукции и дедукции при определении правильности суждений. Больше внимания обратить на практическую подготовку учащихся, на применение знан</w:t>
      </w:r>
      <w:r w:rsidR="00F663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в практической деятельности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со слабоуспевающими детьми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учебного года учителя МО вели работу со слабоуспевающими детьми. Были составлены индивидуальные планы работ с неуспевающими и их родителями. Вся работа отражена в индивидуальных папках детей. Данная работа дала положительные 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результаты: все учащиеся средних классов были переведены в следующий класс с положительными отметками.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учителя МО имеют темы по самообразованию, которые соответствуют методической теме школы и МО. Учителя в своей работе обращают внимание на: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психологической комфортности в классе;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деятельностностный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при обучении математике;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работу по схеме “учитель-ученик”;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привлечение как можно большего количества учащихся к активной демонстрации своих достижений по предметам;</w:t>
      </w: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использование демонстраций умений учащихся по предметам.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2022-2023 учебного года проводилась работа, направленная на повышение качества урока, его практической направленности. Уделялось внимание работе педагогов над темами самообразования, обеспечению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в процессе обучения, анализировался результат труда педагогов, изучались пояснительные записки и нормативные документы. На МО неоднократно уделялось особое внимание решению трудных задач, системному повторению, анализу административных контрольных работ, пути предупреждения перегрузки в классах. Однако не налажена работа по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взаимопосещению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и обобщению актуального педагогического опыта, преемственности в обучении учащихся при переходе из младших классов в средние.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2023-2024 учебном году, педагогический коллектив МО учителей естественно-математического цикла считает необходимым решение и реализацию </w:t>
      </w: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следующих задач и направлений деятельности: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работу по ИКТ-компетенциям учителей МО.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Наладить работу по 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взаимопосещению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 и обобщению актуального педагогического опыта.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Реализовать программу преемственности в обучении учащихся при переходе из младших классов в средние.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 новых подходов к внедрению передовых методов и приёмов в преподавании предметов естественно-математического цикла.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Усовершенствование индивидуализации, дифференциации учебно-воспитательного процесса.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атмосферы доверия, доброжелательности, совместного творчества (учитель-ученик).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творческих способностей учащихся для участия в олимпиадах и НПК.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Главные направления работы на 2023-2024 учебный год: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1.Повышение научно-теоретической подготовки учителей МО.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Повышение ИКТ-компетенций учителей МО и обучающихся, освоение новых дистанционных платформ и сервисов.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3.Усовершенствование методической подготовки.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--учебно-методическое обеспечение уроков с использованием компьютерных технологий;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</w:t>
      </w:r>
      <w:proofErr w:type="spellStart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 на уроках;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--развитие творческих способностей учащихся путём личностно-ориентированного подхода с использованием нетрадиционных форм проведения уроков;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--развитие творческих способностей и мотивация обучения обучающихся;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и проведение недели «Парад наук»;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самообразования учителей МО.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систематического курсового п</w:t>
      </w:r>
      <w:r w:rsidR="00051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овышения квалификации учителей.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дальнейшую работу строить на основе данного анализа и новых направлений работы школы.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Намеченный план работы выполнен. На заседаниях методического объединения учителя делились опытом работы, выступали с докладами по темам самообразования, анализировали результаты участия школьников в олимпиадах, конкурсах, результаты контрольных и итоговых работ.</w:t>
      </w:r>
    </w:p>
    <w:p w:rsidR="008D4549" w:rsidRPr="00EA7112" w:rsidRDefault="008D4549" w:rsidP="008D45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направлениями работы ШМО в следующем году будет организация </w:t>
      </w:r>
      <w:proofErr w:type="spellStart"/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посещения уроков, а также повышение качества знаний учащихся по предметам, качественная подготовка к ЕГЭ, ГИА, олимпиадам. Работа с одаренными детьми. 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Участие в районных мероприятиях и заседаниях МО   </w:t>
      </w:r>
    </w:p>
    <w:tbl>
      <w:tblPr>
        <w:tblStyle w:val="a4"/>
        <w:tblW w:w="11199" w:type="dxa"/>
        <w:tblInd w:w="-1139" w:type="dxa"/>
        <w:tblLook w:val="04A0" w:firstRow="1" w:lastRow="0" w:firstColumn="1" w:lastColumn="0" w:noHBand="0" w:noVBand="1"/>
      </w:tblPr>
      <w:tblGrid>
        <w:gridCol w:w="2268"/>
        <w:gridCol w:w="5996"/>
        <w:gridCol w:w="2935"/>
      </w:tblGrid>
      <w:tr w:rsidR="008D4549" w:rsidRPr="00EA7112" w:rsidTr="008D45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Темы докладов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Место выступления</w:t>
            </w:r>
          </w:p>
        </w:tc>
      </w:tr>
      <w:tr w:rsidR="008D4549" w:rsidRPr="00EA7112" w:rsidTr="008D45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Дифференцированное обучение учащихся на уроках математики и во внеурочное время при внедрении ФГОС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Семинар учителей математики 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Февраль 2022г</w:t>
            </w:r>
          </w:p>
        </w:tc>
      </w:tr>
      <w:tr w:rsidR="008D4549" w:rsidRPr="00EA7112" w:rsidTr="008D454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eastAsia="Times New Roman" w:hAnsi="Times New Roman"/>
                <w:color w:val="252525"/>
                <w:sz w:val="24"/>
                <w:szCs w:val="24"/>
                <w:shd w:val="clear" w:color="auto" w:fill="FFFFFF"/>
              </w:rPr>
            </w:pPr>
            <w:r w:rsidRPr="00EA7112">
              <w:rPr>
                <w:rFonts w:ascii="Times New Roman" w:eastAsia="Times New Roman" w:hAnsi="Times New Roman"/>
                <w:color w:val="252525"/>
                <w:sz w:val="24"/>
                <w:szCs w:val="24"/>
                <w:shd w:val="clear" w:color="auto" w:fill="FFFFFF"/>
              </w:rPr>
              <w:t>Методы контроля и самоконтроля на уроках математики.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Заседание ШМО учителей естественно-математического цикла</w:t>
            </w:r>
          </w:p>
        </w:tc>
      </w:tr>
    </w:tbl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Итоговая аттестация. Результаты ОГЭ и ЕГЭ по предметам МО за 2022-2023 учебный год</w:t>
      </w:r>
    </w:p>
    <w:tbl>
      <w:tblPr>
        <w:tblStyle w:val="a4"/>
        <w:tblW w:w="1117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2470"/>
        <w:gridCol w:w="624"/>
        <w:gridCol w:w="684"/>
        <w:gridCol w:w="1143"/>
        <w:gridCol w:w="236"/>
        <w:gridCol w:w="295"/>
        <w:gridCol w:w="285"/>
        <w:gridCol w:w="10"/>
        <w:gridCol w:w="279"/>
        <w:gridCol w:w="9"/>
        <w:gridCol w:w="233"/>
        <w:gridCol w:w="9"/>
        <w:gridCol w:w="264"/>
        <w:gridCol w:w="9"/>
        <w:gridCol w:w="279"/>
        <w:gridCol w:w="9"/>
        <w:gridCol w:w="351"/>
        <w:gridCol w:w="864"/>
        <w:gridCol w:w="851"/>
        <w:gridCol w:w="708"/>
        <w:gridCol w:w="848"/>
        <w:gridCol w:w="6"/>
      </w:tblGrid>
      <w:tr w:rsidR="008D4549" w:rsidRPr="00EA7112" w:rsidTr="008D4549">
        <w:trPr>
          <w:gridAfter w:val="1"/>
          <w:wAfter w:w="6" w:type="dxa"/>
          <w:trHeight w:val="15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Сдаваемый предмет</w:t>
            </w:r>
          </w:p>
        </w:tc>
        <w:tc>
          <w:tcPr>
            <w:tcW w:w="2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Количество учащихся, сдававших экзамен</w:t>
            </w:r>
          </w:p>
        </w:tc>
        <w:tc>
          <w:tcPr>
            <w:tcW w:w="313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Количество оценок, баллов, полученных на экзамене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качества 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% успеваемости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</w:tr>
      <w:tr w:rsidR="008D4549" w:rsidRPr="00EA7112" w:rsidTr="008D4549">
        <w:trPr>
          <w:gridAfter w:val="1"/>
          <w:wAfter w:w="6" w:type="dxa"/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база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профиль</w:t>
            </w:r>
          </w:p>
        </w:tc>
        <w:tc>
          <w:tcPr>
            <w:tcW w:w="1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1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база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ЕГЭ профиль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8D4549">
        <w:trPr>
          <w:gridAfter w:val="1"/>
          <w:wAfter w:w="6" w:type="dxa"/>
          <w:trHeight w:val="31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8D454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8D454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Качество знаний и успеваемости обучающихся за 2022-2023 учебный год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817"/>
        <w:gridCol w:w="3475"/>
        <w:gridCol w:w="1514"/>
        <w:gridCol w:w="1297"/>
        <w:gridCol w:w="1915"/>
        <w:gridCol w:w="2039"/>
      </w:tblGrid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На «4» и «5»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Обученность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  %                    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Качество %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Алгебра и начала математического анализа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8D4549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051D26" w:rsidRDefault="00051D26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Сведения о пройденных курсах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 «Реализация образовательного процесса по дисциплине «Математика» в основной и средней школе в условиях реализации ФГОС ООО и СОО» с 12.10.21г. по 20.10.21г.</w:t>
      </w:r>
    </w:p>
    <w:p w:rsidR="00051D26" w:rsidRPr="00051D26" w:rsidRDefault="008D4549" w:rsidP="00051D26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«Цифровая образовательная среда» с 27.03.</w:t>
      </w:r>
      <w:r w:rsidR="00051D26">
        <w:rPr>
          <w:rFonts w:ascii="Times New Roman" w:eastAsia="Calibri" w:hAnsi="Times New Roman" w:cs="Times New Roman"/>
          <w:sz w:val="24"/>
          <w:szCs w:val="24"/>
        </w:rPr>
        <w:t xml:space="preserve">2023г.  по 30.03.2023г. </w:t>
      </w:r>
    </w:p>
    <w:p w:rsidR="008D4549" w:rsidRPr="00EA7112" w:rsidRDefault="008D4549" w:rsidP="008D454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Участие в районных мероприятиях и заседаниях МО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1603"/>
        <w:gridCol w:w="5956"/>
        <w:gridCol w:w="3498"/>
      </w:tblGrid>
      <w:tr w:rsidR="008D4549" w:rsidRPr="00EA7112" w:rsidTr="005D166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8D4549" w:rsidRPr="00EA7112" w:rsidTr="005D166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Татьяна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Миннехаевна</w:t>
            </w:r>
            <w:proofErr w:type="spellEnd"/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1.Участие в муниципальном этапе регионального проекта «Олимпиада по профориентации»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Победители: Минаева А, Куликова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З.Рожкова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Л,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В.участники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D4549" w:rsidRPr="00EA7112" w:rsidTr="005D1667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2.Участие в международной просветительской акции «Географический диктант-2022»(участник, технический специалист)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Благодарственное письмо, свидетельство участника-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В, Головин М, Куликова З, Минаева А,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Батура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</w:tc>
      </w:tr>
      <w:tr w:rsidR="008D4549" w:rsidRPr="00EA7112" w:rsidTr="005D166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3.Участие в большом этнографическом диктанте 2022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</w:p>
        </w:tc>
      </w:tr>
      <w:tr w:rsidR="008D4549" w:rsidRPr="00EA7112" w:rsidTr="005D1667">
        <w:trPr>
          <w:trHeight w:val="364"/>
        </w:trPr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4.Районный съезд волонтёрских отрядов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Благодарственное письмо</w:t>
            </w:r>
          </w:p>
        </w:tc>
      </w:tr>
      <w:tr w:rsidR="008D4549" w:rsidRPr="00EA7112" w:rsidTr="005D166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5.Участие в муниципальном конкурсе «Добро не уходит на каникулы» (отряд «Я-волонтёр!»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8D4549" w:rsidRPr="00EA7112" w:rsidTr="005D166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 Участие в муниципальном конкурсе «Добро не уходит на каникулы» (8 класс)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8D4549" w:rsidRPr="00EA7112" w:rsidTr="005D1667">
        <w:tc>
          <w:tcPr>
            <w:tcW w:w="1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7. Участие в муниципальном конкурсе «Добро не уходит на каникулы»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Сертификаты участников</w:t>
            </w:r>
          </w:p>
        </w:tc>
      </w:tr>
      <w:tr w:rsidR="008D4549" w:rsidRPr="00EA7112" w:rsidTr="005D1667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8.Участие в фестивале детского творчества «Калейдоскоп талантов» (8 класс)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</w:tbl>
    <w:p w:rsidR="008D4549" w:rsidRPr="00EA7112" w:rsidRDefault="008D4549" w:rsidP="008D454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 xml:space="preserve">Итоговая аттестация. Результаты ОГЭ, ЕГЭ по географии, ОИВТ за 2022-2023 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1701"/>
        <w:gridCol w:w="1786"/>
        <w:gridCol w:w="1295"/>
        <w:gridCol w:w="403"/>
        <w:gridCol w:w="403"/>
        <w:gridCol w:w="403"/>
        <w:gridCol w:w="402"/>
        <w:gridCol w:w="1404"/>
        <w:gridCol w:w="1701"/>
        <w:gridCol w:w="1559"/>
      </w:tblGrid>
      <w:tr w:rsidR="008D4549" w:rsidRPr="00EA7112" w:rsidTr="00F6635E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Сдаваемый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Кол-во учащихся</w:t>
            </w:r>
          </w:p>
        </w:tc>
        <w:tc>
          <w:tcPr>
            <w:tcW w:w="1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Кол-во оценок,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Получаемых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На экзамене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 xml:space="preserve">% качества </w:t>
            </w:r>
          </w:p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Ср.балл</w:t>
            </w:r>
            <w:proofErr w:type="spellEnd"/>
          </w:p>
        </w:tc>
      </w:tr>
      <w:tr w:rsidR="008D4549" w:rsidRPr="00EA7112" w:rsidTr="00F6635E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ОИВТ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D4549" w:rsidRPr="00EA7112" w:rsidRDefault="008D4549" w:rsidP="008D454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Качество знаний и успеваемости за 2022-2023 учебный</w:t>
      </w:r>
    </w:p>
    <w:tbl>
      <w:tblPr>
        <w:tblStyle w:val="a4"/>
        <w:tblW w:w="11057" w:type="dxa"/>
        <w:tblInd w:w="-1139" w:type="dxa"/>
        <w:tblLook w:val="04A0" w:firstRow="1" w:lastRow="0" w:firstColumn="1" w:lastColumn="0" w:noHBand="0" w:noVBand="1"/>
      </w:tblPr>
      <w:tblGrid>
        <w:gridCol w:w="1701"/>
        <w:gridCol w:w="2541"/>
        <w:gridCol w:w="1554"/>
        <w:gridCol w:w="1514"/>
        <w:gridCol w:w="1633"/>
        <w:gridCol w:w="2114"/>
      </w:tblGrid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На «4» и»5»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Обученность</w:t>
            </w:r>
            <w:proofErr w:type="spellEnd"/>
            <w:r w:rsidRPr="00EA7112"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Качество %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8D4549" w:rsidRPr="00EA7112" w:rsidTr="00F6635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A711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8D4549" w:rsidRPr="00EA7112" w:rsidRDefault="008D4549" w:rsidP="008D454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549" w:rsidRPr="00EA7112" w:rsidRDefault="008D4549" w:rsidP="008D4549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Сведения о пройденных курсах: Тема, сроки.</w:t>
      </w:r>
    </w:p>
    <w:p w:rsidR="008D4549" w:rsidRPr="00EA7112" w:rsidRDefault="008D4549" w:rsidP="008D4549">
      <w:pPr>
        <w:numPr>
          <w:ilvl w:val="0"/>
          <w:numId w:val="13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Участие во Всероссийском конкурсе «Навигаторы детства 2.0» Центр дополнительного образования (Корпоративного университета) Российского движения школьников (май- июнь 2022г.)</w:t>
      </w:r>
    </w:p>
    <w:p w:rsidR="008D4549" w:rsidRPr="00EA7112" w:rsidRDefault="008D4549" w:rsidP="008D4549">
      <w:pPr>
        <w:numPr>
          <w:ilvl w:val="0"/>
          <w:numId w:val="13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Профессиональная программа повышения квалификации «Деятельность советника директора школы по воспитанию и по взаимодействию с общественными объединениями» Федеральное государственное бюджетное учреждение «Российский детско-юношеский центр» (176 часов) </w:t>
      </w:r>
    </w:p>
    <w:p w:rsidR="008D4549" w:rsidRPr="00EA7112" w:rsidRDefault="008D4549" w:rsidP="008D4549">
      <w:pPr>
        <w:numPr>
          <w:ilvl w:val="0"/>
          <w:numId w:val="13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«Наставничество: от теории к практике» (РИПК и ПРО) 14.11- 18.11.2022г</w:t>
      </w:r>
    </w:p>
    <w:p w:rsidR="008D4549" w:rsidRPr="00EA7112" w:rsidRDefault="008D4549" w:rsidP="008D4549">
      <w:pPr>
        <w:numPr>
          <w:ilvl w:val="0"/>
          <w:numId w:val="13"/>
        </w:numPr>
        <w:spacing w:after="200"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«Цифровая образовательная среда» (РИПК и ПРО) 27.03-30.03.2023г.</w:t>
      </w:r>
    </w:p>
    <w:p w:rsidR="008D4549" w:rsidRPr="00051D26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«Обучение географии на основании требований, обновленных ФГОС ООО, ФГОС СОО» (РИПК и ПРО) 15.05-19.05.2023г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районн</w:t>
      </w:r>
      <w:r w:rsidR="00051D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ых мероприятиях и заседаниях МО</w:t>
      </w:r>
    </w:p>
    <w:tbl>
      <w:tblPr>
        <w:tblW w:w="10831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5522"/>
        <w:gridCol w:w="2552"/>
      </w:tblGrid>
      <w:tr w:rsidR="008D4549" w:rsidRPr="00EA7112" w:rsidTr="00F6635E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Calibri" w:eastAsia="Calibri" w:hAnsi="Calibri" w:cs="Times New Roman"/>
              </w:rPr>
              <w:t>Мероприятия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Calibri" w:eastAsia="Calibri" w:hAnsi="Calibri" w:cs="Times New Roman"/>
              </w:rPr>
              <w:t>Результат</w:t>
            </w:r>
          </w:p>
        </w:tc>
      </w:tr>
      <w:tr w:rsidR="008D4549" w:rsidRPr="00EA7112" w:rsidTr="00F6635E">
        <w:trPr>
          <w:trHeight w:val="129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Ершова Людмила Николаевна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технологии и ИЗО</w:t>
            </w:r>
          </w:p>
        </w:tc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«Живая классика» ПР№155от 29.09.22г.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1м-Ярохович Д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Участники-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Виотко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Пронько Е.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549" w:rsidRPr="00EA7112" w:rsidTr="00F6635E">
        <w:trPr>
          <w:trHeight w:val="93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 конкурс: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«Наше наследие» ПР№565от20.12.22г.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1м-Виотко В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1м-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1м-Усачева А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549" w:rsidRPr="00EA7112" w:rsidTr="00F6635E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«Добро не уходит на каникулы» ПР№20от31.01.23г.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1м-Виотко В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2м-Котелевский А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3м-Ярохович Д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4549" w:rsidRPr="00EA7112" w:rsidTr="00F6635E">
        <w:trPr>
          <w:trHeight w:val="391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конкурс: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«Стань сильнее сильного вместе с ГТО» ПР№180от30.03.23г.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2м-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Участники: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Яцуценко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А,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Яцуценко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Багочкова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</w:p>
        </w:tc>
      </w:tr>
      <w:tr w:rsidR="008D4549" w:rsidRPr="00EA7112" w:rsidTr="00F6635E">
        <w:trPr>
          <w:trHeight w:val="103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«Бессмертный полк» ПР№254от05.05.23г.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1м-Котелевский А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3м-Усачева А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3м-Бабенко С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3м-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Узундай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8D4549" w:rsidRPr="00EA7112" w:rsidTr="00F6635E">
        <w:trPr>
          <w:trHeight w:val="24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 «Крым. Россия-навсегда вместе»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3м-Виотко В.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4549" w:rsidRPr="00EA7112" w:rsidTr="00F6635E">
        <w:trPr>
          <w:trHeight w:val="1094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конкурс: «Конфетти»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Участники: 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Усачева А,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Каминова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8D4549" w:rsidRPr="00EA7112" w:rsidTr="00F6635E">
        <w:trPr>
          <w:trHeight w:val="69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семинар области «Технология»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; «Применение современных методов и приемов на уроках технологии.»</w:t>
            </w:r>
          </w:p>
        </w:tc>
      </w:tr>
      <w:tr w:rsidR="008D4549" w:rsidRPr="00EA7112" w:rsidTr="00F6635E">
        <w:trPr>
          <w:trHeight w:val="705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секция области «Искусство»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 Развитие творческих способностей учащихся через освоение различных техник и технологий  на уроках и во внеурочное время.»</w:t>
            </w:r>
          </w:p>
        </w:tc>
      </w:tr>
    </w:tbl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4549" w:rsidRPr="001C56EE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5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 И УСПЕВАЕМОСТИ ОБУЧЮЩИХСЯ</w:t>
      </w:r>
      <w:r w:rsidRPr="001C56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 2022-2023 учебный год</w:t>
      </w:r>
    </w:p>
    <w:tbl>
      <w:tblPr>
        <w:tblW w:w="10929" w:type="dxa"/>
        <w:tblInd w:w="-1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2985"/>
        <w:gridCol w:w="1627"/>
        <w:gridCol w:w="1058"/>
        <w:gridCol w:w="2013"/>
        <w:gridCol w:w="2086"/>
      </w:tblGrid>
      <w:tr w:rsidR="008D4549" w:rsidRPr="001C56EE" w:rsidTr="00F6635E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«4»-«5»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Качкество</w:t>
            </w:r>
            <w:proofErr w:type="spellEnd"/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D4549" w:rsidRPr="001C56EE" w:rsidTr="00F6635E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D4549" w:rsidRPr="001C56EE" w:rsidTr="00F6635E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D4549" w:rsidRPr="001C56EE" w:rsidTr="00F6635E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1C56EE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56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8D4549" w:rsidRPr="00EA7112" w:rsidRDefault="008D4549" w:rsidP="008D4549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Сведения о пройденных курсах: </w:t>
      </w:r>
    </w:p>
    <w:p w:rsidR="008D4549" w:rsidRPr="00051D26" w:rsidRDefault="008D4549" w:rsidP="00051D26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 xml:space="preserve">1.«Цифровая образовательная среда» </w:t>
      </w:r>
      <w:r w:rsidR="00051D26">
        <w:rPr>
          <w:rFonts w:ascii="Times New Roman" w:eastAsia="Calibri" w:hAnsi="Times New Roman" w:cs="Times New Roman"/>
          <w:sz w:val="24"/>
          <w:szCs w:val="24"/>
        </w:rPr>
        <w:t>(РИПК и ПРО) 27.03-30.03.2023г.</w:t>
      </w:r>
    </w:p>
    <w:p w:rsidR="008D4549" w:rsidRPr="00051D26" w:rsidRDefault="008D4549" w:rsidP="00051D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7112">
        <w:rPr>
          <w:rFonts w:ascii="Times New Roman" w:hAnsi="Times New Roman" w:cs="Times New Roman"/>
          <w:color w:val="000000"/>
          <w:sz w:val="24"/>
          <w:szCs w:val="24"/>
        </w:rPr>
        <w:t>2. «ОСНОВЫ ЗДОРОВОГО ПИТАНИЯ (ДЛЯ ДЕТЕЙ ШКОЛЬНОГО ВОЗРАСТА)» обучение по санитарно-просветительской программе. Контингент обучающегося: «Педагог в школьной организации (3 уро</w:t>
      </w:r>
      <w:r w:rsidR="00051D26">
        <w:rPr>
          <w:rFonts w:ascii="Times New Roman" w:hAnsi="Times New Roman" w:cs="Times New Roman"/>
          <w:color w:val="000000"/>
          <w:sz w:val="24"/>
          <w:szCs w:val="24"/>
        </w:rPr>
        <w:t>вень)» в объеме 15 часов.2023г.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3.(РИПК и ПРО)14.03-22.04.2022г. по программе дополнительного образования «Изобразительное искусство» (72 ч)</w:t>
      </w:r>
    </w:p>
    <w:p w:rsidR="00051D26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4.«Преподавание предметной области «Технология»» (36 часов) 30.07-31.07.2021 г. г. С</w:t>
      </w:r>
      <w:r w:rsidR="00051D26">
        <w:rPr>
          <w:rFonts w:ascii="Times New Roman" w:eastAsia="Calibri" w:hAnsi="Times New Roman" w:cs="Times New Roman"/>
          <w:sz w:val="24"/>
          <w:szCs w:val="24"/>
        </w:rPr>
        <w:t>аратов.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5.«Преподавание предметной области «Искусство»» (37 часов) 30.07-31.07.2021 г. г. Саратов.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lastRenderedPageBreak/>
        <w:t>6.«Федеральный государственный образовательный стандарт начального общего образования в соответствии с приказом Мин просвещения России №286 от 31 мая 2021 года» в объёме 44 часов. (29.07.2021г.)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7.«Федеральный государственный образовательный стандарт основного общего образования в соответствии с приказом Мин просвещения России №286 от 31 мая 2021 года» в объёме 44 часов. (29.07.2021г.)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8.«Организация работы классного руководителя в образовательной организации» в объёме 250 часов(29.07.2021г.)</w:t>
      </w:r>
    </w:p>
    <w:p w:rsidR="008D4549" w:rsidRPr="00EA7112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9.«Методология и технологии цифровых образовательных технологий в образовательной организации» в объёме 49 часов(29.07.2021г.)</w:t>
      </w:r>
    </w:p>
    <w:p w:rsidR="008D4549" w:rsidRPr="008D4549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10.«Педагог дополнительного образования» в объёме 250 часов. (29.07.2021г.)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Участие в районных мероприятиях и заседаниях МО</w:t>
      </w:r>
    </w:p>
    <w:tbl>
      <w:tblPr>
        <w:tblW w:w="10320" w:type="dxa"/>
        <w:tblInd w:w="-91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57"/>
        <w:gridCol w:w="4775"/>
        <w:gridCol w:w="2788"/>
      </w:tblGrid>
      <w:tr w:rsidR="008D4549" w:rsidRPr="00EA7112" w:rsidTr="008D4549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Calibri" w:eastAsia="Calibri" w:hAnsi="Calibri" w:cs="Times New Roman"/>
              </w:rPr>
              <w:t>Мероприятия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Calibri" w:eastAsia="Calibri" w:hAnsi="Calibri" w:cs="Times New Roman"/>
              </w:rPr>
              <w:t>Результат</w:t>
            </w:r>
          </w:p>
        </w:tc>
      </w:tr>
      <w:tr w:rsidR="008D4549" w:rsidRPr="00EA7112" w:rsidTr="008D4549">
        <w:trPr>
          <w:trHeight w:val="1290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Кибалов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Евгений Сергеевич 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«Технология формирования культуры здоровья учащихся на уроках физической культуры».</w:t>
            </w: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Дячкинская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8D4549" w:rsidRPr="00EA7112" w:rsidTr="008D4549">
        <w:trPr>
          <w:trHeight w:val="930"/>
        </w:trPr>
        <w:tc>
          <w:tcPr>
            <w:tcW w:w="27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Тег регби зональный этап 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Миллерово</w:t>
            </w:r>
          </w:p>
        </w:tc>
      </w:tr>
      <w:tr w:rsidR="008D4549" w:rsidRPr="00EA7112" w:rsidTr="008D4549"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 регби зональный этап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Тарасовский</w:t>
            </w:r>
          </w:p>
        </w:tc>
      </w:tr>
      <w:tr w:rsidR="008D4549" w:rsidRPr="00EA7112" w:rsidTr="008D4549">
        <w:trPr>
          <w:trHeight w:val="391"/>
        </w:trPr>
        <w:tc>
          <w:tcPr>
            <w:tcW w:w="27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соревнования по легкой атлетике</w:t>
            </w:r>
          </w:p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1м- </w:t>
            </w:r>
            <w:proofErr w:type="spellStart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Котелевский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8D4549" w:rsidRPr="00EA7112" w:rsidRDefault="008D4549" w:rsidP="008D45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КАЧЕСТВО ЗНАНИЙ И УСПЕВАЕМОСТИ ОБУЧЮЩИХСЯ</w:t>
      </w:r>
      <w:r w:rsidRPr="00EA71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ЗА 2022-2023 учебный год</w:t>
      </w:r>
    </w:p>
    <w:tbl>
      <w:tblPr>
        <w:tblW w:w="10515" w:type="dxa"/>
        <w:tblInd w:w="-101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60"/>
        <w:gridCol w:w="2985"/>
        <w:gridCol w:w="1627"/>
        <w:gridCol w:w="1058"/>
        <w:gridCol w:w="2013"/>
        <w:gridCol w:w="1672"/>
      </w:tblGrid>
      <w:tr w:rsidR="008D4549" w:rsidRPr="00EA7112" w:rsidTr="008D454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«4»-«5»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Обученность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Качкество</w:t>
            </w:r>
            <w:proofErr w:type="spellEnd"/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8D4549" w:rsidRPr="00EA7112" w:rsidTr="008D454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4-9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8D4549" w:rsidRPr="00EA7112" w:rsidTr="008D4549"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физкультура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D4549" w:rsidRPr="00EA7112" w:rsidRDefault="008D4549" w:rsidP="008D454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A7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</w:tbl>
    <w:p w:rsidR="008D4549" w:rsidRPr="00EA7112" w:rsidRDefault="008D4549" w:rsidP="008D4549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</w:t>
      </w:r>
    </w:p>
    <w:p w:rsidR="008D4549" w:rsidRPr="00EA7112" w:rsidRDefault="008D4549" w:rsidP="008D4549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D4549" w:rsidRPr="00EA7112" w:rsidRDefault="008D4549" w:rsidP="008D4549">
      <w:pPr>
        <w:spacing w:line="256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A71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Сведения о пройденных курсах: </w:t>
      </w:r>
    </w:p>
    <w:p w:rsidR="008D4549" w:rsidRPr="00EA7112" w:rsidRDefault="008D4549" w:rsidP="008D4549">
      <w:p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1.«Цифровая образовательная среда» (РИПК и ПРО) 27.03-30.03.2023г.</w:t>
      </w:r>
    </w:p>
    <w:p w:rsidR="008D4549" w:rsidRPr="00EA7112" w:rsidRDefault="008D4549" w:rsidP="008D454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4549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EA7112">
        <w:rPr>
          <w:rFonts w:ascii="Times New Roman" w:eastAsia="Calibri" w:hAnsi="Times New Roman" w:cs="Times New Roman"/>
          <w:sz w:val="24"/>
          <w:szCs w:val="24"/>
        </w:rPr>
        <w:t>2.Профессиональная переподготовка «Тренер-преподаватель»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(РИПК и ПРО) 14.12-19.01 2023г</w:t>
      </w:r>
    </w:p>
    <w:p w:rsidR="008D4549" w:rsidRPr="008D4549" w:rsidRDefault="008D4549" w:rsidP="008D454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Результаты ВПР (весна)</w:t>
      </w:r>
    </w:p>
    <w:p w:rsidR="008D4549" w:rsidRPr="00EA7112" w:rsidRDefault="008D4549" w:rsidP="008D454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1244" w:type="dxa"/>
        <w:tblInd w:w="-1326" w:type="dxa"/>
        <w:tblLook w:val="04A0" w:firstRow="1" w:lastRow="0" w:firstColumn="1" w:lastColumn="0" w:noHBand="0" w:noVBand="1"/>
      </w:tblPr>
      <w:tblGrid>
        <w:gridCol w:w="542"/>
        <w:gridCol w:w="915"/>
        <w:gridCol w:w="1667"/>
        <w:gridCol w:w="775"/>
        <w:gridCol w:w="740"/>
        <w:gridCol w:w="635"/>
        <w:gridCol w:w="635"/>
        <w:gridCol w:w="635"/>
        <w:gridCol w:w="635"/>
        <w:gridCol w:w="809"/>
        <w:gridCol w:w="943"/>
        <w:gridCol w:w="705"/>
        <w:gridCol w:w="1608"/>
      </w:tblGrid>
      <w:tr w:rsidR="008D4549" w:rsidRPr="00EA7112" w:rsidTr="008D4549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Сред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8D4549" w:rsidRPr="00EA7112" w:rsidTr="008D4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«5»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«4»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Шишкова Д.Д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24.09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Шишкова Д.Д.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Звягинцева С.О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22.09.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Куликова И.Е. 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Т.И.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29.09.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8D4549" w:rsidRPr="00EA7112" w:rsidTr="008D454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6.10.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</w:tbl>
    <w:p w:rsidR="008D4549" w:rsidRDefault="008D4549" w:rsidP="00051D26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D4549" w:rsidRPr="00EA7112" w:rsidRDefault="008D4549" w:rsidP="008D454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7112">
        <w:rPr>
          <w:rFonts w:ascii="Times New Roman" w:eastAsia="Calibri" w:hAnsi="Times New Roman" w:cs="Times New Roman"/>
          <w:b/>
          <w:sz w:val="24"/>
          <w:szCs w:val="24"/>
        </w:rPr>
        <w:t>Результаты ВПР (весна)</w:t>
      </w:r>
    </w:p>
    <w:p w:rsidR="008D4549" w:rsidRPr="00EA7112" w:rsidRDefault="008D4549" w:rsidP="008D4549">
      <w:pPr>
        <w:suppressAutoHyphens/>
        <w:spacing w:after="0" w:line="240" w:lineRule="auto"/>
        <w:ind w:left="-540" w:firstLine="54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11138" w:type="dxa"/>
        <w:tblInd w:w="-1326" w:type="dxa"/>
        <w:tblLook w:val="04A0" w:firstRow="1" w:lastRow="0" w:firstColumn="1" w:lastColumn="0" w:noHBand="0" w:noVBand="1"/>
      </w:tblPr>
      <w:tblGrid>
        <w:gridCol w:w="503"/>
        <w:gridCol w:w="816"/>
        <w:gridCol w:w="1463"/>
        <w:gridCol w:w="700"/>
        <w:gridCol w:w="708"/>
        <w:gridCol w:w="579"/>
        <w:gridCol w:w="579"/>
        <w:gridCol w:w="579"/>
        <w:gridCol w:w="579"/>
        <w:gridCol w:w="728"/>
        <w:gridCol w:w="911"/>
        <w:gridCol w:w="636"/>
        <w:gridCol w:w="2357"/>
      </w:tblGrid>
      <w:tr w:rsidR="008D4549" w:rsidRPr="00EA7112" w:rsidTr="00051D26"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Кл 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пров</w:t>
            </w:r>
            <w:proofErr w:type="spellEnd"/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Сред </w:t>
            </w: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оцен</w:t>
            </w:r>
            <w:proofErr w:type="spellEnd"/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Успев</w:t>
            </w:r>
          </w:p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</w:tr>
      <w:tr w:rsidR="008D4549" w:rsidRPr="00EA7112" w:rsidTr="008D454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«5»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«4» 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549" w:rsidRPr="00EA7112" w:rsidRDefault="008D4549" w:rsidP="008D45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09.04.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27.04.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13.04.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Шишкова Д.Д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15.04.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Куликова И.Е. 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20.04.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7112">
              <w:rPr>
                <w:rFonts w:ascii="Times New Roman" w:hAnsi="Times New Roman"/>
                <w:sz w:val="24"/>
                <w:szCs w:val="24"/>
              </w:rPr>
              <w:t>Волохова</w:t>
            </w:r>
            <w:proofErr w:type="spellEnd"/>
            <w:r w:rsidRPr="00EA7112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Т.И.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11.04.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3,75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62.5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Калашникова Л.Н.</w:t>
            </w:r>
          </w:p>
        </w:tc>
      </w:tr>
      <w:tr w:rsidR="008D4549" w:rsidRPr="00EA7112" w:rsidTr="00051D26"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22.04.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549" w:rsidRPr="00EA7112" w:rsidRDefault="008D4549" w:rsidP="008D4549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EA7112">
              <w:rPr>
                <w:rFonts w:ascii="Times New Roman" w:hAnsi="Times New Roman"/>
                <w:sz w:val="24"/>
                <w:szCs w:val="24"/>
              </w:rPr>
              <w:t>Куликова И.Е.</w:t>
            </w:r>
          </w:p>
        </w:tc>
      </w:tr>
    </w:tbl>
    <w:p w:rsid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635E" w:rsidRDefault="00F6635E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635E" w:rsidRDefault="00F6635E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6635E" w:rsidRPr="008D4549" w:rsidRDefault="00F6635E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D4549" w:rsidRPr="008D4549" w:rsidRDefault="008D4549" w:rsidP="008D45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Рекомендации к рассмотрению и утверждению индивидуальных образовательных маршрутов и Дорожных карт по </w:t>
      </w:r>
      <w:r>
        <w:rPr>
          <w:rFonts w:ascii="Times New Roman" w:eastAsia="Calibri" w:hAnsi="Times New Roman" w:cs="Times New Roman"/>
          <w:b/>
          <w:sz w:val="24"/>
          <w:szCs w:val="24"/>
        </w:rPr>
        <w:t>работе с отстающими и слабоуспевающими обучающимися.</w:t>
      </w:r>
    </w:p>
    <w:p w:rsidR="008D4549" w:rsidRPr="008D4549" w:rsidRDefault="008D4549" w:rsidP="008D454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Слушали: учителя математики Калашникову Л.Н., она подвела итоги работы по математике за 2022-2023 учебный год. Калашникова Т.И. подвела итоги работы по физике, Куликова И.Е. и Звягинцева С.О., подвели итоги работы по биологии и химии.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>3. Обсуждение рабочих   планов предметных недель.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i/>
          <w:sz w:val="24"/>
          <w:szCs w:val="24"/>
        </w:rPr>
        <w:t>Слушали: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учителя ОБЖ, физкультуры-Большакову Е.Ю и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Кибалова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Е.С. рассказали о плане и содержании мероприятий спортивно-патриотического месячника. 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i/>
          <w:sz w:val="24"/>
          <w:szCs w:val="24"/>
        </w:rPr>
        <w:t>Выступили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: 1. Ершова Л.Н.,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КалашниковаТ.И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>., Звягинцева С.О.. -обмена опытом по подбору мероприятий предметных недель.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Волохова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4549">
        <w:rPr>
          <w:rFonts w:ascii="Times New Roman" w:eastAsia="Calibri" w:hAnsi="Times New Roman" w:cs="Times New Roman"/>
          <w:sz w:val="24"/>
          <w:szCs w:val="24"/>
        </w:rPr>
        <w:t>Т.М.,Куликова</w:t>
      </w:r>
      <w:proofErr w:type="spellEnd"/>
      <w:proofErr w:type="gram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И.Е отметили, что рассмотренные планы  предметных недель полностью соответствуют требованиям к их составлению.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>5. Утверждение контрольно-измерительных материалов.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i/>
          <w:sz w:val="24"/>
          <w:szCs w:val="24"/>
        </w:rPr>
        <w:t>Выступили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: Калашникова Т.И, Калашникова Л.Н, Ершова Л.Н., Большакова Е.Ю, Куликова И.Е, Звягинцева С.О.,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Волохова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Т.М. Педагоги представили свои контрольно-измерительные материалы, соответствующие требованиям к знаниям, умениям и навыкам по каждой изученной теме.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>6.Определение основных целей и задач методического объединения.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i/>
          <w:sz w:val="24"/>
          <w:szCs w:val="24"/>
        </w:rPr>
        <w:t>Слушали</w:t>
      </w:r>
      <w:r w:rsidRPr="008D4549">
        <w:rPr>
          <w:rFonts w:ascii="Times New Roman" w:eastAsia="Calibri" w:hAnsi="Times New Roman" w:cs="Times New Roman"/>
          <w:sz w:val="24"/>
          <w:szCs w:val="24"/>
        </w:rPr>
        <w:t>: учителя биологии и химии Куликову И.Е.. отметила, что в этом учебном году необходимо учесть перспективу перехода на новые ФГОС.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D4549">
        <w:rPr>
          <w:rFonts w:ascii="Times New Roman" w:eastAsia="Calibri" w:hAnsi="Times New Roman" w:cs="Times New Roman"/>
          <w:b/>
          <w:sz w:val="24"/>
          <w:szCs w:val="24"/>
        </w:rPr>
        <w:t>7.Рассмотрение    тем самообразования, срока исполнения, время, формы и места отчетности.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i/>
          <w:sz w:val="24"/>
          <w:szCs w:val="24"/>
        </w:rPr>
        <w:t>Выступили: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Калашникова Т.И, Калашникова Л.Н, Ершова Л.Н., Большакова Е.Ю, Куликова И.Е, Звягинцева С.О.,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ВолоховаТ.М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., Шишкова Д.Д,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Кибалов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Е.С., </w:t>
      </w:r>
      <w:proofErr w:type="spellStart"/>
      <w:r w:rsidRPr="008D4549">
        <w:rPr>
          <w:rFonts w:ascii="Times New Roman" w:eastAsia="Calibri" w:hAnsi="Times New Roman" w:cs="Times New Roman"/>
          <w:sz w:val="24"/>
          <w:szCs w:val="24"/>
        </w:rPr>
        <w:t>Шамраева</w:t>
      </w:r>
      <w:proofErr w:type="spellEnd"/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Н.В. Педагоги представили свои темы самообразования, сроки исполнения, время, формы и места отчетности.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8D4549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Обсужднение</w:t>
      </w:r>
      <w:r w:rsidRPr="008D4549">
        <w:rPr>
          <w:rFonts w:ascii="Times New Roman" w:eastAsia="Calibri" w:hAnsi="Times New Roman" w:cs="Times New Roman"/>
          <w:b/>
          <w:sz w:val="24"/>
          <w:szCs w:val="24"/>
        </w:rPr>
        <w:t xml:space="preserve"> плана работы методического объединения учителей предметов естественно-математического цикла МБОУ </w:t>
      </w:r>
      <w:proofErr w:type="spellStart"/>
      <w:r w:rsidRPr="008D4549">
        <w:rPr>
          <w:rFonts w:ascii="Times New Roman" w:eastAsia="Calibri" w:hAnsi="Times New Roman" w:cs="Times New Roman"/>
          <w:b/>
          <w:sz w:val="24"/>
          <w:szCs w:val="24"/>
        </w:rPr>
        <w:t>Дя</w:t>
      </w:r>
      <w:r>
        <w:rPr>
          <w:rFonts w:ascii="Times New Roman" w:eastAsia="Calibri" w:hAnsi="Times New Roman" w:cs="Times New Roman"/>
          <w:b/>
          <w:sz w:val="24"/>
          <w:szCs w:val="24"/>
        </w:rPr>
        <w:t>чкинская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СОШ на 2023-2024</w:t>
      </w:r>
      <w:r w:rsidRPr="008D4549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i/>
          <w:sz w:val="24"/>
          <w:szCs w:val="24"/>
        </w:rPr>
        <w:t>Слушали: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учитель технологии Ершову Л.Н</w:t>
      </w:r>
      <w:r>
        <w:rPr>
          <w:rFonts w:ascii="Times New Roman" w:eastAsia="Calibri" w:hAnsi="Times New Roman" w:cs="Times New Roman"/>
          <w:sz w:val="24"/>
          <w:szCs w:val="24"/>
        </w:rPr>
        <w:t>.-руководитель МО ЕМЦ сообщила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о целях и задачах работы </w:t>
      </w:r>
      <w:r>
        <w:rPr>
          <w:rFonts w:ascii="Times New Roman" w:eastAsia="Calibri" w:hAnsi="Times New Roman" w:cs="Times New Roman"/>
          <w:sz w:val="24"/>
          <w:szCs w:val="24"/>
        </w:rPr>
        <w:t>методического объединения в 2023-2024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учебном году; </w:t>
      </w:r>
    </w:p>
    <w:p w:rsidR="008D4549" w:rsidRPr="008D4549" w:rsidRDefault="008D4549" w:rsidP="008D4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D4549">
        <w:rPr>
          <w:rFonts w:ascii="Times New Roman" w:eastAsia="Calibri" w:hAnsi="Times New Roman" w:cs="Times New Roman"/>
          <w:sz w:val="24"/>
          <w:szCs w:val="24"/>
        </w:rPr>
        <w:t>Представила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проект п</w:t>
      </w:r>
      <w:r w:rsidRPr="008D4549">
        <w:rPr>
          <w:rFonts w:ascii="Times New Roman" w:eastAsia="Calibri" w:hAnsi="Times New Roman" w:cs="Times New Roman"/>
          <w:sz w:val="24"/>
          <w:szCs w:val="24"/>
        </w:rPr>
        <w:t>лан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работы школьного методического объединен</w:t>
      </w:r>
      <w:r>
        <w:rPr>
          <w:rFonts w:ascii="Times New Roman" w:eastAsia="Calibri" w:hAnsi="Times New Roman" w:cs="Times New Roman"/>
          <w:sz w:val="24"/>
          <w:szCs w:val="24"/>
        </w:rPr>
        <w:t>ия на 2023-2024</w:t>
      </w:r>
      <w:r w:rsidRPr="008D4549">
        <w:rPr>
          <w:rFonts w:ascii="Times New Roman" w:eastAsia="Calibri" w:hAnsi="Times New Roman" w:cs="Times New Roman"/>
          <w:sz w:val="24"/>
          <w:szCs w:val="24"/>
        </w:rPr>
        <w:t xml:space="preserve"> учебный год.</w:t>
      </w:r>
    </w:p>
    <w:p w:rsidR="00051D26" w:rsidRPr="00051D26" w:rsidRDefault="00051D26" w:rsidP="00051D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РЕШИЛИ:</w:t>
      </w:r>
    </w:p>
    <w:p w:rsidR="00051D26" w:rsidRPr="00051D26" w:rsidRDefault="00051D26" w:rsidP="00051D26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Признать работу учителей предметов естественно-математического цикла</w:t>
      </w:r>
      <w:r w:rsidRPr="00051D2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 2022-2023</w:t>
      </w:r>
      <w:r w:rsidRPr="00051D26">
        <w:rPr>
          <w:rFonts w:ascii="Times New Roman" w:eastAsia="Calibri" w:hAnsi="Times New Roman" w:cs="Times New Roman"/>
          <w:sz w:val="24"/>
          <w:szCs w:val="24"/>
        </w:rPr>
        <w:t xml:space="preserve"> учебный год удовлетворительной.</w:t>
      </w:r>
    </w:p>
    <w:p w:rsidR="00051D26" w:rsidRPr="00051D26" w:rsidRDefault="00051D26" w:rsidP="00051D26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Утвердить индивидуальные образовательн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ые маршруты и Дорожные карты </w:t>
      </w:r>
    </w:p>
    <w:p w:rsidR="00051D26" w:rsidRPr="00051D26" w:rsidRDefault="00051D26" w:rsidP="00051D26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Определить на следующий учебный год основные цели и задачи:</w:t>
      </w:r>
    </w:p>
    <w:p w:rsidR="00051D26" w:rsidRPr="00051D26" w:rsidRDefault="00051D26" w:rsidP="00051D2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bCs/>
          <w:i/>
          <w:sz w:val="24"/>
          <w:szCs w:val="24"/>
        </w:rPr>
        <w:t>Цель МО</w:t>
      </w:r>
      <w:r w:rsidRPr="00051D26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051D26">
        <w:rPr>
          <w:rFonts w:ascii="Times New Roman" w:eastAsia="Calibri" w:hAnsi="Times New Roman" w:cs="Times New Roman"/>
          <w:sz w:val="24"/>
          <w:szCs w:val="24"/>
        </w:rPr>
        <w:t xml:space="preserve"> Создание условий для развития учительского потенциала и повышения уровня профессионализма педагогов для успешной реализации ФГОС третьего поколения и воспитания личности, подготовленной к жизни в высокотехнологичном, конкурентном мире.</w:t>
      </w:r>
    </w:p>
    <w:p w:rsidR="00051D26" w:rsidRPr="00051D26" w:rsidRDefault="00051D26" w:rsidP="00051D26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51D26">
        <w:rPr>
          <w:rFonts w:ascii="Times New Roman" w:eastAsia="Calibri" w:hAnsi="Times New Roman" w:cs="Times New Roman"/>
          <w:bCs/>
          <w:i/>
          <w:sz w:val="24"/>
          <w:szCs w:val="24"/>
        </w:rPr>
        <w:t>Задачи: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Повышение уровня педагогического мастерства учителей и их компетенции в области образовательных и информационно-коммуникативных технологий.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Повышение качества знаний, обучающихся по предметам естественно-математического цикла путем применения индивидуального, дифференцированного и личностно-ориентированного подходов и современных педагогических технологий (проектной деятельности).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Использование ИКТ и мультимедийных технологий в преподавании предметов естественно-математического цикла.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lastRenderedPageBreak/>
        <w:t>Повышение мотивации к изучению предметов через вовлечение в различные виды урочной и внеурочной деятельности: проведение конкурсов, внеклассных мероприятий.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Сосредоточить основные усилия МО на совершенствовании системы повторения, отработке навыков тестирования и подготовки обучающихся к итоговой аттестации в форме ОГЭ и ЕГЭ.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Совершенствование работы по развитию интеллектуальных способностей обучающихся, выявление одаренных и склонных к изучению естественно-математического цикла дисциплин детей.</w:t>
      </w:r>
    </w:p>
    <w:p w:rsidR="00051D26" w:rsidRPr="00051D26" w:rsidRDefault="00051D26" w:rsidP="00051D26">
      <w:pPr>
        <w:numPr>
          <w:ilvl w:val="0"/>
          <w:numId w:val="1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1D26">
        <w:rPr>
          <w:rFonts w:ascii="Times New Roman" w:eastAsia="Calibri" w:hAnsi="Times New Roman" w:cs="Times New Roman"/>
          <w:sz w:val="24"/>
          <w:szCs w:val="24"/>
        </w:rPr>
        <w:t>Достижение более высокого уровня качества образования по естественно-математического цикла дисциплинам.</w:t>
      </w:r>
    </w:p>
    <w:p w:rsidR="00051D26" w:rsidRPr="00051D26" w:rsidRDefault="005D1667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D1667">
        <w:rPr>
          <w:rFonts w:ascii="Times New Roman" w:eastAsia="Calibri" w:hAnsi="Times New Roman" w:cs="Times New Roman"/>
          <w:sz w:val="24"/>
          <w:szCs w:val="24"/>
        </w:rPr>
        <w:t>Руководитель МО естественно - математического цикла: /__________/ Ершова Л.Н.</w:t>
      </w: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051D26" w:rsidRPr="00051D26" w:rsidRDefault="00051D26" w:rsidP="00051D26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771933" w:rsidRDefault="00771933"/>
    <w:sectPr w:rsidR="0077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5E9"/>
    <w:multiLevelType w:val="multilevel"/>
    <w:tmpl w:val="A0DE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46F74"/>
    <w:multiLevelType w:val="hybridMultilevel"/>
    <w:tmpl w:val="9DDA1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44DE"/>
    <w:multiLevelType w:val="hybridMultilevel"/>
    <w:tmpl w:val="8EB069BC"/>
    <w:lvl w:ilvl="0" w:tplc="3454C4D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8343C6B"/>
    <w:multiLevelType w:val="multilevel"/>
    <w:tmpl w:val="22044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1B5BF1"/>
    <w:multiLevelType w:val="hybridMultilevel"/>
    <w:tmpl w:val="3A9AA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02B2"/>
    <w:multiLevelType w:val="hybridMultilevel"/>
    <w:tmpl w:val="E89C529E"/>
    <w:lvl w:ilvl="0" w:tplc="ED2C46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B335E"/>
    <w:multiLevelType w:val="hybridMultilevel"/>
    <w:tmpl w:val="0EC29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05709"/>
    <w:multiLevelType w:val="hybridMultilevel"/>
    <w:tmpl w:val="B0CAAD4E"/>
    <w:lvl w:ilvl="0" w:tplc="8E4ED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cs="Arial Unicode MS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B3325"/>
    <w:multiLevelType w:val="hybridMultilevel"/>
    <w:tmpl w:val="13D89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20AE3"/>
    <w:multiLevelType w:val="multilevel"/>
    <w:tmpl w:val="22883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D731A3"/>
    <w:multiLevelType w:val="multilevel"/>
    <w:tmpl w:val="EC287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C02ABD"/>
    <w:multiLevelType w:val="hybridMultilevel"/>
    <w:tmpl w:val="3682A4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69C5"/>
    <w:multiLevelType w:val="hybridMultilevel"/>
    <w:tmpl w:val="FD72B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9091B"/>
    <w:multiLevelType w:val="multilevel"/>
    <w:tmpl w:val="177C5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8580A44"/>
    <w:multiLevelType w:val="hybridMultilevel"/>
    <w:tmpl w:val="596E6780"/>
    <w:lvl w:ilvl="0" w:tplc="E850FE0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440208"/>
    <w:multiLevelType w:val="hybridMultilevel"/>
    <w:tmpl w:val="537C18B8"/>
    <w:lvl w:ilvl="0" w:tplc="983826D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-2387" w:hanging="360"/>
      </w:pPr>
    </w:lvl>
    <w:lvl w:ilvl="2" w:tplc="0419001B">
      <w:start w:val="1"/>
      <w:numFmt w:val="lowerRoman"/>
      <w:lvlText w:val="%3."/>
      <w:lvlJc w:val="right"/>
      <w:pPr>
        <w:ind w:left="-1667" w:hanging="180"/>
      </w:pPr>
    </w:lvl>
    <w:lvl w:ilvl="3" w:tplc="0419000F">
      <w:start w:val="1"/>
      <w:numFmt w:val="decimal"/>
      <w:lvlText w:val="%4."/>
      <w:lvlJc w:val="left"/>
      <w:pPr>
        <w:ind w:left="-947" w:hanging="360"/>
      </w:pPr>
    </w:lvl>
    <w:lvl w:ilvl="4" w:tplc="04190019">
      <w:start w:val="1"/>
      <w:numFmt w:val="lowerLetter"/>
      <w:lvlText w:val="%5."/>
      <w:lvlJc w:val="left"/>
      <w:pPr>
        <w:ind w:left="-227" w:hanging="360"/>
      </w:pPr>
    </w:lvl>
    <w:lvl w:ilvl="5" w:tplc="0419001B">
      <w:start w:val="1"/>
      <w:numFmt w:val="lowerRoman"/>
      <w:lvlText w:val="%6."/>
      <w:lvlJc w:val="right"/>
      <w:pPr>
        <w:ind w:left="493" w:hanging="180"/>
      </w:pPr>
    </w:lvl>
    <w:lvl w:ilvl="6" w:tplc="0419000F">
      <w:start w:val="1"/>
      <w:numFmt w:val="decimal"/>
      <w:lvlText w:val="%7."/>
      <w:lvlJc w:val="left"/>
      <w:pPr>
        <w:ind w:left="1213" w:hanging="360"/>
      </w:pPr>
    </w:lvl>
    <w:lvl w:ilvl="7" w:tplc="04190019">
      <w:start w:val="1"/>
      <w:numFmt w:val="lowerLetter"/>
      <w:lvlText w:val="%8."/>
      <w:lvlJc w:val="left"/>
      <w:pPr>
        <w:ind w:left="1933" w:hanging="360"/>
      </w:pPr>
    </w:lvl>
    <w:lvl w:ilvl="8" w:tplc="0419001B">
      <w:start w:val="1"/>
      <w:numFmt w:val="lowerRoman"/>
      <w:lvlText w:val="%9."/>
      <w:lvlJc w:val="right"/>
      <w:pPr>
        <w:ind w:left="2653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13"/>
  </w:num>
  <w:num w:numId="6">
    <w:abstractNumId w:val="10"/>
  </w:num>
  <w:num w:numId="7">
    <w:abstractNumId w:val="0"/>
  </w:num>
  <w:num w:numId="8">
    <w:abstractNumId w:val="5"/>
  </w:num>
  <w:num w:numId="9">
    <w:abstractNumId w:val="3"/>
    <w:lvlOverride w:ilvl="0">
      <w:startOverride w:val="1"/>
    </w:lvlOverride>
  </w:num>
  <w:num w:numId="10">
    <w:abstractNumId w:val="14"/>
  </w:num>
  <w:num w:numId="11">
    <w:abstractNumId w:val="9"/>
    <w:lvlOverride w:ilvl="0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"/>
  </w:num>
  <w:num w:numId="15">
    <w:abstractNumId w:val="1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6BD"/>
    <w:rsid w:val="00051D26"/>
    <w:rsid w:val="005D1667"/>
    <w:rsid w:val="00771933"/>
    <w:rsid w:val="008D4549"/>
    <w:rsid w:val="00B956BD"/>
    <w:rsid w:val="00E9088B"/>
    <w:rsid w:val="00F6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DC03"/>
  <w15:chartTrackingRefBased/>
  <w15:docId w15:val="{1883E25D-44A2-4574-B37D-FEB7FEDE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D4549"/>
  </w:style>
  <w:style w:type="paragraph" w:styleId="a3">
    <w:name w:val="Normal (Web)"/>
    <w:basedOn w:val="a"/>
    <w:uiPriority w:val="99"/>
    <w:semiHidden/>
    <w:unhideWhenUsed/>
    <w:rsid w:val="008D4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D45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D4549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4549"/>
    <w:rPr>
      <w:rFonts w:ascii="Segoe UI" w:eastAsia="Calibr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D454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4"/>
    <w:uiPriority w:val="39"/>
    <w:rsid w:val="008D454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3219</Words>
  <Characters>18352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4</cp:revision>
  <cp:lastPrinted>2023-09-30T20:50:00Z</cp:lastPrinted>
  <dcterms:created xsi:type="dcterms:W3CDTF">2023-09-30T20:08:00Z</dcterms:created>
  <dcterms:modified xsi:type="dcterms:W3CDTF">2023-09-30T20:58:00Z</dcterms:modified>
</cp:coreProperties>
</file>