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E5BE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-861061</wp:posOffset>
            </wp:positionH>
            <wp:positionV relativeFrom="paragraph">
              <wp:posOffset>-558165</wp:posOffset>
            </wp:positionV>
            <wp:extent cx="7133953" cy="9791700"/>
            <wp:effectExtent l="0" t="0" r="0" b="0"/>
            <wp:wrapNone/>
            <wp:docPr id="1" name="Рисунок 1" descr="C:\Users\Галя\Desktop\скан\Новая папка\2023-09-12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229" cy="98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CE4" w:rsidRPr="002E4902" w:rsidRDefault="007F1CE4" w:rsidP="002E49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7F1CE4" w:rsidRPr="00656979" w:rsidRDefault="007F1CE4" w:rsidP="007F1C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97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Индивидуальная  программа</w:t>
      </w:r>
      <w:proofErr w:type="gramEnd"/>
      <w:r w:rsidRPr="0065697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сопровождения ребёнка с ЗПР разработана с учетом требований Федерального государственного образовательного стандарта начального общего образования, для обучающихся с ограниченными возможностями (с задержкой психического развития). Который </w:t>
      </w:r>
      <w:r w:rsidRPr="00656979">
        <w:rPr>
          <w:rFonts w:ascii="Times New Roman" w:hAnsi="Times New Roman" w:cs="Times New Roman"/>
          <w:sz w:val="28"/>
          <w:szCs w:val="28"/>
        </w:rPr>
        <w:t>предусматривает создание в образовательном учреждении специальных условий обучения и воспитания, позволяющих учитывать особые образовательные потребности детей данной категории, посредством индивидуализации и дифференциации образовательного процесса.</w:t>
      </w:r>
    </w:p>
    <w:p w:rsidR="007F1CE4" w:rsidRPr="00656979" w:rsidRDefault="007F1CE4" w:rsidP="007F1C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 Нормативно-правовой и документальной основой Программы коррекционной работы с обучающимися общего образования являются: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65697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56979">
        <w:rPr>
          <w:rFonts w:ascii="Times New Roman" w:hAnsi="Times New Roman" w:cs="Times New Roman"/>
          <w:sz w:val="28"/>
          <w:szCs w:val="28"/>
        </w:rPr>
        <w:t>.;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Гигиенические требования к условиям реализации основной образовательной программы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656979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656979">
        <w:rPr>
          <w:rFonts w:ascii="Times New Roman" w:hAnsi="Times New Roman" w:cs="Times New Roman"/>
          <w:sz w:val="28"/>
          <w:szCs w:val="28"/>
        </w:rPr>
        <w:t>.);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bCs/>
          <w:sz w:val="28"/>
          <w:szCs w:val="28"/>
        </w:rPr>
        <w:t xml:space="preserve">О создании условий для получения образования детьми с ограниченными </w:t>
      </w:r>
      <w:r w:rsidRPr="00656979">
        <w:rPr>
          <w:rFonts w:ascii="Times New Roman" w:hAnsi="Times New Roman" w:cs="Times New Roman"/>
          <w:bCs/>
          <w:sz w:val="28"/>
          <w:szCs w:val="28"/>
        </w:rPr>
        <w:br/>
        <w:t>возможностями здоровья и детьми-инвалидами</w:t>
      </w:r>
      <w:r w:rsidRPr="00656979">
        <w:rPr>
          <w:rFonts w:ascii="Times New Roman" w:hAnsi="Times New Roman" w:cs="Times New Roman"/>
          <w:sz w:val="28"/>
          <w:szCs w:val="28"/>
        </w:rPr>
        <w:t>.</w:t>
      </w:r>
      <w:r w:rsidRPr="00656979">
        <w:rPr>
          <w:rFonts w:ascii="Times New Roman" w:hAnsi="Times New Roman" w:cs="Times New Roman"/>
          <w:iCs/>
          <w:sz w:val="28"/>
          <w:szCs w:val="28"/>
        </w:rPr>
        <w:t xml:space="preserve">(Письмо МО РФ </w:t>
      </w:r>
      <w:r w:rsidRPr="0065697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656979">
        <w:rPr>
          <w:rFonts w:ascii="Times New Roman" w:hAnsi="Times New Roman" w:cs="Times New Roman"/>
          <w:iCs/>
          <w:sz w:val="28"/>
          <w:szCs w:val="28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656979">
          <w:rPr>
            <w:rFonts w:ascii="Times New Roman" w:hAnsi="Times New Roman" w:cs="Times New Roman"/>
            <w:iCs/>
            <w:sz w:val="28"/>
            <w:szCs w:val="28"/>
          </w:rPr>
          <w:t>2008 г</w:t>
        </w:r>
      </w:smartTag>
      <w:r w:rsidRPr="00656979">
        <w:rPr>
          <w:rFonts w:ascii="Times New Roman" w:hAnsi="Times New Roman" w:cs="Times New Roman"/>
          <w:iCs/>
          <w:sz w:val="28"/>
          <w:szCs w:val="28"/>
        </w:rPr>
        <w:t>.);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Об основных гарантиях прав ребенка в Российской Федерации (от 24 июля </w:t>
      </w:r>
      <w:smartTag w:uri="urn:schemas-microsoft-com:office:smarttags" w:element="metricconverter">
        <w:smartTagPr>
          <w:attr w:name="ProductID" w:val="1998 г"/>
        </w:smartTagPr>
        <w:r w:rsidRPr="00656979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56979">
        <w:rPr>
          <w:rFonts w:ascii="Times New Roman" w:hAnsi="Times New Roman" w:cs="Times New Roman"/>
          <w:sz w:val="28"/>
          <w:szCs w:val="28"/>
        </w:rPr>
        <w:t xml:space="preserve">. </w:t>
      </w:r>
      <w:r w:rsidRPr="0065697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6979">
        <w:rPr>
          <w:rFonts w:ascii="Times New Roman" w:hAnsi="Times New Roman" w:cs="Times New Roman"/>
          <w:sz w:val="28"/>
          <w:szCs w:val="28"/>
        </w:rPr>
        <w:t xml:space="preserve"> 124-ФЗ);</w:t>
      </w:r>
    </w:p>
    <w:p w:rsidR="007F1CE4" w:rsidRPr="00656979" w:rsidRDefault="007F1CE4" w:rsidP="007F1CE4">
      <w:pPr>
        <w:pStyle w:val="Default"/>
        <w:numPr>
          <w:ilvl w:val="0"/>
          <w:numId w:val="1"/>
        </w:numPr>
        <w:tabs>
          <w:tab w:val="clear" w:pos="1080"/>
          <w:tab w:val="num" w:pos="851"/>
        </w:tabs>
        <w:ind w:left="0" w:firstLine="709"/>
        <w:jc w:val="both"/>
        <w:rPr>
          <w:sz w:val="28"/>
          <w:szCs w:val="28"/>
        </w:rPr>
      </w:pPr>
      <w:r w:rsidRPr="00656979">
        <w:rPr>
          <w:sz w:val="28"/>
          <w:szCs w:val="28"/>
        </w:rPr>
        <w:t>Письмо Минобразования РФ от 27.03.2000 № 27/901 – 6 о психолого–медико–педагогическом консилиуме (ПМПК) образовательного учреждения.</w:t>
      </w:r>
    </w:p>
    <w:p w:rsidR="007F1CE4" w:rsidRPr="00EE2054" w:rsidRDefault="007F1CE4" w:rsidP="007F1CE4">
      <w:pPr>
        <w:pStyle w:val="Default"/>
        <w:numPr>
          <w:ilvl w:val="0"/>
          <w:numId w:val="1"/>
        </w:numPr>
        <w:tabs>
          <w:tab w:val="clear" w:pos="1080"/>
          <w:tab w:val="num" w:pos="993"/>
        </w:tabs>
        <w:ind w:left="0" w:firstLine="709"/>
        <w:jc w:val="both"/>
        <w:rPr>
          <w:sz w:val="28"/>
          <w:szCs w:val="28"/>
        </w:rPr>
      </w:pPr>
      <w:r w:rsidRPr="00656979">
        <w:rPr>
          <w:sz w:val="28"/>
          <w:szCs w:val="28"/>
        </w:rPr>
        <w:t xml:space="preserve">Письмо Министерства образования и науки Российской Федерации от 18 апреля 2008 года </w:t>
      </w:r>
      <w:r w:rsidRPr="00656979">
        <w:rPr>
          <w:sz w:val="28"/>
          <w:szCs w:val="28"/>
          <w:lang w:val="en-US"/>
        </w:rPr>
        <w:t>N</w:t>
      </w:r>
      <w:r w:rsidRPr="00656979">
        <w:rPr>
          <w:sz w:val="28"/>
          <w:szCs w:val="28"/>
        </w:rPr>
        <w:t xml:space="preserve"> АФ – 150/</w:t>
      </w:r>
      <w:proofErr w:type="gramStart"/>
      <w:r w:rsidRPr="00656979">
        <w:rPr>
          <w:sz w:val="28"/>
          <w:szCs w:val="28"/>
        </w:rPr>
        <w:t>06  о</w:t>
      </w:r>
      <w:proofErr w:type="gramEnd"/>
      <w:r w:rsidRPr="00656979">
        <w:rPr>
          <w:sz w:val="28"/>
          <w:szCs w:val="28"/>
        </w:rPr>
        <w:t xml:space="preserve"> создании условий для получении образования детьми с ограниченными возможностями здоровья и детей – инвалидами.</w:t>
      </w:r>
      <w:r w:rsidRPr="00EE2054">
        <w:rPr>
          <w:sz w:val="28"/>
          <w:szCs w:val="28"/>
        </w:rPr>
        <w:t xml:space="preserve">                                                 </w:t>
      </w:r>
    </w:p>
    <w:p w:rsidR="007F1CE4" w:rsidRPr="00B250A4" w:rsidRDefault="007F1CE4" w:rsidP="007F1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индивидуального психологического сопровождения разработана и составлена по результатам диагностики познавательной и эмоционально-волевой сферы обучающегося, в соответствии с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</w:t>
      </w:r>
      <w:r w:rsidR="002E4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заключением и рекомендациями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ПМПК.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индивидуального психологического сопровождения учитывались индивидуально-психологические и возрастные особенности ребенка, опираясь на зону его ближайшего развития.</w:t>
      </w:r>
    </w:p>
    <w:p w:rsidR="007F1CE4" w:rsidRPr="005230BF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0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Психолого-педагогическая характеристика школьников с задержкой психического развития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указанной категории обладают большой стойкостью и выраженностью нарушений как в эмоционально-волевой, так и в познавательной деятельности,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оказывающее негативное влияние на школьную и социальную адаптацию ребенка.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Трудности, которые испытывают эти дети в процессе обучения, могут быть обусловлены как недостатками внимания, эмоционально-волевой регуляции, самоконтроля, низким уровнем учебной мотивации и общей познавательной пассивностью (слабость регуляционных компонентов учебно-познавательной деятельности), так и нарушениями моторики в виде недостаточной координации движений, двигательной расторможенностью, ограниченным запасом знаний и представлений об окружающем мире, несформированностью операциональных компонентов учебно-познавательной деятельности.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слабо сформированы пространственные представления,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внимания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с задержкой психического развития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Недостаточность развития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памяти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проявляется в: снижении продуктивности запоминания и его неустойчивости, низкой скорости запоминания; преобладании механического запоминания над словесно-логическим;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Воображение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с задержкой психического развития недостаточно развито.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мышления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проявляются в выраженном отставании и своеобразии в развитии познавательной деятельности, недостаточность наглядно-образного мышления;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 сформирована аналитико-синтетическая деятельность во всех видах мышления.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 задержкой психического развития отмечаются относительно высокие потенциальные возможности репродуктивного мышления, обеспечивающего усвоение знаний, преподнесенных в «готовом» виде, на основании детализированной помощи.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Психологическая характеристика обучающегося</w:t>
      </w:r>
      <w:r w:rsidR="002E4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класса </w:t>
      </w:r>
      <w:proofErr w:type="spellStart"/>
      <w:r w:rsidR="002E4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Кривошлыкова</w:t>
      </w:r>
      <w:proofErr w:type="spellEnd"/>
      <w:r w:rsidR="002E4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Алексея Вячеславовича</w:t>
      </w:r>
      <w:r w:rsidR="00DB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B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7F1CE4" w:rsidRPr="00422D2A" w:rsidRDefault="002E4902" w:rsidP="007F1C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Кривошлыков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Вячеславович</w:t>
      </w:r>
      <w:r w:rsidR="00DB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2</w:t>
      </w:r>
      <w:r w:rsidR="007F1CE4"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в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с заключением </w:t>
      </w:r>
      <w:r w:rsidR="007F1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ПМПК:  </w:t>
      </w:r>
      <w:r w:rsidR="007F1CE4" w:rsidRPr="00422D2A">
        <w:rPr>
          <w:rFonts w:ascii="Times New Roman" w:hAnsi="Times New Roman" w:cs="Times New Roman"/>
          <w:color w:val="000000"/>
          <w:sz w:val="28"/>
          <w:szCs w:val="28"/>
        </w:rPr>
        <w:t>обучение по адаптированной основной программе начального общего образования для  детей с задержкой психического развития вариант 7.1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психологического обследования у обучающегося выявлено: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Общий осведомительный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Моторная ловкость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низкий уровень сформированности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деятельности: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Мотивация: </w:t>
      </w:r>
      <w:r w:rsidRPr="009A2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положительное отношение к школе с преобладанием игровых мотивов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Критичность: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снижена;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Работоспособность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: низкая;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Темп деятельности: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снижен, в виду повышенной утомляемости;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внимания: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низкий уровень концентрации и устой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чивости; плохая переключаемость, недостаточный объём внимания.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памяти: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кратковременное запоминание превалирует над долговременным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Запоминает путём многократного механического повторения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Интеллектуальное развитие: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мыслительных операций сра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внение, обобщение – ниже возрастной нормы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 синтез, классификация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обобщение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возрастной нормы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Анализирует, классифицирует, обобщает с опорой на внешние и второстепенные признаки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Временные и пространственные отношения: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93F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Эмоционально- волевая сфера: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Низкий уровень развития произвольности и самоконтроля, двигательная расторможенность; 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Психологическое заключение: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Уровень актуального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значительно ниже возрастной нормы.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 недостаточный уровень развития познавательной сферы и слабость эмоционально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волевой сферы.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повышение уровня общего развития обучающегося через коррекционно-развивающую работу по развитию познаватель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 эмоционально-волевой сфер.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1.Развитие высших психических функций познавательной сферы (восприятие, память, внима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мышление, воображение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2.Развитие личностных компонентов познавательной деятельности (познавательная активность, произвольность, самоконтроль).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Расширение представлений об окружающем и обогащение словаря.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4.Охрана и укрепление психологического здоровья: предупреждение психофизических перегрузок, стабилизация эмоциональной сферы, создание климата психологического комфорта в обучении.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опирается на следующие принципы: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системность; комплексность; деятельностный подход; онтогенетический;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 принципы (наглядности, доступности, индивидуального подхода, сознательности).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Методы и приемы работы с ребенком </w:t>
      </w:r>
      <w:proofErr w:type="gramStart"/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ЗПР :</w:t>
      </w:r>
      <w:proofErr w:type="gramEnd"/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коррекционно-развивающей работе применяются следующие приемы и методы: использование дозированной педагогической помощи (обучающей, стимулирующей, организующей, направляющей); пошаговость предъявления материала, использование заданий в наглядно-действенном и наглядно –образном плане, речевое проговаривание действий на каждом этапе обучения, учет индивидуально-психологических и возрастных особенностей, эмоционально окрашенная подача материала.</w:t>
      </w:r>
    </w:p>
    <w:p w:rsidR="00515499" w:rsidRPr="00B250A4" w:rsidRDefault="007F1CE4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работа осуществляется в рамках целостного подхода к воспитанию и развитию ребенка в соответствии с общим планом психолого-педагогического сопровождения в рамках междисциплинарного взаимодействия специалистов ШПМПк.</w:t>
      </w:r>
      <w:r w:rsidR="00515499" w:rsidRPr="00BC6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5499" w:rsidRPr="009A2A07" w:rsidRDefault="00515499" w:rsidP="005154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A07">
        <w:rPr>
          <w:rFonts w:ascii="Times New Roman" w:hAnsi="Times New Roman" w:cs="Times New Roman"/>
          <w:bCs/>
          <w:sz w:val="28"/>
          <w:szCs w:val="28"/>
        </w:rPr>
        <w:lastRenderedPageBreak/>
        <w:t>Курс занятий 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работан для группы  детей  </w:t>
      </w:r>
      <w:r w:rsidRPr="005230BF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- 9 лет. </w:t>
      </w:r>
      <w:r w:rsidRPr="009A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9A2A07">
        <w:rPr>
          <w:rFonts w:ascii="Times New Roman" w:hAnsi="Times New Roman" w:cs="Times New Roman"/>
          <w:bCs/>
          <w:sz w:val="28"/>
          <w:szCs w:val="28"/>
        </w:rPr>
        <w:t>недостаточным, для данного возраста, уровнем развития познавательных процессов (памяти, внимания, восприятия, мышлени</w:t>
      </w:r>
      <w:r>
        <w:rPr>
          <w:rFonts w:ascii="Times New Roman" w:hAnsi="Times New Roman" w:cs="Times New Roman"/>
          <w:bCs/>
          <w:sz w:val="28"/>
          <w:szCs w:val="28"/>
        </w:rPr>
        <w:t>я), пространственной ориентации,</w:t>
      </w:r>
      <w:r w:rsidRPr="005230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эмоционально –  волевой сферы.</w:t>
      </w:r>
    </w:p>
    <w:p w:rsidR="00515499" w:rsidRPr="002E4902" w:rsidRDefault="002E4902" w:rsidP="002E4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Частота  проведения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занятий – 1 раз</w:t>
      </w:r>
      <w:r w:rsidR="00515499" w:rsidRPr="007C4BEB">
        <w:rPr>
          <w:rFonts w:ascii="Times New Roman" w:hAnsi="Times New Roman" w:cs="Times New Roman"/>
          <w:bCs/>
          <w:sz w:val="28"/>
          <w:szCs w:val="28"/>
        </w:rPr>
        <w:t xml:space="preserve"> в неделю. Продолжительность занятий – 30 – 40 мин.</w:t>
      </w:r>
    </w:p>
    <w:p w:rsidR="00515499" w:rsidRDefault="00515499" w:rsidP="005154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2A0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15499" w:rsidRDefault="00515499" w:rsidP="0051549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0E7E">
        <w:rPr>
          <w:rFonts w:ascii="Times New Roman" w:hAnsi="Times New Roman" w:cs="Times New Roman"/>
          <w:sz w:val="28"/>
          <w:szCs w:val="28"/>
        </w:rPr>
        <w:t>Работа по программе включает в себя 2 раздела</w:t>
      </w:r>
      <w:r>
        <w:rPr>
          <w:rFonts w:ascii="Times New Roman" w:hAnsi="Times New Roman" w:cs="Times New Roman"/>
          <w:sz w:val="28"/>
          <w:szCs w:val="28"/>
        </w:rPr>
        <w:t>: развитие позновательной сферы и развитие эмоционально – волевой сферы.</w:t>
      </w:r>
      <w:r w:rsidRPr="00FC3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из разделов чередуются. Занятия разрабатываются на основе курса Д.А.</w:t>
      </w:r>
      <w:r>
        <w:rPr>
          <w:rFonts w:ascii="Times New Roman" w:hAnsi="Times New Roman" w:cs="Times New Roman"/>
          <w:sz w:val="28"/>
          <w:szCs w:val="28"/>
        </w:rPr>
        <w:tab/>
        <w:t>Глазунова «Психология. Развивающие занятия для 2 класса» и курса О.В. Хухлаевой Тропинка к своему Я» для 2 класса.</w:t>
      </w:r>
    </w:p>
    <w:p w:rsidR="00515499" w:rsidRPr="00830E7E" w:rsidRDefault="00515499" w:rsidP="0051549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познавательной сферы</w:t>
      </w:r>
    </w:p>
    <w:p w:rsidR="00515499" w:rsidRPr="00591C7D" w:rsidRDefault="00515499" w:rsidP="005154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занятия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включены    упражнения на ра</w:t>
      </w:r>
      <w:r>
        <w:rPr>
          <w:rFonts w:ascii="Times New Roman" w:hAnsi="Times New Roman" w:cs="Times New Roman"/>
          <w:sz w:val="28"/>
          <w:szCs w:val="28"/>
        </w:rPr>
        <w:t>звитие познавательных процессов (памяти, внимания, восприятия, мышления). Т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акже включены особые упражнения на релаксацию, позволяющие успокаивать ребят, снимать мышечное и эмоциональное напряжение. Каждое занятие начинается с «мозговой гимнастики». Это выполнение упражнений для улучшения мозговой деятельности и улучшении функционирования межполушарного взаимодействия. Также мы предлагаем в каждое занятие включить «разминку». Основной задачей, которой является создание у детей положительного эмоционального </w:t>
      </w:r>
      <w:r>
        <w:rPr>
          <w:rFonts w:ascii="Times New Roman" w:hAnsi="Times New Roman" w:cs="Times New Roman"/>
          <w:sz w:val="28"/>
          <w:szCs w:val="28"/>
        </w:rPr>
        <w:t>фона, включение в работу, так как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у детей этой группы часто снижен уровень познавательной мотивации. Также в каждое занятие включена весёлая переменка. Динамические паузы, позволяющие отдохнуть  от умственной деятельности.</w:t>
      </w:r>
    </w:p>
    <w:p w:rsidR="00515499" w:rsidRPr="00FC3CED" w:rsidRDefault="00515499" w:rsidP="005154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ED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эмоционально –  волевой сферы</w:t>
      </w:r>
    </w:p>
    <w:p w:rsidR="00515499" w:rsidRPr="00FC3CED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Первой темой на занятиях является «Вспоминаем чувства», научится понимать и контролировать свои эмоциональные состояния. Вторая тема </w:t>
      </w:r>
      <w:proofErr w:type="gramStart"/>
      <w:r w:rsidRPr="00FC3CED">
        <w:rPr>
          <w:rFonts w:ascii="Times New Roman" w:eastAsia="Times New Roman" w:hAnsi="Times New Roman" w:cs="Times New Roman"/>
          <w:sz w:val="28"/>
          <w:szCs w:val="28"/>
        </w:rPr>
        <w:t>« Качества</w:t>
      </w:r>
      <w:proofErr w:type="gramEnd"/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 людей» задачами которой, является  ознакомление детей с понятие «Качества людей», помочь детям исследовать свои качества, изучить свои особенности. Третья </w:t>
      </w:r>
      <w:proofErr w:type="gramStart"/>
      <w:r w:rsidRPr="00FC3CED">
        <w:rPr>
          <w:rFonts w:ascii="Times New Roman" w:eastAsia="Times New Roman" w:hAnsi="Times New Roman" w:cs="Times New Roman"/>
          <w:sz w:val="28"/>
          <w:szCs w:val="28"/>
        </w:rPr>
        <w:t>тема :</w:t>
      </w:r>
      <w:proofErr w:type="gramEnd"/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 «Какай Я – Какой Ты»,  </w:t>
      </w:r>
      <w:r w:rsidRPr="00FC3CED">
        <w:rPr>
          <w:rFonts w:ascii="Times New Roman" w:hAnsi="Times New Roman" w:cs="Times New Roman"/>
          <w:sz w:val="28"/>
          <w:szCs w:val="28"/>
        </w:rPr>
        <w:t>Помочь понять детям, что у них есть много хорошего, учить находить хорошее в других, коррекция тревожности.</w:t>
      </w:r>
      <w:r>
        <w:rPr>
          <w:rFonts w:ascii="Times New Roman" w:hAnsi="Times New Roman" w:cs="Times New Roman"/>
          <w:sz w:val="28"/>
          <w:szCs w:val="28"/>
        </w:rPr>
        <w:t xml:space="preserve"> В каждое занятие по развитию эмоционально волевой сферы обязательно включаются задания на релаксацию, для регуляции эмоционального состояния ребёнка.</w:t>
      </w:r>
    </w:p>
    <w:p w:rsidR="00515499" w:rsidRPr="00830E7E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02" w:rsidRDefault="002E4902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02" w:rsidRDefault="002E4902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3FE" w:rsidRPr="007C4BEB" w:rsidRDefault="002653FE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BE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9714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912"/>
        <w:gridCol w:w="1276"/>
      </w:tblGrid>
      <w:tr w:rsidR="00515499" w:rsidRPr="00FC3CED" w:rsidTr="00F51EC5">
        <w:trPr>
          <w:cantSplit/>
          <w:trHeight w:val="1277"/>
        </w:trPr>
        <w:tc>
          <w:tcPr>
            <w:tcW w:w="675" w:type="dxa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 – во часов</w:t>
            </w:r>
          </w:p>
        </w:tc>
      </w:tr>
      <w:tr w:rsidR="00C1639D" w:rsidRPr="00FC3CED" w:rsidTr="000869C3">
        <w:trPr>
          <w:trHeight w:val="60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психических процессов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 -  волевой сферы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39D" w:rsidRPr="00FC3CED" w:rsidRDefault="00C1639D" w:rsidP="00C16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рады встрече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1639D" w:rsidRPr="00FC3CED" w:rsidTr="00796F5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воображения, устойчивости и произвольности внимания.  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воображения,   произвольности запоминания, развитие умения строить умозаключения.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Pr="00FC3CED" w:rsidRDefault="00C1639D" w:rsidP="00C16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произвольности запоминания, развтие умения строить умозаключения.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2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Понимаем чувства другого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1639D" w:rsidRPr="00FC3CED" w:rsidTr="001A7342">
        <w:trPr>
          <w:trHeight w:val="8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воображения, устойчивости и произвольности внимания.  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Мы испытываем разные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4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устойчивости внимания, произвольности запоминания, воображения.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4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Мы испытываем разные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4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строить умозаключения. Развтие устойчивости и концентрации внимания.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Люди отличаются качествами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27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Развтитие воображения, произвольности запоминания.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Хорошие качества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Развтие воображения, внимания.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Самое важное хорошее качество.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внимания, пространственной 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Самое важное хорошее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сердечный человек?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Кого называют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воображения, мышления.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Кого называют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9D" w:rsidRPr="00FC3CED" w:rsidTr="00B661D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воображения, умения строить умозаключения.</w:t>
            </w:r>
          </w:p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восприятия,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Трудно ли быть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восприятия,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Трудно ли быть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2E4902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90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воображения, умения строить доказательства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Я желаю добра ребятам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внутреннего плана действий, развитие мышления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Чистое сердце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C16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9D" w:rsidRPr="00FC3CED" w:rsidTr="00D825E8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восприятия, внимания</w:t>
            </w:r>
          </w:p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Какие качества нравятся в другом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9D" w:rsidRPr="00FC3CED" w:rsidTr="00E80689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мышления,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внимания</w:t>
            </w:r>
          </w:p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Какими качествами мы похожи</w:t>
            </w:r>
          </w:p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воображения, умения строить доказательства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Default="00C1639D" w:rsidP="00C16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9D" w:rsidRPr="00FC3CED" w:rsidTr="0009614D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Каждый человек уникален</w:t>
            </w:r>
          </w:p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мышления, формирование внутреннего плана действий,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</w:p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В каждом есть тёмное и светлое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Default="00C1639D" w:rsidP="00C16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639D" w:rsidRPr="00FC3CED" w:rsidTr="00E7503A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воображения, мышления восприятия</w:t>
            </w:r>
          </w:p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proofErr w:type="gramStart"/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Default="00C1639D" w:rsidP="00C16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Какой Ты?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воображения,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Учимся договариваться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внимания,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Трудности второклассника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Школьные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Школьные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формирование внутреннего плана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Домашние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внимания,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Домашние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FC3CED" w:rsidRDefault="000512AB" w:rsidP="00F5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2AB" w:rsidRPr="00FC3CED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FC3CED" w:rsidRDefault="00A37E27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самооценки, снижение уровня тревожности, релаксация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Default="000512AB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515499" w:rsidRPr="00C24357" w:rsidRDefault="00515499" w:rsidP="005154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sz w:val="28"/>
          <w:szCs w:val="28"/>
        </w:rPr>
        <w:tab/>
        <w:t>В результате реализации программы планируется повышение уровня</w:t>
      </w:r>
      <w:r>
        <w:rPr>
          <w:rFonts w:ascii="Times New Roman" w:hAnsi="Times New Roman" w:cs="Times New Roman"/>
          <w:sz w:val="28"/>
          <w:szCs w:val="28"/>
        </w:rPr>
        <w:t xml:space="preserve"> развития психических процессов. В эмоционально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волевой </w:t>
      </w:r>
      <w:r w:rsidRPr="00F60E68">
        <w:rPr>
          <w:rFonts w:ascii="Times New Roman" w:hAnsi="Times New Roman" w:cs="Times New Roman"/>
          <w:sz w:val="28"/>
          <w:szCs w:val="28"/>
        </w:rPr>
        <w:t xml:space="preserve"> сфере</w:t>
      </w:r>
      <w:proofErr w:type="gramEnd"/>
      <w:r w:rsidRPr="009A2A07">
        <w:rPr>
          <w:rFonts w:ascii="Times New Roman" w:hAnsi="Times New Roman" w:cs="Times New Roman"/>
          <w:sz w:val="28"/>
          <w:szCs w:val="28"/>
        </w:rPr>
        <w:t xml:space="preserve"> развитие положительного отношения к школе</w:t>
      </w:r>
      <w:r>
        <w:rPr>
          <w:rFonts w:ascii="Times New Roman" w:hAnsi="Times New Roman" w:cs="Times New Roman"/>
          <w:sz w:val="28"/>
          <w:szCs w:val="28"/>
        </w:rPr>
        <w:t>, формирование учебной мотивации</w:t>
      </w:r>
      <w:r w:rsidRPr="009A2A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  самостоятельности</w:t>
      </w:r>
      <w:r w:rsidRPr="00D13053">
        <w:rPr>
          <w:rFonts w:ascii="Times New Roman" w:hAnsi="Times New Roman" w:cs="Times New Roman"/>
          <w:sz w:val="28"/>
          <w:szCs w:val="28"/>
        </w:rPr>
        <w:t xml:space="preserve"> </w:t>
      </w:r>
      <w:r w:rsidRPr="00F60E68"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: способность осуществить несложные виды учебной деятельности, умение пользоваться внешними регуляторами деятельности, способность воспринимать на слух и визуально более сложные инструкции  и руководствоваться их указаниями  с помощью взрослого, знакомы с приёмами контроля, могут оценивать свою деятельность. </w:t>
      </w:r>
      <w:r w:rsidRPr="00F60E68">
        <w:rPr>
          <w:rFonts w:ascii="Times New Roman" w:hAnsi="Times New Roman" w:cs="Times New Roman"/>
          <w:sz w:val="28"/>
          <w:szCs w:val="28"/>
        </w:rPr>
        <w:t xml:space="preserve">Ребёнок научится </w:t>
      </w:r>
      <w:r w:rsidRPr="00F60E68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7C4BEB">
        <w:rPr>
          <w:rFonts w:ascii="Times New Roman" w:eastAsia="Times New Roman" w:hAnsi="Times New Roman" w:cs="Times New Roman"/>
          <w:sz w:val="28"/>
          <w:szCs w:val="28"/>
        </w:rPr>
        <w:t xml:space="preserve"> и контролирова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свои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эмоциональные состояния, </w:t>
      </w:r>
      <w:r>
        <w:rPr>
          <w:rFonts w:ascii="Times New Roman" w:hAnsi="Times New Roman" w:cs="Times New Roman"/>
          <w:sz w:val="28"/>
          <w:szCs w:val="28"/>
        </w:rPr>
        <w:t>понимать, что</w:t>
      </w:r>
      <w:r w:rsidRPr="00F60E6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F60E68">
        <w:rPr>
          <w:rFonts w:ascii="Times New Roman" w:hAnsi="Times New Roman" w:cs="Times New Roman"/>
          <w:sz w:val="28"/>
          <w:szCs w:val="28"/>
        </w:rPr>
        <w:t xml:space="preserve"> есть много хорошего, </w:t>
      </w:r>
      <w:r>
        <w:rPr>
          <w:rFonts w:ascii="Times New Roman" w:hAnsi="Times New Roman" w:cs="Times New Roman"/>
          <w:sz w:val="28"/>
          <w:szCs w:val="28"/>
        </w:rPr>
        <w:t>научится</w:t>
      </w:r>
      <w:r w:rsidRPr="00F60E68">
        <w:rPr>
          <w:rFonts w:ascii="Times New Roman" w:hAnsi="Times New Roman" w:cs="Times New Roman"/>
          <w:sz w:val="28"/>
          <w:szCs w:val="28"/>
        </w:rPr>
        <w:t xml:space="preserve"> находить хорошее в других</w:t>
      </w:r>
      <w:r>
        <w:rPr>
          <w:rFonts w:ascii="Times New Roman" w:hAnsi="Times New Roman" w:cs="Times New Roman"/>
          <w:sz w:val="28"/>
          <w:szCs w:val="28"/>
        </w:rPr>
        <w:t>, коррекция тревожности.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07">
        <w:rPr>
          <w:rFonts w:ascii="Times New Roman" w:hAnsi="Times New Roman" w:cs="Times New Roman"/>
          <w:b/>
          <w:sz w:val="28"/>
          <w:szCs w:val="28"/>
        </w:rPr>
        <w:t>Показатели эффективности планируемых результатов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sz w:val="28"/>
          <w:szCs w:val="28"/>
        </w:rPr>
        <w:t xml:space="preserve">       Достижение поставленных задач будет  отслежено при помощи диагностики  уровня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уровня эмоционально – личностного развития,</w:t>
      </w:r>
      <w:r w:rsidRPr="009A2A07">
        <w:rPr>
          <w:rFonts w:ascii="Times New Roman" w:hAnsi="Times New Roman" w:cs="Times New Roman"/>
          <w:sz w:val="28"/>
          <w:szCs w:val="28"/>
        </w:rPr>
        <w:t xml:space="preserve"> уровня школьной  мотивации в начале и конце учебного года.     Критерием эффективности будет повышение уровня психического развития</w:t>
      </w:r>
      <w:r w:rsidRPr="00BC6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уровня эмоционально –  волевого развития,</w:t>
      </w:r>
      <w:r w:rsidRPr="009A2A07">
        <w:rPr>
          <w:rFonts w:ascii="Times New Roman" w:hAnsi="Times New Roman" w:cs="Times New Roman"/>
          <w:sz w:val="28"/>
          <w:szCs w:val="28"/>
        </w:rPr>
        <w:t xml:space="preserve"> уровня учебной мотивации учащихся.</w:t>
      </w: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499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контроля программы</w:t>
      </w: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отслеживания результатов работы, с учащимися проводится комплексная диагностика сформированности познавательной и эмоционально-волевой сфер. Диагностика состоит из 3-х этапов – первичной, промежуточной, итоговой. Результаты исследований отмечаются в «Индивидуальной карте учащегося»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Педагогом-психологом проводится анализ продуктивности совместной работы с ребенком и составляется дальнейший алгоритм коррекционно-развивающей деятельности с учётом выводов и рекомендаций проделанной работы, а также в целях преемственности психологического сопровождения ребенка.</w:t>
      </w:r>
    </w:p>
    <w:p w:rsidR="00515499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Составляются рекомендации для педагогов, направленные на получение позитивных результатов при обучении.</w:t>
      </w:r>
    </w:p>
    <w:p w:rsidR="00515499" w:rsidRDefault="00515499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5499" w:rsidRPr="00037ABA" w:rsidRDefault="00515499" w:rsidP="00515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М.: 1998.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 xml:space="preserve">Бакланова Н.С. Практические материалы для работы с детьми младшего школьного возраста. М.: 2001. 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Голуб В.Т. Графические диктанты.  «Вако»: 2006.</w:t>
      </w:r>
    </w:p>
    <w:p w:rsidR="00214ADB" w:rsidRPr="00037ABA" w:rsidRDefault="00214ADB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Глазунов Д.А. Психология развивающие занятия 2 класс.М.:2008.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Кулагина И.Ю., Колюцкий В.Н. Возрастная психология. М.: 2002.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Кольцова М.М. Медлительные дети. СПБ</w:t>
      </w:r>
      <w:proofErr w:type="gramStart"/>
      <w:r w:rsidRPr="00037ABA">
        <w:rPr>
          <w:rFonts w:ascii="Times New Roman" w:eastAsia="Times New Roman" w:hAnsi="Times New Roman" w:cs="Times New Roman"/>
          <w:sz w:val="28"/>
          <w:szCs w:val="28"/>
        </w:rPr>
        <w:t>.:  2003</w:t>
      </w:r>
      <w:proofErr w:type="gramEnd"/>
      <w:r w:rsidRPr="00037A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Маклаков А. Г. Общая психология. СПБ.: 2000.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Мещенкова Л.В. 36 занятий для будущих отличников. Методическое пособие для педагога. М.: 2016.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Мещенкова Л.В. 36 занятий для будущих отличников. Рабочая тетрадь 1 и 2 часть. М.: 2017.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Немов Р. С. Психология. Книга 3: Психодиагностика. М.: 2001.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Осипова А.А. Общая психокоррекция. М.: 2002.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 xml:space="preserve">Рогов Е.И. Настольная книга практического психолога. Книга </w:t>
      </w:r>
      <w:smartTag w:uri="urn:schemas-microsoft-com:office:smarttags" w:element="metricconverter">
        <w:smartTagPr>
          <w:attr w:name="ProductID" w:val="1. М"/>
        </w:smartTagPr>
        <w:r w:rsidRPr="00037ABA">
          <w:rPr>
            <w:rFonts w:ascii="Times New Roman" w:eastAsia="Times New Roman" w:hAnsi="Times New Roman" w:cs="Times New Roman"/>
            <w:sz w:val="28"/>
            <w:szCs w:val="28"/>
          </w:rPr>
          <w:t>1. М</w:t>
        </w:r>
      </w:smartTag>
      <w:r w:rsidRPr="00037ABA">
        <w:rPr>
          <w:rFonts w:ascii="Times New Roman" w:eastAsia="Times New Roman" w:hAnsi="Times New Roman" w:cs="Times New Roman"/>
          <w:sz w:val="28"/>
          <w:szCs w:val="28"/>
        </w:rPr>
        <w:t>.: 2002.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Тихомирова Л.Ф. Развитие познавательных способностей детей. Екатеринбург 2004.</w:t>
      </w:r>
    </w:p>
    <w:p w:rsidR="00515499" w:rsidRPr="00395722" w:rsidRDefault="00515499" w:rsidP="00515499">
      <w:pPr>
        <w:pStyle w:val="a3"/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722">
        <w:rPr>
          <w:rFonts w:ascii="Times New Roman" w:eastAsia="Times New Roman" w:hAnsi="Times New Roman" w:cs="Times New Roman"/>
          <w:sz w:val="28"/>
          <w:szCs w:val="28"/>
        </w:rPr>
        <w:t>Талызина. Педагогическая психология. М.: 1998.</w:t>
      </w:r>
    </w:p>
    <w:p w:rsidR="00515499" w:rsidRPr="00395722" w:rsidRDefault="00515499" w:rsidP="005154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722">
        <w:rPr>
          <w:rFonts w:ascii="Times New Roman" w:hAnsi="Times New Roman" w:cs="Times New Roman"/>
          <w:sz w:val="28"/>
          <w:szCs w:val="28"/>
        </w:rPr>
        <w:t xml:space="preserve">Холодова </w:t>
      </w:r>
      <w:r>
        <w:rPr>
          <w:rFonts w:ascii="Times New Roman" w:hAnsi="Times New Roman" w:cs="Times New Roman"/>
          <w:sz w:val="28"/>
          <w:szCs w:val="28"/>
        </w:rPr>
        <w:t>О. Юным умникам и умникам. Методическое пособие. М: 2006.</w:t>
      </w:r>
    </w:p>
    <w:p w:rsidR="00515499" w:rsidRPr="00967D8F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Холодова О.</w:t>
      </w:r>
      <w:r w:rsidRPr="0039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Юным умникам и умникам. Рабочая тетрадь 1 и 2 части. М: 2013.</w:t>
      </w:r>
    </w:p>
    <w:p w:rsidR="00515499" w:rsidRPr="00BC63A8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Холодова О.</w:t>
      </w:r>
      <w:r w:rsidRPr="0039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Юным умникам и умникам. Рабочая тетрадь 1 и 2 части. М: 2013.</w:t>
      </w:r>
    </w:p>
    <w:p w:rsidR="00515499" w:rsidRPr="009709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Хухлаева О.В. «Тропинка к своему Я» методическое пособие. М.: 2015.</w:t>
      </w:r>
    </w:p>
    <w:p w:rsidR="00515499" w:rsidRPr="00DD56B2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Хухлаева О.В. «Тропинка к своему Я» рабочая тетрадь 2 класс. М.: 2015.</w:t>
      </w:r>
    </w:p>
    <w:p w:rsidR="00515499" w:rsidRPr="00DD56B2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Языканова Е.В. Развивающие задания тесты, упражнения, игры. 1 класс. М.: 2013</w:t>
      </w:r>
    </w:p>
    <w:p w:rsidR="00515499" w:rsidRPr="00BC63A8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499" w:rsidRDefault="00515499" w:rsidP="00515499">
      <w:pPr>
        <w:spacing w:after="0"/>
      </w:pPr>
    </w:p>
    <w:p w:rsidR="00515499" w:rsidRPr="0071457A" w:rsidRDefault="00515499" w:rsidP="0051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515499" w:rsidRDefault="00515499" w:rsidP="00515499"/>
    <w:p w:rsidR="00515499" w:rsidRDefault="00515499" w:rsidP="00515499"/>
    <w:p w:rsidR="007F1CE4" w:rsidRPr="00BC63A8" w:rsidRDefault="007F1CE4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0220" w:rsidRDefault="00090220"/>
    <w:sectPr w:rsidR="00090220" w:rsidSect="008C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A56"/>
    <w:multiLevelType w:val="hybridMultilevel"/>
    <w:tmpl w:val="1320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5519"/>
    <w:multiLevelType w:val="hybridMultilevel"/>
    <w:tmpl w:val="D0BEB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E22AE"/>
    <w:multiLevelType w:val="hybridMultilevel"/>
    <w:tmpl w:val="5D2CCA84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60895"/>
    <w:multiLevelType w:val="hybridMultilevel"/>
    <w:tmpl w:val="BB1CAC54"/>
    <w:lvl w:ilvl="0" w:tplc="A884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29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E7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8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80F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2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C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227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EA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4"/>
    <w:rsid w:val="000512AB"/>
    <w:rsid w:val="00090220"/>
    <w:rsid w:val="00214ADB"/>
    <w:rsid w:val="002653FE"/>
    <w:rsid w:val="002E4902"/>
    <w:rsid w:val="00313032"/>
    <w:rsid w:val="00515499"/>
    <w:rsid w:val="005524AF"/>
    <w:rsid w:val="00554584"/>
    <w:rsid w:val="005A0D3E"/>
    <w:rsid w:val="005A4067"/>
    <w:rsid w:val="006E328E"/>
    <w:rsid w:val="007F1CE4"/>
    <w:rsid w:val="00876076"/>
    <w:rsid w:val="009725B6"/>
    <w:rsid w:val="00A37E27"/>
    <w:rsid w:val="00AE0C20"/>
    <w:rsid w:val="00C1639D"/>
    <w:rsid w:val="00C75040"/>
    <w:rsid w:val="00CB1AC2"/>
    <w:rsid w:val="00CD1A3A"/>
    <w:rsid w:val="00CE5BE2"/>
    <w:rsid w:val="00DB063E"/>
    <w:rsid w:val="00DF64E2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89168"/>
  <w15:docId w15:val="{74FC0301-1DC7-49CF-9305-024AA1A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C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F1CE4"/>
    <w:pPr>
      <w:ind w:left="720"/>
      <w:contextualSpacing/>
    </w:pPr>
  </w:style>
  <w:style w:type="table" w:styleId="a4">
    <w:name w:val="Table Grid"/>
    <w:basedOn w:val="a1"/>
    <w:uiPriority w:val="39"/>
    <w:rsid w:val="007F1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2E4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</dc:creator>
  <cp:keywords/>
  <dc:description/>
  <cp:lastModifiedBy>Галя</cp:lastModifiedBy>
  <cp:revision>10</cp:revision>
  <dcterms:created xsi:type="dcterms:W3CDTF">2022-09-14T14:52:00Z</dcterms:created>
  <dcterms:modified xsi:type="dcterms:W3CDTF">2023-09-12T19:19:00Z</dcterms:modified>
</cp:coreProperties>
</file>