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D22" w:rsidRPr="00B54D22" w:rsidRDefault="00B54D22" w:rsidP="00B54D22">
      <w:pPr>
        <w:spacing w:after="0"/>
        <w:jc w:val="center"/>
        <w:rPr>
          <w:rFonts w:ascii="Times New Roman" w:hAnsi="Times New Roman" w:cs="Times New Roman"/>
          <w:b/>
          <w:sz w:val="28"/>
          <w:szCs w:val="28"/>
        </w:rPr>
      </w:pPr>
      <w:r w:rsidRPr="00B54D22">
        <w:rPr>
          <w:rFonts w:ascii="Times New Roman" w:hAnsi="Times New Roman" w:cs="Times New Roman"/>
          <w:b/>
          <w:sz w:val="28"/>
          <w:szCs w:val="28"/>
        </w:rPr>
        <w:t>ПРОТОКОЛ №4</w:t>
      </w:r>
    </w:p>
    <w:p w:rsidR="00B54D22" w:rsidRPr="003B4D4D" w:rsidRDefault="00B54D22" w:rsidP="00B54D22">
      <w:pPr>
        <w:spacing w:after="0"/>
        <w:jc w:val="center"/>
        <w:rPr>
          <w:rFonts w:ascii="Times New Roman" w:hAnsi="Times New Roman" w:cs="Times New Roman"/>
          <w:sz w:val="28"/>
          <w:szCs w:val="28"/>
        </w:rPr>
      </w:pPr>
      <w:r w:rsidRPr="003B4D4D">
        <w:rPr>
          <w:rFonts w:ascii="Times New Roman" w:hAnsi="Times New Roman" w:cs="Times New Roman"/>
          <w:sz w:val="28"/>
          <w:szCs w:val="28"/>
        </w:rPr>
        <w:t>заседания методического объединения учителей естественно-математического цикла</w:t>
      </w:r>
    </w:p>
    <w:p w:rsidR="00B54D22" w:rsidRPr="003B4D4D" w:rsidRDefault="000D3C6B" w:rsidP="00B54D22">
      <w:pPr>
        <w:spacing w:after="0"/>
        <w:jc w:val="right"/>
        <w:rPr>
          <w:rFonts w:ascii="Times New Roman" w:hAnsi="Times New Roman" w:cs="Times New Roman"/>
          <w:sz w:val="28"/>
          <w:szCs w:val="28"/>
        </w:rPr>
      </w:pPr>
      <w:r>
        <w:rPr>
          <w:rFonts w:ascii="Times New Roman" w:hAnsi="Times New Roman" w:cs="Times New Roman"/>
          <w:sz w:val="28"/>
          <w:szCs w:val="28"/>
        </w:rPr>
        <w:t>от 30</w:t>
      </w:r>
      <w:r w:rsidR="00B54D22" w:rsidRPr="003B4D4D">
        <w:rPr>
          <w:rFonts w:ascii="Times New Roman" w:hAnsi="Times New Roman" w:cs="Times New Roman"/>
          <w:sz w:val="28"/>
          <w:szCs w:val="28"/>
        </w:rPr>
        <w:t>.03. 202</w:t>
      </w:r>
      <w:r w:rsidR="003B4D4D" w:rsidRPr="003B4D4D">
        <w:rPr>
          <w:rFonts w:ascii="Times New Roman" w:hAnsi="Times New Roman" w:cs="Times New Roman"/>
          <w:sz w:val="28"/>
          <w:szCs w:val="28"/>
        </w:rPr>
        <w:t>6</w:t>
      </w:r>
      <w:r w:rsidR="00B54D22" w:rsidRPr="003B4D4D">
        <w:rPr>
          <w:rFonts w:ascii="Times New Roman" w:hAnsi="Times New Roman" w:cs="Times New Roman"/>
          <w:sz w:val="28"/>
          <w:szCs w:val="28"/>
        </w:rPr>
        <w:t>г.</w:t>
      </w:r>
    </w:p>
    <w:p w:rsidR="00B54D22" w:rsidRPr="003B4D4D" w:rsidRDefault="003B4D4D" w:rsidP="00B54D22">
      <w:pPr>
        <w:spacing w:after="0"/>
        <w:rPr>
          <w:rFonts w:ascii="Times New Roman" w:hAnsi="Times New Roman" w:cs="Times New Roman"/>
          <w:sz w:val="28"/>
          <w:szCs w:val="28"/>
        </w:rPr>
      </w:pPr>
      <w:r>
        <w:rPr>
          <w:rFonts w:ascii="Times New Roman" w:hAnsi="Times New Roman" w:cs="Times New Roman"/>
          <w:sz w:val="28"/>
          <w:szCs w:val="28"/>
        </w:rPr>
        <w:t>Членов ШМО: 10учителей, присутствовали: 10</w:t>
      </w:r>
      <w:r w:rsidR="00B54D22" w:rsidRPr="003B4D4D">
        <w:rPr>
          <w:rFonts w:ascii="Times New Roman" w:hAnsi="Times New Roman" w:cs="Times New Roman"/>
          <w:sz w:val="28"/>
          <w:szCs w:val="28"/>
        </w:rPr>
        <w:t xml:space="preserve"> учителей:</w:t>
      </w:r>
    </w:p>
    <w:p w:rsidR="00B54D22" w:rsidRPr="003B4D4D" w:rsidRDefault="003B4D4D" w:rsidP="00B54D22">
      <w:pPr>
        <w:spacing w:after="0"/>
        <w:rPr>
          <w:rFonts w:ascii="Times New Roman" w:hAnsi="Times New Roman" w:cs="Times New Roman"/>
          <w:sz w:val="28"/>
          <w:szCs w:val="28"/>
        </w:rPr>
      </w:pPr>
      <w:r w:rsidRPr="003B4D4D">
        <w:rPr>
          <w:rFonts w:ascii="Times New Roman" w:hAnsi="Times New Roman" w:cs="Times New Roman"/>
          <w:sz w:val="28"/>
          <w:szCs w:val="28"/>
        </w:rPr>
        <w:t>Председатель:</w:t>
      </w:r>
      <w:r>
        <w:rPr>
          <w:rFonts w:ascii="Times New Roman" w:hAnsi="Times New Roman" w:cs="Times New Roman"/>
          <w:sz w:val="28"/>
          <w:szCs w:val="28"/>
        </w:rPr>
        <w:t xml:space="preserve"> Ершова Л.Н</w:t>
      </w:r>
      <w:r w:rsidR="00B54D22" w:rsidRPr="003B4D4D">
        <w:rPr>
          <w:rFonts w:ascii="Times New Roman" w:hAnsi="Times New Roman" w:cs="Times New Roman"/>
          <w:sz w:val="28"/>
          <w:szCs w:val="28"/>
        </w:rPr>
        <w:t>., руководитель ШМО;</w:t>
      </w:r>
    </w:p>
    <w:p w:rsidR="00762D4F" w:rsidRPr="003B4D4D" w:rsidRDefault="00762D4F" w:rsidP="00B54D22">
      <w:pPr>
        <w:pStyle w:val="a3"/>
        <w:rPr>
          <w:rFonts w:ascii="Times New Roman" w:hAnsi="Times New Roman" w:cs="Times New Roman"/>
          <w:b/>
          <w:sz w:val="28"/>
          <w:szCs w:val="28"/>
        </w:rPr>
      </w:pPr>
      <w:r w:rsidRPr="003B4D4D">
        <w:rPr>
          <w:rFonts w:ascii="Times New Roman" w:hAnsi="Times New Roman" w:cs="Times New Roman"/>
          <w:b/>
          <w:sz w:val="28"/>
          <w:szCs w:val="28"/>
        </w:rPr>
        <w:t xml:space="preserve">Заседание №4. </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b/>
          <w:sz w:val="28"/>
          <w:szCs w:val="28"/>
          <w:lang w:eastAsia="ru-RU"/>
        </w:rPr>
        <w:t>Тема:</w:t>
      </w:r>
      <w:r w:rsidRPr="003B4D4D">
        <w:rPr>
          <w:rFonts w:ascii="Times New Roman" w:eastAsia="Times New Roman" w:hAnsi="Times New Roman" w:cs="Times New Roman"/>
          <w:sz w:val="28"/>
          <w:szCs w:val="28"/>
          <w:lang w:eastAsia="ru-RU"/>
        </w:rPr>
        <w:t xml:space="preserve"> Технология подготовки выпускников к итоговой аттестации</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b/>
          <w:sz w:val="28"/>
          <w:szCs w:val="28"/>
          <w:lang w:eastAsia="ru-RU"/>
        </w:rPr>
        <w:t>Цель:</w:t>
      </w:r>
      <w:r w:rsidRPr="003B4D4D">
        <w:rPr>
          <w:rFonts w:ascii="Times New Roman" w:eastAsia="Times New Roman" w:hAnsi="Times New Roman" w:cs="Times New Roman"/>
          <w:sz w:val="28"/>
          <w:szCs w:val="28"/>
          <w:lang w:eastAsia="ru-RU"/>
        </w:rPr>
        <w:t xml:space="preserve"> </w:t>
      </w:r>
      <w:r w:rsidR="003B4D4D" w:rsidRPr="003B4D4D">
        <w:rPr>
          <w:rFonts w:ascii="Times New Roman" w:eastAsia="Times New Roman" w:hAnsi="Times New Roman" w:cs="Times New Roman"/>
          <w:sz w:val="28"/>
          <w:szCs w:val="28"/>
          <w:lang w:eastAsia="ru-RU"/>
        </w:rPr>
        <w:t>Обеспечить методическую</w:t>
      </w:r>
      <w:r w:rsidRPr="003B4D4D">
        <w:rPr>
          <w:rFonts w:ascii="Times New Roman" w:eastAsia="Times New Roman" w:hAnsi="Times New Roman" w:cs="Times New Roman"/>
          <w:sz w:val="28"/>
          <w:szCs w:val="28"/>
          <w:lang w:eastAsia="ru-RU"/>
        </w:rPr>
        <w:t xml:space="preserve"> и психологическую поддержку педагогов в процессе подготовки к ЕГЭ, ОГЭ.</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b/>
          <w:sz w:val="28"/>
          <w:szCs w:val="28"/>
          <w:lang w:eastAsia="ru-RU"/>
        </w:rPr>
        <w:t xml:space="preserve">Форма проведения: </w:t>
      </w:r>
      <w:r w:rsidRPr="003B4D4D">
        <w:rPr>
          <w:rFonts w:ascii="Times New Roman" w:eastAsia="Times New Roman" w:hAnsi="Times New Roman" w:cs="Times New Roman"/>
          <w:sz w:val="28"/>
          <w:szCs w:val="28"/>
          <w:lang w:eastAsia="ru-RU"/>
        </w:rPr>
        <w:t>диалог.</w:t>
      </w:r>
    </w:p>
    <w:p w:rsidR="004A7191" w:rsidRPr="003B4D4D" w:rsidRDefault="004A7191" w:rsidP="004A7191">
      <w:pPr>
        <w:spacing w:after="0" w:line="240" w:lineRule="auto"/>
        <w:ind w:firstLine="567"/>
        <w:rPr>
          <w:rFonts w:ascii="Times New Roman" w:eastAsia="Times New Roman" w:hAnsi="Times New Roman" w:cs="Times New Roman"/>
          <w:b/>
          <w:sz w:val="28"/>
          <w:szCs w:val="28"/>
          <w:lang w:eastAsia="ru-RU"/>
        </w:rPr>
      </w:pPr>
      <w:r w:rsidRPr="003B4D4D">
        <w:rPr>
          <w:rFonts w:ascii="Times New Roman" w:eastAsia="Times New Roman" w:hAnsi="Times New Roman" w:cs="Times New Roman"/>
          <w:b/>
          <w:sz w:val="28"/>
          <w:szCs w:val="28"/>
          <w:lang w:eastAsia="ru-RU"/>
        </w:rPr>
        <w:t xml:space="preserve">Вопросы для обсуждения: </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sz w:val="28"/>
          <w:szCs w:val="28"/>
          <w:lang w:eastAsia="ru-RU"/>
        </w:rPr>
        <w:t>1.Активизировать работу по подготовке учащихся к ЕГЭ и ОГЭ. (консультации, дополнительные занятия).</w:t>
      </w:r>
    </w:p>
    <w:p w:rsidR="004A7191" w:rsidRPr="003B4D4D" w:rsidRDefault="004A7191" w:rsidP="004A7191">
      <w:pPr>
        <w:spacing w:after="0" w:line="240" w:lineRule="auto"/>
        <w:ind w:firstLine="567"/>
        <w:rPr>
          <w:rFonts w:ascii="Times New Roman" w:eastAsia="Times New Roman" w:hAnsi="Times New Roman" w:cs="Times New Roman"/>
          <w:sz w:val="28"/>
          <w:szCs w:val="28"/>
          <w:u w:val="single"/>
          <w:lang w:eastAsia="ru-RU"/>
        </w:rPr>
      </w:pPr>
      <w:r w:rsidRPr="003B4D4D">
        <w:rPr>
          <w:rFonts w:ascii="Times New Roman" w:eastAsia="Times New Roman" w:hAnsi="Times New Roman" w:cs="Times New Roman"/>
          <w:sz w:val="28"/>
          <w:szCs w:val="28"/>
          <w:lang w:eastAsia="ru-RU"/>
        </w:rPr>
        <w:t>2. Проведение пробных экзаменов по предметам в 9-х и 11-х классах</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sz w:val="28"/>
          <w:szCs w:val="28"/>
          <w:lang w:eastAsia="ru-RU"/>
        </w:rPr>
        <w:t>3. Изучение инструкций по проведению ЕГЭ и ОГЭ в 9-х и 11-х классах.</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sz w:val="28"/>
          <w:szCs w:val="28"/>
          <w:lang w:eastAsia="ru-RU"/>
        </w:rPr>
        <w:t>4. Особенности контрольно- измерительны</w:t>
      </w:r>
      <w:r w:rsidR="003B4D4D">
        <w:rPr>
          <w:rFonts w:ascii="Times New Roman" w:eastAsia="Times New Roman" w:hAnsi="Times New Roman" w:cs="Times New Roman"/>
          <w:sz w:val="28"/>
          <w:szCs w:val="28"/>
          <w:lang w:eastAsia="ru-RU"/>
        </w:rPr>
        <w:t>х материалов по ОГЭ и ЕГЭ в 2026</w:t>
      </w:r>
      <w:r w:rsidRPr="003B4D4D">
        <w:rPr>
          <w:rFonts w:ascii="Times New Roman" w:eastAsia="Times New Roman" w:hAnsi="Times New Roman" w:cs="Times New Roman"/>
          <w:sz w:val="28"/>
          <w:szCs w:val="28"/>
          <w:lang w:eastAsia="ru-RU"/>
        </w:rPr>
        <w:t xml:space="preserve"> уч. году.</w:t>
      </w:r>
    </w:p>
    <w:p w:rsidR="004A7191" w:rsidRPr="003B4D4D" w:rsidRDefault="004A7191" w:rsidP="004A7191">
      <w:pPr>
        <w:spacing w:after="0" w:line="240" w:lineRule="auto"/>
        <w:ind w:firstLine="567"/>
        <w:rPr>
          <w:rFonts w:ascii="Times New Roman" w:eastAsia="Times New Roman" w:hAnsi="Times New Roman" w:cs="Times New Roman"/>
          <w:sz w:val="28"/>
          <w:szCs w:val="28"/>
          <w:lang w:eastAsia="ru-RU"/>
        </w:rPr>
      </w:pPr>
      <w:r w:rsidRPr="003B4D4D">
        <w:rPr>
          <w:rFonts w:ascii="Times New Roman" w:eastAsia="Times New Roman" w:hAnsi="Times New Roman" w:cs="Times New Roman"/>
          <w:sz w:val="28"/>
          <w:szCs w:val="28"/>
          <w:lang w:eastAsia="ru-RU"/>
        </w:rPr>
        <w:t>5. Обмен опытом «Пути повышения эффективности работы учителей по подготовке выпускников школы к ЕГЭ, государственной итоговой аттестации»: члены ШМО ЕМЦ</w:t>
      </w:r>
    </w:p>
    <w:p w:rsidR="004A7191" w:rsidRPr="003B4D4D" w:rsidRDefault="004A7191" w:rsidP="00B54D22">
      <w:pPr>
        <w:pStyle w:val="a3"/>
        <w:rPr>
          <w:rFonts w:ascii="Times New Roman" w:hAnsi="Times New Roman" w:cs="Times New Roman"/>
          <w:b/>
          <w:sz w:val="28"/>
          <w:szCs w:val="28"/>
        </w:rPr>
      </w:pPr>
    </w:p>
    <w:p w:rsidR="00762D4F" w:rsidRPr="003B4D4D" w:rsidRDefault="00B54D22" w:rsidP="00B54D22">
      <w:pPr>
        <w:pStyle w:val="a4"/>
        <w:numPr>
          <w:ilvl w:val="0"/>
          <w:numId w:val="1"/>
        </w:numPr>
        <w:rPr>
          <w:rFonts w:ascii="Times New Roman" w:hAnsi="Times New Roman" w:cs="Times New Roman"/>
          <w:b/>
          <w:sz w:val="28"/>
          <w:szCs w:val="28"/>
        </w:rPr>
      </w:pPr>
      <w:r w:rsidRPr="003B4D4D">
        <w:rPr>
          <w:rFonts w:ascii="Times New Roman" w:hAnsi="Times New Roman" w:cs="Times New Roman"/>
          <w:b/>
          <w:sz w:val="28"/>
          <w:szCs w:val="28"/>
        </w:rPr>
        <w:t xml:space="preserve">О подготовке </w:t>
      </w:r>
      <w:r w:rsidR="00762D4F" w:rsidRPr="003B4D4D">
        <w:rPr>
          <w:rFonts w:ascii="Times New Roman" w:hAnsi="Times New Roman" w:cs="Times New Roman"/>
          <w:b/>
          <w:sz w:val="28"/>
          <w:szCs w:val="28"/>
        </w:rPr>
        <w:t>учащихся к ЕГЭ и ОГЭ. (консультации, дополнительные занятия).</w:t>
      </w:r>
    </w:p>
    <w:p w:rsidR="00AB2515" w:rsidRPr="003B4D4D" w:rsidRDefault="00B54D22" w:rsidP="00AB2515">
      <w:pPr>
        <w:pStyle w:val="a4"/>
        <w:rPr>
          <w:rFonts w:ascii="Times New Roman" w:hAnsi="Times New Roman" w:cs="Times New Roman"/>
          <w:sz w:val="28"/>
          <w:szCs w:val="28"/>
        </w:rPr>
      </w:pPr>
      <w:r w:rsidRPr="003B4D4D">
        <w:rPr>
          <w:rFonts w:ascii="Times New Roman" w:hAnsi="Times New Roman" w:cs="Times New Roman"/>
          <w:sz w:val="28"/>
          <w:szCs w:val="28"/>
        </w:rPr>
        <w:t>Слушали</w:t>
      </w:r>
      <w:r w:rsidRPr="003B4D4D">
        <w:rPr>
          <w:rFonts w:ascii="Times New Roman" w:hAnsi="Times New Roman" w:cs="Times New Roman"/>
          <w:b/>
          <w:sz w:val="28"/>
          <w:szCs w:val="28"/>
        </w:rPr>
        <w:t xml:space="preserve"> </w:t>
      </w:r>
      <w:r w:rsidRPr="003B4D4D">
        <w:rPr>
          <w:rFonts w:ascii="Times New Roman" w:hAnsi="Times New Roman" w:cs="Times New Roman"/>
          <w:sz w:val="28"/>
          <w:szCs w:val="28"/>
        </w:rPr>
        <w:t xml:space="preserve">учителей ЕМЦ: </w:t>
      </w:r>
    </w:p>
    <w:p w:rsidR="00B54D22" w:rsidRPr="003B4D4D" w:rsidRDefault="00AB2515" w:rsidP="00AB2515">
      <w:pPr>
        <w:pStyle w:val="a4"/>
        <w:rPr>
          <w:rFonts w:ascii="Times New Roman" w:hAnsi="Times New Roman" w:cs="Times New Roman"/>
          <w:sz w:val="28"/>
          <w:szCs w:val="28"/>
        </w:rPr>
      </w:pPr>
      <w:r w:rsidRPr="003B4D4D">
        <w:rPr>
          <w:rFonts w:ascii="Times New Roman" w:hAnsi="Times New Roman" w:cs="Times New Roman"/>
          <w:sz w:val="28"/>
          <w:szCs w:val="28"/>
        </w:rPr>
        <w:t>1. П</w:t>
      </w:r>
      <w:r w:rsidR="00B54D22" w:rsidRPr="003B4D4D">
        <w:rPr>
          <w:rFonts w:ascii="Times New Roman" w:hAnsi="Times New Roman" w:cs="Times New Roman"/>
          <w:sz w:val="28"/>
          <w:szCs w:val="28"/>
        </w:rPr>
        <w:t>ри организации работы с учащимися прово</w:t>
      </w:r>
      <w:r w:rsidR="004A7191" w:rsidRPr="003B4D4D">
        <w:rPr>
          <w:rFonts w:ascii="Times New Roman" w:hAnsi="Times New Roman" w:cs="Times New Roman"/>
          <w:sz w:val="28"/>
          <w:szCs w:val="28"/>
        </w:rPr>
        <w:t>дят</w:t>
      </w:r>
      <w:r w:rsidR="00B54D22" w:rsidRPr="003B4D4D">
        <w:rPr>
          <w:rFonts w:ascii="Times New Roman" w:hAnsi="Times New Roman" w:cs="Times New Roman"/>
          <w:sz w:val="28"/>
          <w:szCs w:val="28"/>
        </w:rPr>
        <w:t xml:space="preserve"> инструктаж учащихся по процедуре проведения экзаменов.</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2. Вво</w:t>
      </w:r>
      <w:r w:rsidR="004A7191" w:rsidRPr="003B4D4D">
        <w:rPr>
          <w:rFonts w:ascii="Times New Roman" w:hAnsi="Times New Roman" w:cs="Times New Roman"/>
          <w:sz w:val="28"/>
          <w:szCs w:val="28"/>
        </w:rPr>
        <w:t xml:space="preserve">дят </w:t>
      </w:r>
      <w:r w:rsidRPr="003B4D4D">
        <w:rPr>
          <w:rFonts w:ascii="Times New Roman" w:hAnsi="Times New Roman" w:cs="Times New Roman"/>
          <w:sz w:val="28"/>
          <w:szCs w:val="28"/>
        </w:rPr>
        <w:t>в практику учебных занятий системы контрольных и проверочных работ в тестовом варианте для тренировки учащихся.</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3. Прово</w:t>
      </w:r>
      <w:r w:rsidR="004A7191" w:rsidRPr="003B4D4D">
        <w:rPr>
          <w:rFonts w:ascii="Times New Roman" w:hAnsi="Times New Roman" w:cs="Times New Roman"/>
          <w:sz w:val="28"/>
          <w:szCs w:val="28"/>
        </w:rPr>
        <w:t>дят</w:t>
      </w:r>
      <w:r w:rsidRPr="003B4D4D">
        <w:rPr>
          <w:rFonts w:ascii="Times New Roman" w:hAnsi="Times New Roman" w:cs="Times New Roman"/>
          <w:sz w:val="28"/>
          <w:szCs w:val="28"/>
        </w:rPr>
        <w:t xml:space="preserve"> пробные экзамены в форме ЕГЭ и ОГЭ.</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 xml:space="preserve">4. </w:t>
      </w:r>
      <w:r w:rsidR="003B4D4D" w:rsidRPr="003B4D4D">
        <w:rPr>
          <w:rFonts w:ascii="Times New Roman" w:hAnsi="Times New Roman" w:cs="Times New Roman"/>
          <w:sz w:val="28"/>
          <w:szCs w:val="28"/>
        </w:rPr>
        <w:t>Анализируют результаты</w:t>
      </w:r>
      <w:r w:rsidRPr="003B4D4D">
        <w:rPr>
          <w:rFonts w:ascii="Times New Roman" w:hAnsi="Times New Roman" w:cs="Times New Roman"/>
          <w:sz w:val="28"/>
          <w:szCs w:val="28"/>
        </w:rPr>
        <w:t xml:space="preserve"> пробных экзаменов в тестовой форме.</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5. Работаю</w:t>
      </w:r>
      <w:r w:rsidR="004A7191" w:rsidRPr="003B4D4D">
        <w:rPr>
          <w:rFonts w:ascii="Times New Roman" w:hAnsi="Times New Roman" w:cs="Times New Roman"/>
          <w:sz w:val="28"/>
          <w:szCs w:val="28"/>
        </w:rPr>
        <w:t>т</w:t>
      </w:r>
      <w:r w:rsidRPr="003B4D4D">
        <w:rPr>
          <w:rFonts w:ascii="Times New Roman" w:hAnsi="Times New Roman" w:cs="Times New Roman"/>
          <w:sz w:val="28"/>
          <w:szCs w:val="28"/>
        </w:rPr>
        <w:t xml:space="preserve"> с </w:t>
      </w:r>
      <w:proofErr w:type="spellStart"/>
      <w:r w:rsidRPr="003B4D4D">
        <w:rPr>
          <w:rFonts w:ascii="Times New Roman" w:hAnsi="Times New Roman" w:cs="Times New Roman"/>
          <w:sz w:val="28"/>
          <w:szCs w:val="28"/>
        </w:rPr>
        <w:t>КИМами</w:t>
      </w:r>
      <w:proofErr w:type="spellEnd"/>
      <w:r w:rsidRPr="003B4D4D">
        <w:rPr>
          <w:rFonts w:ascii="Times New Roman" w:hAnsi="Times New Roman" w:cs="Times New Roman"/>
          <w:sz w:val="28"/>
          <w:szCs w:val="28"/>
        </w:rPr>
        <w:t xml:space="preserve"> различной структуры и содержания в течение года.</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 xml:space="preserve">6. Индивидуально </w:t>
      </w:r>
      <w:r w:rsidR="003B4D4D" w:rsidRPr="003B4D4D">
        <w:rPr>
          <w:rFonts w:ascii="Times New Roman" w:hAnsi="Times New Roman" w:cs="Times New Roman"/>
          <w:sz w:val="28"/>
          <w:szCs w:val="28"/>
        </w:rPr>
        <w:t>работают со</w:t>
      </w:r>
      <w:r w:rsidRPr="003B4D4D">
        <w:rPr>
          <w:rFonts w:ascii="Times New Roman" w:hAnsi="Times New Roman" w:cs="Times New Roman"/>
          <w:sz w:val="28"/>
          <w:szCs w:val="28"/>
        </w:rPr>
        <w:t xml:space="preserve"> слабоуспевающими учащимися в течение года.</w:t>
      </w:r>
    </w:p>
    <w:p w:rsidR="00B54D22" w:rsidRPr="003B4D4D" w:rsidRDefault="004A7191"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7. Проводят</w:t>
      </w:r>
      <w:r w:rsidR="00B54D22" w:rsidRPr="003B4D4D">
        <w:rPr>
          <w:rFonts w:ascii="Times New Roman" w:hAnsi="Times New Roman" w:cs="Times New Roman"/>
          <w:sz w:val="28"/>
          <w:szCs w:val="28"/>
        </w:rPr>
        <w:t xml:space="preserve"> групповые </w:t>
      </w:r>
      <w:r w:rsidR="003B4D4D" w:rsidRPr="003B4D4D">
        <w:rPr>
          <w:rFonts w:ascii="Times New Roman" w:hAnsi="Times New Roman" w:cs="Times New Roman"/>
          <w:sz w:val="28"/>
          <w:szCs w:val="28"/>
        </w:rPr>
        <w:t>занятия по</w:t>
      </w:r>
      <w:r w:rsidR="00B54D22" w:rsidRPr="003B4D4D">
        <w:rPr>
          <w:rFonts w:ascii="Times New Roman" w:hAnsi="Times New Roman" w:cs="Times New Roman"/>
          <w:sz w:val="28"/>
          <w:szCs w:val="28"/>
        </w:rPr>
        <w:t xml:space="preserve"> математике в рамках консультаций.</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 xml:space="preserve">8. В домашние задания </w:t>
      </w:r>
      <w:r w:rsidR="003B4D4D" w:rsidRPr="003B4D4D">
        <w:rPr>
          <w:rFonts w:ascii="Times New Roman" w:hAnsi="Times New Roman" w:cs="Times New Roman"/>
          <w:sz w:val="28"/>
          <w:szCs w:val="28"/>
        </w:rPr>
        <w:t>включают задания</w:t>
      </w:r>
      <w:r w:rsidRPr="003B4D4D">
        <w:rPr>
          <w:rFonts w:ascii="Times New Roman" w:hAnsi="Times New Roman" w:cs="Times New Roman"/>
          <w:sz w:val="28"/>
          <w:szCs w:val="28"/>
        </w:rPr>
        <w:t xml:space="preserve"> из контрольно-измерительных материалов ГИА, решаю</w:t>
      </w:r>
      <w:r w:rsidR="004A7191" w:rsidRPr="003B4D4D">
        <w:rPr>
          <w:rFonts w:ascii="Times New Roman" w:hAnsi="Times New Roman" w:cs="Times New Roman"/>
          <w:sz w:val="28"/>
          <w:szCs w:val="28"/>
        </w:rPr>
        <w:t>т</w:t>
      </w:r>
      <w:r w:rsidRPr="003B4D4D">
        <w:rPr>
          <w:rFonts w:ascii="Times New Roman" w:hAnsi="Times New Roman" w:cs="Times New Roman"/>
          <w:sz w:val="28"/>
          <w:szCs w:val="28"/>
        </w:rPr>
        <w:t xml:space="preserve"> демонстрационные варианты.</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9. Беседую</w:t>
      </w:r>
      <w:r w:rsidR="004A7191" w:rsidRPr="003B4D4D">
        <w:rPr>
          <w:rFonts w:ascii="Times New Roman" w:hAnsi="Times New Roman" w:cs="Times New Roman"/>
          <w:sz w:val="28"/>
          <w:szCs w:val="28"/>
        </w:rPr>
        <w:t>т</w:t>
      </w:r>
      <w:r w:rsidRPr="003B4D4D">
        <w:rPr>
          <w:rFonts w:ascii="Times New Roman" w:hAnsi="Times New Roman" w:cs="Times New Roman"/>
          <w:sz w:val="28"/>
          <w:szCs w:val="28"/>
        </w:rPr>
        <w:t xml:space="preserve"> с учащимися и делаю</w:t>
      </w:r>
      <w:r w:rsidR="00AB2515" w:rsidRPr="003B4D4D">
        <w:rPr>
          <w:rFonts w:ascii="Times New Roman" w:hAnsi="Times New Roman" w:cs="Times New Roman"/>
          <w:sz w:val="28"/>
          <w:szCs w:val="28"/>
        </w:rPr>
        <w:t>т</w:t>
      </w:r>
      <w:r w:rsidRPr="003B4D4D">
        <w:rPr>
          <w:rFonts w:ascii="Times New Roman" w:hAnsi="Times New Roman" w:cs="Times New Roman"/>
          <w:sz w:val="28"/>
          <w:szCs w:val="28"/>
        </w:rPr>
        <w:t xml:space="preserve"> вывод, владеют ли они методикой работы с тестами.</w:t>
      </w:r>
    </w:p>
    <w:p w:rsidR="00B54D22" w:rsidRPr="003B4D4D" w:rsidRDefault="003B4D4D" w:rsidP="00AB2515">
      <w:pPr>
        <w:pStyle w:val="a4"/>
        <w:jc w:val="both"/>
        <w:rPr>
          <w:rFonts w:ascii="Times New Roman" w:hAnsi="Times New Roman" w:cs="Times New Roman"/>
          <w:sz w:val="28"/>
          <w:szCs w:val="28"/>
        </w:rPr>
      </w:pPr>
      <w:r>
        <w:rPr>
          <w:rFonts w:ascii="Times New Roman" w:hAnsi="Times New Roman" w:cs="Times New Roman"/>
          <w:sz w:val="28"/>
          <w:szCs w:val="28"/>
          <w:u w:val="single"/>
        </w:rPr>
        <w:t>Калашникова Л.Н</w:t>
      </w:r>
      <w:r w:rsidR="004A7191" w:rsidRPr="003B4D4D">
        <w:rPr>
          <w:rFonts w:ascii="Times New Roman" w:hAnsi="Times New Roman" w:cs="Times New Roman"/>
          <w:sz w:val="28"/>
          <w:szCs w:val="28"/>
          <w:u w:val="single"/>
        </w:rPr>
        <w:t xml:space="preserve">. (9-е классы) </w:t>
      </w:r>
      <w:r w:rsidR="00B54D22" w:rsidRPr="003B4D4D">
        <w:rPr>
          <w:rFonts w:ascii="Times New Roman" w:hAnsi="Times New Roman" w:cs="Times New Roman"/>
          <w:sz w:val="28"/>
          <w:szCs w:val="28"/>
        </w:rPr>
        <w:t xml:space="preserve">Из трех модулей учащиеся более затрудняются по модулю «Геометрия», задания 15-19. Модуль «Алгебра» - задания 1-5, 13,14 и вторя часть задания 20-24. </w:t>
      </w:r>
    </w:p>
    <w:p w:rsidR="00B54D22" w:rsidRPr="003B4D4D" w:rsidRDefault="00B54D22" w:rsidP="00AB2515">
      <w:pPr>
        <w:pStyle w:val="a4"/>
        <w:jc w:val="both"/>
        <w:rPr>
          <w:rFonts w:ascii="Times New Roman" w:hAnsi="Times New Roman" w:cs="Times New Roman"/>
          <w:sz w:val="28"/>
          <w:szCs w:val="28"/>
        </w:rPr>
      </w:pPr>
      <w:r w:rsidRPr="003B4D4D">
        <w:rPr>
          <w:rFonts w:ascii="Times New Roman" w:hAnsi="Times New Roman" w:cs="Times New Roman"/>
          <w:sz w:val="28"/>
          <w:szCs w:val="28"/>
        </w:rPr>
        <w:t>Государственная итоговая аттестация—это неотъемлемая часть учебного процесса, его завершение. Она позволяет выявить общий уровень интеллектуального развития учащихся. Структура и содержание экзаменационной работы отвечают цели построения дифференцированного обучения в современной школе, которая включает две задачи:</w:t>
      </w:r>
    </w:p>
    <w:p w:rsidR="00B54D22" w:rsidRPr="003B4D4D" w:rsidRDefault="00B54D22" w:rsidP="00B54D22">
      <w:pPr>
        <w:pStyle w:val="a4"/>
        <w:numPr>
          <w:ilvl w:val="0"/>
          <w:numId w:val="2"/>
        </w:numPr>
        <w:jc w:val="both"/>
        <w:rPr>
          <w:rFonts w:ascii="Times New Roman" w:hAnsi="Times New Roman" w:cs="Times New Roman"/>
          <w:sz w:val="28"/>
          <w:szCs w:val="28"/>
        </w:rPr>
      </w:pPr>
      <w:r w:rsidRPr="003B4D4D">
        <w:rPr>
          <w:rFonts w:ascii="Times New Roman" w:hAnsi="Times New Roman" w:cs="Times New Roman"/>
          <w:sz w:val="28"/>
          <w:szCs w:val="28"/>
        </w:rPr>
        <w:lastRenderedPageBreak/>
        <w:t>одна из них – формирование у всех учащихся базовой математической подготовки, составляющей функциональную основу общего образования</w:t>
      </w:r>
    </w:p>
    <w:p w:rsidR="00B54D22" w:rsidRPr="003B4D4D" w:rsidRDefault="00B54D22" w:rsidP="00B54D22">
      <w:pPr>
        <w:pStyle w:val="a4"/>
        <w:numPr>
          <w:ilvl w:val="0"/>
          <w:numId w:val="2"/>
        </w:numPr>
        <w:jc w:val="both"/>
        <w:rPr>
          <w:rFonts w:ascii="Times New Roman" w:hAnsi="Times New Roman" w:cs="Times New Roman"/>
          <w:sz w:val="28"/>
          <w:szCs w:val="28"/>
        </w:rPr>
      </w:pPr>
      <w:r w:rsidRPr="003B4D4D">
        <w:rPr>
          <w:rFonts w:ascii="Times New Roman" w:hAnsi="Times New Roman" w:cs="Times New Roman"/>
          <w:sz w:val="28"/>
          <w:szCs w:val="28"/>
        </w:rPr>
        <w:t>другая – создание для части школьников условий, способствующих получению повышенного уровня подготовки.</w:t>
      </w:r>
    </w:p>
    <w:p w:rsidR="00B54D22" w:rsidRPr="003B4D4D" w:rsidRDefault="00B54D22" w:rsidP="00B54D22">
      <w:pPr>
        <w:pStyle w:val="a4"/>
        <w:numPr>
          <w:ilvl w:val="0"/>
          <w:numId w:val="2"/>
        </w:numPr>
        <w:jc w:val="both"/>
        <w:rPr>
          <w:rFonts w:ascii="Times New Roman" w:hAnsi="Times New Roman" w:cs="Times New Roman"/>
          <w:sz w:val="28"/>
          <w:szCs w:val="28"/>
        </w:rPr>
      </w:pPr>
      <w:r w:rsidRPr="003B4D4D">
        <w:rPr>
          <w:rFonts w:ascii="Times New Roman" w:hAnsi="Times New Roman" w:cs="Times New Roman"/>
          <w:sz w:val="28"/>
          <w:szCs w:val="28"/>
        </w:rPr>
        <w:t xml:space="preserve">Введение государственной итоговой аттестации по математике в форме </w:t>
      </w:r>
      <w:proofErr w:type="gramStart"/>
      <w:r w:rsidRPr="003B4D4D">
        <w:rPr>
          <w:rFonts w:ascii="Times New Roman" w:hAnsi="Times New Roman" w:cs="Times New Roman"/>
          <w:sz w:val="28"/>
          <w:szCs w:val="28"/>
        </w:rPr>
        <w:t>ОГЭ  и</w:t>
      </w:r>
      <w:proofErr w:type="gramEnd"/>
      <w:r w:rsidRPr="003B4D4D">
        <w:rPr>
          <w:rFonts w:ascii="Times New Roman" w:hAnsi="Times New Roman" w:cs="Times New Roman"/>
          <w:sz w:val="28"/>
          <w:szCs w:val="28"/>
        </w:rPr>
        <w:t xml:space="preserve"> ЕГЭ вызывает необходимость изменения в методах и формах работы учителя. Данная необходимость обусловлена тем, что изменились требования к знаниям. Само содержание образования не изменилось, но сместился акцент к требованиям умений и навыков. Изменилась формулировка вопросов: вопросы стали нестандартными, задаются в косвенной форме, ответ на вопрос требует детального анализа задачи. И это всё в первой части экзамена, которая предусматривает обязательный уровень знаний.</w:t>
      </w:r>
    </w:p>
    <w:p w:rsidR="00B54D22" w:rsidRPr="003B4D4D" w:rsidRDefault="00B54D22" w:rsidP="00B709CF">
      <w:pPr>
        <w:pStyle w:val="a4"/>
        <w:jc w:val="both"/>
        <w:rPr>
          <w:rFonts w:ascii="Times New Roman" w:hAnsi="Times New Roman" w:cs="Times New Roman"/>
          <w:sz w:val="28"/>
          <w:szCs w:val="28"/>
        </w:rPr>
      </w:pPr>
      <w:r w:rsidRPr="003B4D4D">
        <w:rPr>
          <w:rFonts w:ascii="Times New Roman" w:hAnsi="Times New Roman" w:cs="Times New Roman"/>
          <w:sz w:val="28"/>
          <w:szCs w:val="28"/>
        </w:rPr>
        <w:t>   Система работы по подготовке к ГИА по математике в 9 классе включает следующие компоненты:</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 Включать в изучение текущего учебного материала задания, соответствующие экзаменационным заданиям.</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2. В содержание текущего контроля включать экзаменационные задачи.</w:t>
      </w:r>
    </w:p>
    <w:p w:rsidR="00B709CF"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 xml:space="preserve">3. Изменить систему контроля над уровнем </w:t>
      </w:r>
      <w:proofErr w:type="gramStart"/>
      <w:r w:rsidRPr="003B4D4D">
        <w:rPr>
          <w:rFonts w:ascii="Times New Roman" w:hAnsi="Times New Roman" w:cs="Times New Roman"/>
          <w:sz w:val="28"/>
          <w:szCs w:val="28"/>
        </w:rPr>
        <w:t>знаний</w:t>
      </w:r>
      <w:proofErr w:type="gramEnd"/>
      <w:r w:rsidRPr="003B4D4D">
        <w:rPr>
          <w:rFonts w:ascii="Times New Roman" w:hAnsi="Times New Roman" w:cs="Times New Roman"/>
          <w:sz w:val="28"/>
          <w:szCs w:val="28"/>
        </w:rPr>
        <w:t xml:space="preserve"> учащихся по математике. </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4. Итоговое повторение построить исключительно на отработке умений и навыков, требующихся для получения положительной отметки на экзамене.</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 xml:space="preserve">Проверочные работы составляю в соответствии с требованиями к уровню знаний по данной теме. Таким образом, ученики к контрольной работе подходят как минимум на базовом уровне. Такую систему контроля вводить </w:t>
      </w:r>
      <w:proofErr w:type="gramStart"/>
      <w:r w:rsidRPr="003B4D4D">
        <w:rPr>
          <w:rFonts w:ascii="Times New Roman" w:hAnsi="Times New Roman" w:cs="Times New Roman"/>
          <w:sz w:val="28"/>
          <w:szCs w:val="28"/>
        </w:rPr>
        <w:t>лучше</w:t>
      </w:r>
      <w:proofErr w:type="gramEnd"/>
      <w:r w:rsidRPr="003B4D4D">
        <w:rPr>
          <w:rFonts w:ascii="Times New Roman" w:hAnsi="Times New Roman" w:cs="Times New Roman"/>
          <w:sz w:val="28"/>
          <w:szCs w:val="28"/>
        </w:rPr>
        <w:t xml:space="preserve"> как можно раньше, но обязательно в 8 классе.</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Проанализировав содержание экзаменационных работ выделяю следующие темы для итогового повторения:</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 Числа и числовые выражения.</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2. Неравенства с одной переменной.</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3. Линейные неравенства.</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4. Действия со степенями (буквенные и числовые выражения).</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5. Задачи на проценты.</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6. Задачи на составление уравнений (линейных и дробно-рациональных).</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7. Решение квадратных уравнений и задач, связанных с их решением.</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8. Чтение графиков функций.</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9. Дробно-рациональные уравнения.</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10. Арифметическая и геометрическая прогрессия.</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11. Чтение графиков и диаграмм.</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12. Решение геометрических задач.</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13. Статистика и вероятность</w:t>
      </w:r>
    </w:p>
    <w:p w:rsidR="00B54D22" w:rsidRPr="003B4D4D" w:rsidRDefault="00B54D22" w:rsidP="00B54D22">
      <w:pPr>
        <w:pStyle w:val="a4"/>
        <w:rPr>
          <w:rFonts w:ascii="Times New Roman" w:hAnsi="Times New Roman" w:cs="Times New Roman"/>
          <w:sz w:val="28"/>
          <w:szCs w:val="28"/>
        </w:rPr>
      </w:pPr>
      <w:r w:rsidRPr="003B4D4D">
        <w:rPr>
          <w:rFonts w:ascii="Times New Roman" w:hAnsi="Times New Roman" w:cs="Times New Roman"/>
          <w:sz w:val="28"/>
          <w:szCs w:val="28"/>
        </w:rPr>
        <w:t>14. Задачи повышенного уровня сложности.</w:t>
      </w:r>
    </w:p>
    <w:p w:rsidR="00B54D22" w:rsidRPr="003B4D4D" w:rsidRDefault="007A2599" w:rsidP="00B54D22">
      <w:pPr>
        <w:pStyle w:val="a4"/>
        <w:rPr>
          <w:rFonts w:ascii="Times New Roman" w:hAnsi="Times New Roman" w:cs="Times New Roman"/>
          <w:sz w:val="28"/>
          <w:szCs w:val="28"/>
        </w:rPr>
      </w:pPr>
      <w:r w:rsidRPr="003B4D4D">
        <w:rPr>
          <w:rFonts w:ascii="Times New Roman" w:hAnsi="Times New Roman" w:cs="Times New Roman"/>
          <w:sz w:val="28"/>
          <w:szCs w:val="28"/>
        </w:rPr>
        <w:t>Далее слушали учителя химии, биологии, физики и информатики, чьи учащиеся сдают экзамены по предметам в форме ГИА.</w:t>
      </w:r>
    </w:p>
    <w:p w:rsidR="007A2599" w:rsidRPr="003B4D4D" w:rsidRDefault="007A2599" w:rsidP="00B54D22">
      <w:pPr>
        <w:pStyle w:val="a4"/>
        <w:rPr>
          <w:rFonts w:ascii="Times New Roman" w:hAnsi="Times New Roman" w:cs="Times New Roman"/>
          <w:b/>
          <w:sz w:val="28"/>
          <w:szCs w:val="28"/>
        </w:rPr>
      </w:pPr>
      <w:r w:rsidRPr="003B4D4D">
        <w:rPr>
          <w:rFonts w:ascii="Times New Roman" w:hAnsi="Times New Roman" w:cs="Times New Roman"/>
          <w:b/>
          <w:sz w:val="28"/>
          <w:szCs w:val="28"/>
        </w:rPr>
        <w:lastRenderedPageBreak/>
        <w:t xml:space="preserve">Решили: </w:t>
      </w:r>
    </w:p>
    <w:p w:rsidR="00B54D22" w:rsidRPr="003B4D4D" w:rsidRDefault="007A2599" w:rsidP="007A2599">
      <w:pPr>
        <w:pStyle w:val="a3"/>
        <w:numPr>
          <w:ilvl w:val="0"/>
          <w:numId w:val="5"/>
        </w:numPr>
        <w:jc w:val="both"/>
        <w:rPr>
          <w:rFonts w:ascii="Times New Roman" w:hAnsi="Times New Roman" w:cs="Times New Roman"/>
          <w:sz w:val="28"/>
          <w:szCs w:val="28"/>
        </w:rPr>
      </w:pPr>
      <w:r w:rsidRPr="003B4D4D">
        <w:rPr>
          <w:rFonts w:ascii="Times New Roman" w:hAnsi="Times New Roman" w:cs="Times New Roman"/>
          <w:sz w:val="28"/>
          <w:szCs w:val="28"/>
        </w:rPr>
        <w:t xml:space="preserve">Продолжить подготовку учащихся к предстоящей итоговой аттестации, контролировать посещаемость консультаций. </w:t>
      </w:r>
    </w:p>
    <w:p w:rsidR="007A2599" w:rsidRPr="003B4D4D" w:rsidRDefault="007A2599" w:rsidP="007A2599">
      <w:pPr>
        <w:pStyle w:val="a3"/>
        <w:ind w:left="709" w:hanging="283"/>
        <w:rPr>
          <w:rFonts w:ascii="Times New Roman" w:hAnsi="Times New Roman" w:cs="Times New Roman"/>
          <w:sz w:val="28"/>
          <w:szCs w:val="28"/>
        </w:rPr>
      </w:pPr>
      <w:r w:rsidRPr="003B4D4D">
        <w:rPr>
          <w:rFonts w:ascii="Times New Roman" w:hAnsi="Times New Roman" w:cs="Times New Roman"/>
          <w:sz w:val="28"/>
          <w:szCs w:val="28"/>
        </w:rPr>
        <w:t>2.</w:t>
      </w:r>
      <w:r w:rsidRPr="003B4D4D">
        <w:rPr>
          <w:rFonts w:ascii="Times New Roman" w:eastAsia="Times New Roman" w:hAnsi="Times New Roman" w:cs="Times New Roman"/>
          <w:sz w:val="28"/>
          <w:szCs w:val="28"/>
          <w:lang w:eastAsia="ru-RU"/>
        </w:rPr>
        <w:t xml:space="preserve"> </w:t>
      </w:r>
      <w:r w:rsidRPr="003B4D4D">
        <w:rPr>
          <w:rFonts w:ascii="Times New Roman" w:hAnsi="Times New Roman" w:cs="Times New Roman"/>
          <w:sz w:val="28"/>
          <w:szCs w:val="28"/>
        </w:rPr>
        <w:t>Организовать повторение по всем основным блокам содержания образования</w:t>
      </w:r>
    </w:p>
    <w:p w:rsidR="007A2599" w:rsidRPr="003B4D4D" w:rsidRDefault="007A2599" w:rsidP="007A2599">
      <w:pPr>
        <w:pStyle w:val="a3"/>
        <w:ind w:left="709" w:hanging="283"/>
        <w:rPr>
          <w:rFonts w:ascii="Times New Roman" w:hAnsi="Times New Roman" w:cs="Times New Roman"/>
          <w:sz w:val="28"/>
          <w:szCs w:val="28"/>
          <w:lang w:eastAsia="ru-RU"/>
        </w:rPr>
      </w:pPr>
      <w:r w:rsidRPr="003B4D4D">
        <w:rPr>
          <w:rFonts w:ascii="Times New Roman" w:hAnsi="Times New Roman" w:cs="Times New Roman"/>
          <w:sz w:val="28"/>
          <w:szCs w:val="28"/>
          <w:lang w:eastAsia="ru-RU"/>
        </w:rPr>
        <w:t>3. Отрабатывать навыки решения базовых задач, дифференцированная работа с заданиями разного уровня сложности;</w:t>
      </w:r>
    </w:p>
    <w:p w:rsidR="007A2599" w:rsidRPr="003B4D4D" w:rsidRDefault="007A2599" w:rsidP="007A2599">
      <w:pPr>
        <w:pStyle w:val="a3"/>
        <w:ind w:left="709" w:hanging="283"/>
        <w:rPr>
          <w:rFonts w:ascii="Times New Roman" w:hAnsi="Times New Roman" w:cs="Times New Roman"/>
          <w:sz w:val="28"/>
          <w:szCs w:val="28"/>
        </w:rPr>
      </w:pPr>
      <w:r w:rsidRPr="003B4D4D">
        <w:rPr>
          <w:rFonts w:ascii="Times New Roman" w:hAnsi="Times New Roman" w:cs="Times New Roman"/>
          <w:sz w:val="28"/>
          <w:szCs w:val="28"/>
          <w:lang w:eastAsia="ru-RU"/>
        </w:rPr>
        <w:t xml:space="preserve">4. </w:t>
      </w:r>
      <w:r w:rsidRPr="003B4D4D">
        <w:rPr>
          <w:rFonts w:ascii="Times New Roman" w:hAnsi="Times New Roman" w:cs="Times New Roman"/>
          <w:sz w:val="28"/>
          <w:szCs w:val="28"/>
        </w:rPr>
        <w:t xml:space="preserve">Проводить тренинги: по заполнению бланков, по решению </w:t>
      </w:r>
      <w:proofErr w:type="spellStart"/>
      <w:r w:rsidRPr="003B4D4D">
        <w:rPr>
          <w:rFonts w:ascii="Times New Roman" w:hAnsi="Times New Roman" w:cs="Times New Roman"/>
          <w:sz w:val="28"/>
          <w:szCs w:val="28"/>
        </w:rPr>
        <w:t>КИМов</w:t>
      </w:r>
      <w:proofErr w:type="spellEnd"/>
      <w:r w:rsidRPr="003B4D4D">
        <w:rPr>
          <w:rFonts w:ascii="Times New Roman" w:hAnsi="Times New Roman" w:cs="Times New Roman"/>
          <w:sz w:val="28"/>
          <w:szCs w:val="28"/>
        </w:rPr>
        <w:t>;</w:t>
      </w:r>
    </w:p>
    <w:p w:rsidR="007A2599" w:rsidRPr="003B4D4D" w:rsidRDefault="007A2599" w:rsidP="007A2599">
      <w:pPr>
        <w:pStyle w:val="a3"/>
        <w:ind w:left="709" w:hanging="283"/>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5. Постоянно отслеживать результаты деятельности каждого ученика. </w:t>
      </w:r>
      <w:r w:rsidR="000A1918" w:rsidRPr="003B4D4D">
        <w:rPr>
          <w:rFonts w:ascii="Times New Roman" w:hAnsi="Times New Roman" w:cs="Times New Roman"/>
          <w:sz w:val="28"/>
          <w:szCs w:val="28"/>
          <w:lang w:eastAsia="ru-RU"/>
        </w:rPr>
        <w:t>Анализировать результаты</w:t>
      </w:r>
      <w:r w:rsidRPr="003B4D4D">
        <w:rPr>
          <w:rFonts w:ascii="Times New Roman" w:hAnsi="Times New Roman" w:cs="Times New Roman"/>
          <w:sz w:val="28"/>
          <w:szCs w:val="28"/>
          <w:lang w:eastAsia="ru-RU"/>
        </w:rPr>
        <w:t xml:space="preserve"> и проводить коррекционную работу с каждым выпускником.</w:t>
      </w:r>
    </w:p>
    <w:p w:rsidR="007A2599" w:rsidRPr="003B4D4D" w:rsidRDefault="007A2599" w:rsidP="007A2599">
      <w:pPr>
        <w:pStyle w:val="a3"/>
        <w:ind w:left="709" w:hanging="283"/>
        <w:rPr>
          <w:rFonts w:ascii="Times New Roman" w:hAnsi="Times New Roman" w:cs="Times New Roman"/>
          <w:sz w:val="28"/>
          <w:szCs w:val="28"/>
          <w:lang w:eastAsia="ru-RU"/>
        </w:rPr>
      </w:pPr>
    </w:p>
    <w:p w:rsidR="007A2599" w:rsidRPr="003B4D4D" w:rsidRDefault="007A2599" w:rsidP="007A2599">
      <w:pPr>
        <w:pStyle w:val="a3"/>
        <w:numPr>
          <w:ilvl w:val="0"/>
          <w:numId w:val="5"/>
        </w:numPr>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 xml:space="preserve">О проведении </w:t>
      </w:r>
      <w:r w:rsidR="00762D4F" w:rsidRPr="003B4D4D">
        <w:rPr>
          <w:rFonts w:ascii="Times New Roman" w:hAnsi="Times New Roman" w:cs="Times New Roman"/>
          <w:b/>
          <w:sz w:val="28"/>
          <w:szCs w:val="28"/>
          <w:lang w:eastAsia="ru-RU"/>
        </w:rPr>
        <w:t>пробных экзаменов по предметам в 9-х классах.</w:t>
      </w:r>
    </w:p>
    <w:p w:rsidR="007A2599" w:rsidRPr="003B4D4D" w:rsidRDefault="007A2599" w:rsidP="007A2599">
      <w:pPr>
        <w:pStyle w:val="a3"/>
        <w:ind w:left="720"/>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Слушали учителей ЕМЦ: </w:t>
      </w:r>
    </w:p>
    <w:p w:rsidR="007B7E4A" w:rsidRPr="003B4D4D" w:rsidRDefault="003B4D4D" w:rsidP="000306D7">
      <w:pPr>
        <w:spacing w:after="0"/>
        <w:ind w:left="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u w:val="single"/>
          <w:lang w:eastAsia="ru-RU"/>
        </w:rPr>
        <w:t>Калашникова Л.Н</w:t>
      </w:r>
      <w:r w:rsidR="000306D7" w:rsidRPr="003B4D4D">
        <w:rPr>
          <w:rFonts w:ascii="Times New Roman" w:eastAsia="Times New Roman" w:hAnsi="Times New Roman" w:cs="Times New Roman"/>
          <w:b/>
          <w:sz w:val="28"/>
          <w:szCs w:val="28"/>
          <w:u w:val="single"/>
          <w:lang w:eastAsia="ru-RU"/>
        </w:rPr>
        <w:t xml:space="preserve">, </w:t>
      </w:r>
      <w:r w:rsidR="000306D7" w:rsidRPr="003B4D4D">
        <w:rPr>
          <w:rFonts w:ascii="Times New Roman" w:eastAsia="Times New Roman" w:hAnsi="Times New Roman" w:cs="Times New Roman"/>
          <w:sz w:val="28"/>
          <w:szCs w:val="28"/>
          <w:u w:val="single"/>
          <w:lang w:eastAsia="ru-RU"/>
        </w:rPr>
        <w:t>учитель математики</w:t>
      </w:r>
      <w:r w:rsidR="000306D7" w:rsidRPr="003B4D4D">
        <w:rPr>
          <w:rFonts w:ascii="Times New Roman" w:eastAsia="Times New Roman" w:hAnsi="Times New Roman" w:cs="Times New Roman"/>
          <w:sz w:val="28"/>
          <w:szCs w:val="28"/>
          <w:lang w:eastAsia="ru-RU"/>
        </w:rPr>
        <w:t>, проанализировала результаты пробного экзамена по математике, проводимый в 9-х классах</w:t>
      </w:r>
      <w:r w:rsidR="000D3C6B">
        <w:rPr>
          <w:rFonts w:ascii="Times New Roman" w:eastAsia="Times New Roman" w:hAnsi="Times New Roman" w:cs="Times New Roman"/>
          <w:b/>
          <w:sz w:val="28"/>
          <w:szCs w:val="28"/>
          <w:lang w:eastAsia="ru-RU"/>
        </w:rPr>
        <w:t xml:space="preserve"> </w:t>
      </w:r>
    </w:p>
    <w:p w:rsidR="00DC6B64" w:rsidRPr="003B4D4D" w:rsidRDefault="003B4D4D" w:rsidP="00DC6B64">
      <w:pPr>
        <w:pStyle w:val="a3"/>
        <w:ind w:left="426"/>
        <w:rPr>
          <w:rFonts w:ascii="Times New Roman" w:hAnsi="Times New Roman" w:cs="Times New Roman"/>
          <w:b/>
          <w:sz w:val="28"/>
          <w:szCs w:val="28"/>
          <w:lang w:eastAsia="ru-RU"/>
        </w:rPr>
      </w:pPr>
      <w:proofErr w:type="spellStart"/>
      <w:r>
        <w:rPr>
          <w:rFonts w:ascii="Times New Roman" w:hAnsi="Times New Roman" w:cs="Times New Roman"/>
          <w:b/>
          <w:sz w:val="28"/>
          <w:szCs w:val="28"/>
          <w:u w:val="single"/>
          <w:lang w:eastAsia="ru-RU"/>
        </w:rPr>
        <w:t>Шамраеву</w:t>
      </w:r>
      <w:proofErr w:type="spellEnd"/>
      <w:r>
        <w:rPr>
          <w:rFonts w:ascii="Times New Roman" w:hAnsi="Times New Roman" w:cs="Times New Roman"/>
          <w:b/>
          <w:sz w:val="28"/>
          <w:szCs w:val="28"/>
          <w:u w:val="single"/>
          <w:lang w:eastAsia="ru-RU"/>
        </w:rPr>
        <w:t xml:space="preserve"> Н.В</w:t>
      </w:r>
      <w:r w:rsidR="00C30E62" w:rsidRPr="003B4D4D">
        <w:rPr>
          <w:rFonts w:ascii="Times New Roman" w:hAnsi="Times New Roman" w:cs="Times New Roman"/>
          <w:b/>
          <w:sz w:val="28"/>
          <w:szCs w:val="28"/>
          <w:u w:val="single"/>
          <w:lang w:eastAsia="ru-RU"/>
        </w:rPr>
        <w:t xml:space="preserve">., </w:t>
      </w:r>
      <w:r>
        <w:rPr>
          <w:rFonts w:ascii="Times New Roman" w:hAnsi="Times New Roman" w:cs="Times New Roman"/>
          <w:sz w:val="28"/>
          <w:szCs w:val="28"/>
          <w:u w:val="single"/>
          <w:lang w:eastAsia="ru-RU"/>
        </w:rPr>
        <w:t>учитель информатики</w:t>
      </w:r>
      <w:r w:rsidR="00C30E62" w:rsidRPr="003B4D4D">
        <w:rPr>
          <w:rFonts w:ascii="Times New Roman" w:hAnsi="Times New Roman" w:cs="Times New Roman"/>
          <w:b/>
          <w:sz w:val="28"/>
          <w:szCs w:val="28"/>
          <w:u w:val="single"/>
          <w:lang w:eastAsia="ru-RU"/>
        </w:rPr>
        <w:t xml:space="preserve">: </w:t>
      </w:r>
      <w:r w:rsidR="00DC6B64" w:rsidRPr="003B4D4D">
        <w:rPr>
          <w:rFonts w:ascii="Times New Roman" w:hAnsi="Times New Roman" w:cs="Times New Roman"/>
          <w:sz w:val="28"/>
          <w:szCs w:val="28"/>
          <w:lang w:eastAsia="ru-RU"/>
        </w:rPr>
        <w:t>проанализировала результаты экзамена по</w:t>
      </w:r>
      <w:r w:rsidR="000A1918">
        <w:rPr>
          <w:rFonts w:ascii="Times New Roman" w:hAnsi="Times New Roman" w:cs="Times New Roman"/>
          <w:sz w:val="28"/>
          <w:szCs w:val="28"/>
          <w:lang w:eastAsia="ru-RU"/>
        </w:rPr>
        <w:t xml:space="preserve"> </w:t>
      </w:r>
      <w:bookmarkStart w:id="0" w:name="_GoBack"/>
      <w:bookmarkEnd w:id="0"/>
      <w:r>
        <w:rPr>
          <w:rFonts w:ascii="Times New Roman" w:hAnsi="Times New Roman" w:cs="Times New Roman"/>
          <w:sz w:val="28"/>
          <w:szCs w:val="28"/>
          <w:lang w:eastAsia="ru-RU"/>
        </w:rPr>
        <w:t>информатике</w:t>
      </w:r>
      <w:r w:rsidR="00DC6B64" w:rsidRPr="003B4D4D">
        <w:rPr>
          <w:rFonts w:ascii="Times New Roman" w:hAnsi="Times New Roman" w:cs="Times New Roman"/>
          <w:sz w:val="28"/>
          <w:szCs w:val="28"/>
          <w:lang w:eastAsia="ru-RU"/>
        </w:rPr>
        <w:t>, проводимый в 9</w:t>
      </w:r>
      <w:r w:rsidR="004A7191" w:rsidRPr="003B4D4D">
        <w:rPr>
          <w:rFonts w:ascii="Times New Roman" w:hAnsi="Times New Roman" w:cs="Times New Roman"/>
          <w:sz w:val="28"/>
          <w:szCs w:val="28"/>
          <w:lang w:eastAsia="ru-RU"/>
        </w:rPr>
        <w:t xml:space="preserve"> – х классах</w:t>
      </w:r>
    </w:p>
    <w:p w:rsidR="00DC6B64" w:rsidRPr="003B4D4D" w:rsidRDefault="003B4D4D" w:rsidP="00DC6B64">
      <w:pPr>
        <w:pStyle w:val="a3"/>
        <w:ind w:left="426"/>
        <w:rPr>
          <w:rFonts w:ascii="Times New Roman" w:hAnsi="Times New Roman" w:cs="Times New Roman"/>
          <w:b/>
          <w:sz w:val="28"/>
          <w:szCs w:val="28"/>
          <w:lang w:eastAsia="ru-RU"/>
        </w:rPr>
      </w:pPr>
      <w:proofErr w:type="spellStart"/>
      <w:r>
        <w:rPr>
          <w:rFonts w:ascii="Times New Roman" w:hAnsi="Times New Roman" w:cs="Times New Roman"/>
          <w:b/>
          <w:sz w:val="28"/>
          <w:szCs w:val="28"/>
          <w:u w:val="single"/>
          <w:lang w:eastAsia="ru-RU"/>
        </w:rPr>
        <w:t>Дюжеву</w:t>
      </w:r>
      <w:proofErr w:type="spellEnd"/>
      <w:r>
        <w:rPr>
          <w:rFonts w:ascii="Times New Roman" w:hAnsi="Times New Roman" w:cs="Times New Roman"/>
          <w:b/>
          <w:sz w:val="28"/>
          <w:szCs w:val="28"/>
          <w:u w:val="single"/>
          <w:lang w:eastAsia="ru-RU"/>
        </w:rPr>
        <w:t xml:space="preserve"> Т.М</w:t>
      </w:r>
      <w:r w:rsidR="00C30E62" w:rsidRPr="003B4D4D">
        <w:rPr>
          <w:rFonts w:ascii="Times New Roman" w:hAnsi="Times New Roman" w:cs="Times New Roman"/>
          <w:b/>
          <w:sz w:val="28"/>
          <w:szCs w:val="28"/>
          <w:u w:val="single"/>
          <w:lang w:eastAsia="ru-RU"/>
        </w:rPr>
        <w:t xml:space="preserve">., </w:t>
      </w:r>
      <w:r>
        <w:rPr>
          <w:rFonts w:ascii="Times New Roman" w:hAnsi="Times New Roman" w:cs="Times New Roman"/>
          <w:sz w:val="28"/>
          <w:szCs w:val="28"/>
          <w:u w:val="single"/>
          <w:lang w:eastAsia="ru-RU"/>
        </w:rPr>
        <w:t>учитель географии</w:t>
      </w:r>
      <w:r w:rsidR="00C30E62" w:rsidRPr="003B4D4D">
        <w:rPr>
          <w:rFonts w:ascii="Times New Roman" w:hAnsi="Times New Roman" w:cs="Times New Roman"/>
          <w:b/>
          <w:sz w:val="28"/>
          <w:szCs w:val="28"/>
          <w:u w:val="single"/>
          <w:lang w:eastAsia="ru-RU"/>
        </w:rPr>
        <w:t>:</w:t>
      </w:r>
      <w:r w:rsidR="00DC6B64" w:rsidRPr="003B4D4D">
        <w:rPr>
          <w:rFonts w:ascii="Times New Roman" w:hAnsi="Times New Roman" w:cs="Times New Roman"/>
          <w:sz w:val="28"/>
          <w:szCs w:val="28"/>
          <w:lang w:eastAsia="ru-RU"/>
        </w:rPr>
        <w:t xml:space="preserve"> проанализировала результаты экзамена по</w:t>
      </w:r>
      <w:r>
        <w:rPr>
          <w:rFonts w:ascii="Times New Roman" w:hAnsi="Times New Roman" w:cs="Times New Roman"/>
          <w:sz w:val="28"/>
          <w:szCs w:val="28"/>
          <w:lang w:eastAsia="ru-RU"/>
        </w:rPr>
        <w:t xml:space="preserve"> географии</w:t>
      </w:r>
      <w:r w:rsidR="00DC6B64" w:rsidRPr="003B4D4D">
        <w:rPr>
          <w:rFonts w:ascii="Times New Roman" w:hAnsi="Times New Roman" w:cs="Times New Roman"/>
          <w:sz w:val="28"/>
          <w:szCs w:val="28"/>
          <w:lang w:eastAsia="ru-RU"/>
        </w:rPr>
        <w:t xml:space="preserve">, проводимый в </w:t>
      </w:r>
      <w:r w:rsidR="000D3C6B">
        <w:rPr>
          <w:rFonts w:ascii="Times New Roman" w:hAnsi="Times New Roman" w:cs="Times New Roman"/>
          <w:sz w:val="28"/>
          <w:szCs w:val="28"/>
          <w:lang w:eastAsia="ru-RU"/>
        </w:rPr>
        <w:t xml:space="preserve">9-х классах </w:t>
      </w:r>
    </w:p>
    <w:p w:rsidR="00C30E62" w:rsidRPr="003B4D4D" w:rsidRDefault="003B4D4D" w:rsidP="00C30E62">
      <w:pPr>
        <w:pStyle w:val="a3"/>
        <w:ind w:left="426"/>
        <w:rPr>
          <w:rFonts w:ascii="Times New Roman" w:hAnsi="Times New Roman" w:cs="Times New Roman"/>
          <w:b/>
          <w:sz w:val="28"/>
          <w:szCs w:val="28"/>
          <w:lang w:eastAsia="ru-RU"/>
        </w:rPr>
      </w:pPr>
      <w:r>
        <w:rPr>
          <w:rFonts w:ascii="Times New Roman" w:hAnsi="Times New Roman" w:cs="Times New Roman"/>
          <w:b/>
          <w:sz w:val="28"/>
          <w:szCs w:val="28"/>
          <w:u w:val="single"/>
          <w:lang w:eastAsia="ru-RU"/>
        </w:rPr>
        <w:t>Звягинцева С.О</w:t>
      </w:r>
      <w:r w:rsidR="00C30E62" w:rsidRPr="003B4D4D">
        <w:rPr>
          <w:rFonts w:ascii="Times New Roman" w:hAnsi="Times New Roman" w:cs="Times New Roman"/>
          <w:b/>
          <w:sz w:val="28"/>
          <w:szCs w:val="28"/>
          <w:u w:val="single"/>
          <w:lang w:eastAsia="ru-RU"/>
        </w:rPr>
        <w:t xml:space="preserve">., </w:t>
      </w:r>
      <w:r w:rsidR="00C30E62" w:rsidRPr="003B4D4D">
        <w:rPr>
          <w:rFonts w:ascii="Times New Roman" w:hAnsi="Times New Roman" w:cs="Times New Roman"/>
          <w:sz w:val="28"/>
          <w:szCs w:val="28"/>
          <w:u w:val="single"/>
          <w:lang w:eastAsia="ru-RU"/>
        </w:rPr>
        <w:t>учитель биологии</w:t>
      </w:r>
      <w:r w:rsidR="00C30E62" w:rsidRPr="003B4D4D">
        <w:rPr>
          <w:rFonts w:ascii="Times New Roman" w:hAnsi="Times New Roman" w:cs="Times New Roman"/>
          <w:b/>
          <w:sz w:val="28"/>
          <w:szCs w:val="28"/>
          <w:u w:val="single"/>
          <w:lang w:eastAsia="ru-RU"/>
        </w:rPr>
        <w:t>:</w:t>
      </w:r>
      <w:r w:rsidR="00A53781" w:rsidRPr="003B4D4D">
        <w:rPr>
          <w:rFonts w:ascii="Times New Roman" w:hAnsi="Times New Roman" w:cs="Times New Roman"/>
          <w:b/>
          <w:sz w:val="28"/>
          <w:szCs w:val="28"/>
          <w:u w:val="single"/>
          <w:lang w:eastAsia="ru-RU"/>
        </w:rPr>
        <w:t xml:space="preserve"> </w:t>
      </w:r>
      <w:r w:rsidR="00A53781" w:rsidRPr="003B4D4D">
        <w:rPr>
          <w:rFonts w:ascii="Times New Roman" w:hAnsi="Times New Roman" w:cs="Times New Roman"/>
          <w:sz w:val="28"/>
          <w:szCs w:val="28"/>
          <w:lang w:eastAsia="ru-RU"/>
        </w:rPr>
        <w:t>проанализировала результаты экзамена по биологии</w:t>
      </w:r>
      <w:r w:rsidR="000D3C6B">
        <w:rPr>
          <w:rFonts w:ascii="Times New Roman" w:hAnsi="Times New Roman" w:cs="Times New Roman"/>
          <w:sz w:val="28"/>
          <w:szCs w:val="28"/>
          <w:lang w:eastAsia="ru-RU"/>
        </w:rPr>
        <w:t xml:space="preserve"> </w:t>
      </w:r>
    </w:p>
    <w:p w:rsidR="00A53781" w:rsidRPr="003B4D4D" w:rsidRDefault="00A53781" w:rsidP="00C30E62">
      <w:pPr>
        <w:pStyle w:val="a3"/>
        <w:ind w:left="426"/>
        <w:rPr>
          <w:rFonts w:ascii="Times New Roman" w:hAnsi="Times New Roman" w:cs="Times New Roman"/>
          <w:b/>
          <w:sz w:val="28"/>
          <w:szCs w:val="28"/>
          <w:u w:val="single"/>
          <w:lang w:eastAsia="ru-RU"/>
        </w:rPr>
      </w:pPr>
      <w:r w:rsidRPr="003B4D4D">
        <w:rPr>
          <w:rFonts w:ascii="Times New Roman" w:hAnsi="Times New Roman" w:cs="Times New Roman"/>
          <w:b/>
          <w:sz w:val="28"/>
          <w:szCs w:val="28"/>
          <w:u w:val="single"/>
          <w:lang w:eastAsia="ru-RU"/>
        </w:rPr>
        <w:t>Решили:</w:t>
      </w:r>
    </w:p>
    <w:p w:rsidR="00A53781" w:rsidRPr="003B4D4D" w:rsidRDefault="00A53781" w:rsidP="00A53781">
      <w:pPr>
        <w:pStyle w:val="a3"/>
        <w:numPr>
          <w:ilvl w:val="0"/>
          <w:numId w:val="6"/>
        </w:numPr>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Продолжить работу по подготовке уч-ся к успешной сдаче ОГЭ и ЕГЭ, проводить дополнительные занятия согласно графику, усилить контроль за выполнением заданий по сборникам ОГЭ и ЕГЭ, использовать при подготовке открытый банк заданий ФИПИ, «Решу ОГЭ» и «Решу ЕГЭ», вести мониторинг уровня подготовки уч-ся к ОГЭ и ЕГЭ.</w:t>
      </w:r>
    </w:p>
    <w:p w:rsidR="00C30E62" w:rsidRPr="003B4D4D" w:rsidRDefault="00C30E62" w:rsidP="00A53781">
      <w:pPr>
        <w:pStyle w:val="a3"/>
        <w:ind w:left="426"/>
        <w:jc w:val="both"/>
        <w:rPr>
          <w:rFonts w:ascii="Times New Roman" w:hAnsi="Times New Roman" w:cs="Times New Roman"/>
          <w:b/>
          <w:sz w:val="28"/>
          <w:szCs w:val="28"/>
          <w:u w:val="single"/>
          <w:lang w:eastAsia="ru-RU"/>
        </w:rPr>
      </w:pPr>
    </w:p>
    <w:p w:rsidR="007F0E07" w:rsidRPr="003B4D4D" w:rsidRDefault="007F0E07" w:rsidP="007F0E07">
      <w:pPr>
        <w:spacing w:after="0" w:line="240" w:lineRule="auto"/>
        <w:ind w:left="426"/>
        <w:rPr>
          <w:rFonts w:ascii="Times New Roman" w:hAnsi="Times New Roman" w:cs="Times New Roman"/>
          <w:b/>
          <w:sz w:val="28"/>
          <w:szCs w:val="28"/>
        </w:rPr>
      </w:pPr>
      <w:r w:rsidRPr="003B4D4D">
        <w:rPr>
          <w:rFonts w:ascii="Times New Roman" w:hAnsi="Times New Roman" w:cs="Times New Roman"/>
          <w:b/>
          <w:sz w:val="28"/>
          <w:szCs w:val="28"/>
        </w:rPr>
        <w:t xml:space="preserve">3.Изучение инструкций по проведению ЕГЭ и ОГЭ в 9-х и 11-х классах: </w:t>
      </w:r>
    </w:p>
    <w:p w:rsidR="007F0E07" w:rsidRPr="003B4D4D" w:rsidRDefault="007F0E07"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 xml:space="preserve">Слушали руководителя МО, который ознакомил еще раз членов МО с инструкцией по проведению ОГЭ и ЕГЭ для учащихся: </w:t>
      </w:r>
    </w:p>
    <w:p w:rsidR="007F0E07" w:rsidRPr="003B4D4D" w:rsidRDefault="007F0E07" w:rsidP="008626C2">
      <w:pPr>
        <w:spacing w:after="0" w:line="240" w:lineRule="auto"/>
        <w:ind w:left="426" w:firstLine="284"/>
        <w:jc w:val="both"/>
        <w:rPr>
          <w:rFonts w:ascii="Times New Roman" w:hAnsi="Times New Roman" w:cs="Times New Roman"/>
          <w:b/>
          <w:bCs/>
          <w:sz w:val="28"/>
          <w:szCs w:val="28"/>
        </w:rPr>
      </w:pPr>
      <w:r w:rsidRPr="003B4D4D">
        <w:rPr>
          <w:rFonts w:ascii="Times New Roman" w:hAnsi="Times New Roman" w:cs="Times New Roman"/>
          <w:b/>
          <w:bCs/>
          <w:sz w:val="28"/>
          <w:szCs w:val="28"/>
        </w:rPr>
        <w:t>Как проводятся государственные экзамены: порядок ОГЭ и ЕГЭ</w:t>
      </w:r>
    </w:p>
    <w:p w:rsidR="007F0E07" w:rsidRPr="003B4D4D" w:rsidRDefault="007F0E07" w:rsidP="008626C2">
      <w:pPr>
        <w:spacing w:after="0" w:line="240" w:lineRule="auto"/>
        <w:ind w:left="426" w:firstLine="284"/>
        <w:jc w:val="both"/>
        <w:rPr>
          <w:rFonts w:ascii="Times New Roman" w:eastAsia="Times New Roman" w:hAnsi="Times New Roman" w:cs="Times New Roman"/>
          <w:color w:val="000000"/>
          <w:sz w:val="28"/>
          <w:szCs w:val="28"/>
          <w:lang w:eastAsia="ru-RU"/>
        </w:rPr>
      </w:pPr>
      <w:r w:rsidRPr="003B4D4D">
        <w:rPr>
          <w:rFonts w:ascii="Times New Roman" w:hAnsi="Times New Roman" w:cs="Times New Roman"/>
          <w:iCs/>
          <w:sz w:val="28"/>
          <w:szCs w:val="28"/>
        </w:rPr>
        <w:t xml:space="preserve">Пошаговое руководство для девяти - и одиннадцатиклассников.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В день экзамена участник должен прибыть в ППЭ не менее чем за 45 минут до его начала. Вход участников экзамена в ППЭ начинается с 09.00 по местному времени.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При отсутствии участника экзамена в списках распределения в данный ППЭ участник экзамена в ППЭ не допускается. В случае отсутствия по объективным причинам у участника ГИА (выпускника текущего года)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участника ЕГЭ (выпускника прошлых лет или обучающегося СПО)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Если участник опоздал на экзамен, он допускается к сдаче экзамена в установленном порядке, при этом время окончания экзамена не продлевается, о чем сообщается участнику экзамена. 3 Повторный общий инструктаж для опоздавших участников экзамена не проводится. Организаторы </w:t>
      </w:r>
      <w:r w:rsidRPr="003B4D4D">
        <w:rPr>
          <w:rFonts w:ascii="Times New Roman" w:hAnsi="Times New Roman" w:cs="Times New Roman"/>
          <w:bCs/>
          <w:sz w:val="28"/>
          <w:szCs w:val="28"/>
        </w:rPr>
        <w:lastRenderedPageBreak/>
        <w:t xml:space="preserve">предоставляют необходимую информацию для заполнения регистрационных полей бланков участников.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Экзамены по всем учебным предметам начинаются в 10:00 по местному времени. В целях обеспечения безопасности, предотвращения фактов нарушения порядка проведения ГИА ППЭ оборудуются стационарными и (или) переносными металлоискателями. С помощью стационарных и (или) переносных металлоискателей уполномоченными сотрудниками на входе в ППЭ осуществляется проверка участников экзамена на наличие запрещенных средств. При установлении факта наличия у участников ГИА запрещенных средств связи и </w:t>
      </w:r>
      <w:proofErr w:type="spellStart"/>
      <w:r w:rsidRPr="003B4D4D">
        <w:rPr>
          <w:rFonts w:ascii="Times New Roman" w:hAnsi="Times New Roman" w:cs="Times New Roman"/>
          <w:bCs/>
          <w:sz w:val="28"/>
          <w:szCs w:val="28"/>
        </w:rPr>
        <w:t>электронновычислительной</w:t>
      </w:r>
      <w:proofErr w:type="spellEnd"/>
      <w:r w:rsidRPr="003B4D4D">
        <w:rPr>
          <w:rFonts w:ascii="Times New Roman" w:hAnsi="Times New Roman" w:cs="Times New Roman"/>
          <w:bCs/>
          <w:sz w:val="28"/>
          <w:szCs w:val="28"/>
        </w:rPr>
        <w:t xml:space="preserve"> техники, фото-, аудио- и видеоаппаратуры, справочных материалов, письменных заметок и иных средств хранения и передачи информации или иного нарушения ими порядка проведения экзамена, такие участники удаляются с экзамена и составляется акт об удалении (в двух экземплярах). Первый экземпляр акта выдается лицу, нарушившему Порядок, второй экземпляр в тот же день направляется в ГЭК для его рассмотрения. Аудитории ППЭ для проведения ГИА оборудуются средствами видеонаблюдения. По решению ГЭК ППЭ также могут быть оборудованы системами подавления сигналов подвижной связи.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w:t>
      </w:r>
      <w:proofErr w:type="spellStart"/>
      <w:r w:rsidRPr="003B4D4D">
        <w:rPr>
          <w:rFonts w:ascii="Times New Roman" w:hAnsi="Times New Roman" w:cs="Times New Roman"/>
          <w:bCs/>
          <w:sz w:val="28"/>
          <w:szCs w:val="28"/>
        </w:rPr>
        <w:t>электронновычислительную</w:t>
      </w:r>
      <w:proofErr w:type="spellEnd"/>
      <w:r w:rsidRPr="003B4D4D">
        <w:rPr>
          <w:rFonts w:ascii="Times New Roman" w:hAnsi="Times New Roman" w:cs="Times New Roman"/>
          <w:bCs/>
          <w:sz w:val="28"/>
          <w:szCs w:val="28"/>
        </w:rPr>
        <w:t xml:space="preserve"> технику, фото-, аудио- и видеоаппаратуру, справочные материалы, письменные заметки и иные средства хранения и передачи информации, выносить из ППЭ и аудиторий экзаменационные материалы, в том числе КИМ и листы бумаги для черновиков,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где расположен ППЭ, месте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Участники экзамена занимают рабочие места в аудитории в соответствии со списками распределения. Изменение рабочего места запрещено.</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 Во время экзамена на рабочем столе участника ГИА, помимо экзаменационных материалов, могут находиться:</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 </w:t>
      </w: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гелевая</w:t>
      </w:r>
      <w:proofErr w:type="spellEnd"/>
      <w:r w:rsidRPr="003B4D4D">
        <w:rPr>
          <w:rFonts w:ascii="Times New Roman" w:hAnsi="Times New Roman" w:cs="Times New Roman"/>
          <w:bCs/>
          <w:sz w:val="28"/>
          <w:szCs w:val="28"/>
        </w:rPr>
        <w:t xml:space="preserve"> или капиллярная ручка с чернилами черного цвета;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документ, удостоверяющий личность;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лекарства и питание (при необходимости);</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листы бумаги для черновиков;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средства обучения и воспитания, разрешенные для использования на экзамене по отдельным учебным предметам (утверждаются приказом Министерства просвещения Российской Федерации и Федеральной службы по надзору в сфере образования и науки).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Допускается использование участником экзаменов следующих средств обучения и воспитания по соответствующим учебным предметам: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 по математике – линейка, не содержащая справочной информации (далее – линейка), для построения чертежей и рисунков;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lastRenderedPageBreak/>
        <w:t>– 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3B4D4D">
        <w:rPr>
          <w:rFonts w:ascii="Times New Roman" w:hAnsi="Times New Roman" w:cs="Times New Roman"/>
          <w:bCs/>
          <w:sz w:val="28"/>
          <w:szCs w:val="28"/>
        </w:rPr>
        <w:t>sin</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cos</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tg</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ctg</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arcsin</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arccos</w:t>
      </w:r>
      <w:proofErr w:type="spellEnd"/>
      <w:r w:rsidRPr="003B4D4D">
        <w:rPr>
          <w:rFonts w:ascii="Times New Roman" w:hAnsi="Times New Roman" w:cs="Times New Roman"/>
          <w:bCs/>
          <w:sz w:val="28"/>
          <w:szCs w:val="28"/>
        </w:rPr>
        <w:t xml:space="preserve">, </w:t>
      </w:r>
      <w:proofErr w:type="spellStart"/>
      <w:r w:rsidRPr="003B4D4D">
        <w:rPr>
          <w:rFonts w:ascii="Times New Roman" w:hAnsi="Times New Roman" w:cs="Times New Roman"/>
          <w:bCs/>
          <w:sz w:val="28"/>
          <w:szCs w:val="28"/>
        </w:rPr>
        <w:t>arctg</w:t>
      </w:r>
      <w:proofErr w:type="spellEnd"/>
      <w:r w:rsidRPr="003B4D4D">
        <w:rPr>
          <w:rFonts w:ascii="Times New Roman" w:hAnsi="Times New Roman" w:cs="Times New Roman"/>
          <w:bCs/>
          <w:sz w:val="28"/>
          <w:szCs w:val="28"/>
        </w:rPr>
        <w:t xml:space="preserve">), а также не осуществляющий функций средства связи, хранилища базы данных и не имеющий доступ к сетям передачи данных (в том числе к информационно-телекоммуникационной сети «Интернет») (далее – непрограммируемый калькулятор);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(таблицы входят с состав КИМ);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В день проведения ЕГЭ на средствах обучения и воспитания не допускается делать пометки, относящиеся к содержанию заданий КИМ ЕГЭ по учебным предметам. С 9.50 по местному времени для участников проводится первая часть инструктажа, во время которой участников экзамена информируют: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порядке проведения экзамена;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правилах заполнения бланков ЕГЭ или ГВЭ;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продолжительности экзамена по соответствующему учебному предмету;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порядке и сроках подачи апелляций о нарушении установленного порядка проведения ГИА и о несогласии с выставленными баллами;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случаях удаления с экзамена;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sym w:font="Symbol" w:char="F02D"/>
      </w:r>
      <w:r w:rsidRPr="003B4D4D">
        <w:rPr>
          <w:rFonts w:ascii="Times New Roman" w:hAnsi="Times New Roman" w:cs="Times New Roman"/>
          <w:bCs/>
          <w:sz w:val="28"/>
          <w:szCs w:val="28"/>
        </w:rPr>
        <w:t xml:space="preserve"> о времени и месте ознакомления с результатами экзамена. </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r w:rsidRPr="003B4D4D">
        <w:rPr>
          <w:rFonts w:ascii="Times New Roman" w:hAnsi="Times New Roman" w:cs="Times New Roman"/>
          <w:bCs/>
          <w:sz w:val="28"/>
          <w:szCs w:val="28"/>
        </w:rPr>
        <w:t xml:space="preserve">Не ранее 10:00 организатор в аудитории производит печать ЭМ и выдает участникам ГИА полный индивидуальный комплект (далее – ИК). Печать ИК осуществляется в чёрно-белом, одностороннем режиме. Оборотная сторона бланков не используется для записи ответов на задания КИМ. Во время экзамена участникам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 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(ГВЭ)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Экзаменационная работа выполняется </w:t>
      </w:r>
      <w:proofErr w:type="spellStart"/>
      <w:r w:rsidRPr="003B4D4D">
        <w:rPr>
          <w:rFonts w:ascii="Times New Roman" w:hAnsi="Times New Roman" w:cs="Times New Roman"/>
          <w:bCs/>
          <w:sz w:val="28"/>
          <w:szCs w:val="28"/>
        </w:rPr>
        <w:t>гелевой</w:t>
      </w:r>
      <w:proofErr w:type="spellEnd"/>
      <w:r w:rsidRPr="003B4D4D">
        <w:rPr>
          <w:rFonts w:ascii="Times New Roman" w:hAnsi="Times New Roman" w:cs="Times New Roman"/>
          <w:bCs/>
          <w:sz w:val="28"/>
          <w:szCs w:val="28"/>
        </w:rPr>
        <w:t xml:space="preserve">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Участник экзамена может при выполнении работы использовать листы бумаги для черновиков и делать пометки в КИМ (в случае проведения ЕГЭ по иностранным языкам (раздел «Говорение») листы бумаги для черновиков не выдаются). Листы бумаги для черновиков и КИМ не проверяются и записи в них не учитываются при обработке.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5 в сопровождении организатора проходит в медицинский кабинет, </w:t>
      </w:r>
      <w:r w:rsidRPr="003B4D4D">
        <w:rPr>
          <w:rFonts w:ascii="Times New Roman" w:hAnsi="Times New Roman" w:cs="Times New Roman"/>
          <w:bCs/>
          <w:sz w:val="28"/>
          <w:szCs w:val="28"/>
        </w:rPr>
        <w:lastRenderedPageBreak/>
        <w:t>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223E8F" w:rsidRPr="003B4D4D" w:rsidRDefault="00223E8F" w:rsidP="008626C2">
      <w:pPr>
        <w:spacing w:after="0" w:line="240" w:lineRule="auto"/>
        <w:ind w:left="426" w:firstLine="284"/>
        <w:jc w:val="both"/>
        <w:rPr>
          <w:rFonts w:ascii="Times New Roman" w:hAnsi="Times New Roman" w:cs="Times New Roman"/>
          <w:bCs/>
          <w:sz w:val="28"/>
          <w:szCs w:val="28"/>
        </w:rPr>
      </w:pPr>
    </w:p>
    <w:p w:rsidR="00D31628" w:rsidRPr="003B4D4D" w:rsidRDefault="00D31628" w:rsidP="008626C2">
      <w:pPr>
        <w:spacing w:after="0" w:line="240" w:lineRule="auto"/>
        <w:ind w:left="426" w:firstLine="284"/>
        <w:jc w:val="both"/>
        <w:rPr>
          <w:rFonts w:ascii="Times New Roman" w:hAnsi="Times New Roman" w:cs="Times New Roman"/>
          <w:b/>
          <w:bCs/>
          <w:sz w:val="28"/>
          <w:szCs w:val="28"/>
        </w:rPr>
      </w:pPr>
      <w:r w:rsidRPr="003B4D4D">
        <w:rPr>
          <w:rFonts w:ascii="Times New Roman" w:hAnsi="Times New Roman" w:cs="Times New Roman"/>
          <w:b/>
          <w:bCs/>
          <w:sz w:val="28"/>
          <w:szCs w:val="28"/>
        </w:rPr>
        <w:t>Продолжительность экзаменов ЕГЭ в 202</w:t>
      </w:r>
      <w:r w:rsidR="003B4D4D">
        <w:rPr>
          <w:rFonts w:ascii="Times New Roman" w:hAnsi="Times New Roman" w:cs="Times New Roman"/>
          <w:b/>
          <w:bCs/>
          <w:sz w:val="28"/>
          <w:szCs w:val="28"/>
        </w:rPr>
        <w:t>6</w:t>
      </w:r>
      <w:r w:rsidRPr="003B4D4D">
        <w:rPr>
          <w:rFonts w:ascii="Times New Roman" w:hAnsi="Times New Roman" w:cs="Times New Roman"/>
          <w:b/>
          <w:bCs/>
          <w:sz w:val="28"/>
          <w:szCs w:val="28"/>
        </w:rPr>
        <w:t xml:space="preserve"> году:</w:t>
      </w:r>
    </w:p>
    <w:p w:rsidR="00223E8F" w:rsidRPr="003B4D4D" w:rsidRDefault="00223E8F"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Все экзамены начинаются в 10 часов утра по местному времени.</w:t>
      </w:r>
    </w:p>
    <w:p w:rsidR="00D31628" w:rsidRPr="003B4D4D" w:rsidRDefault="00223E8F"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Продолжительность ЕГЭ по математике профильного уровня, физике, информатике и ИКТ, биологии составляет 3 часа 55 минут (235 минут). </w:t>
      </w:r>
    </w:p>
    <w:p w:rsidR="00223E8F" w:rsidRPr="003B4D4D" w:rsidRDefault="00223E8F"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ЕГЭ по математике базового уровня, будет длиться 3 часа (180 минут).</w:t>
      </w:r>
    </w:p>
    <w:p w:rsidR="00223E8F" w:rsidRPr="003B4D4D" w:rsidRDefault="00223E8F"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 xml:space="preserve">Работу по </w:t>
      </w:r>
      <w:r w:rsidR="003B4D4D" w:rsidRPr="003B4D4D">
        <w:rPr>
          <w:rFonts w:ascii="Times New Roman" w:hAnsi="Times New Roman" w:cs="Times New Roman"/>
          <w:sz w:val="28"/>
          <w:szCs w:val="28"/>
        </w:rPr>
        <w:t>химии ребята</w:t>
      </w:r>
      <w:r w:rsidRPr="003B4D4D">
        <w:rPr>
          <w:rFonts w:ascii="Times New Roman" w:hAnsi="Times New Roman" w:cs="Times New Roman"/>
          <w:sz w:val="28"/>
          <w:szCs w:val="28"/>
        </w:rPr>
        <w:t xml:space="preserve"> будут писать 3 часа 30 минут (210 минут). </w:t>
      </w:r>
    </w:p>
    <w:p w:rsidR="00223E8F" w:rsidRPr="003B4D4D" w:rsidRDefault="00223E8F" w:rsidP="008626C2">
      <w:pPr>
        <w:spacing w:after="0" w:line="240" w:lineRule="auto"/>
        <w:ind w:left="426" w:firstLine="284"/>
        <w:jc w:val="both"/>
        <w:rPr>
          <w:rFonts w:ascii="Times New Roman" w:hAnsi="Times New Roman" w:cs="Times New Roman"/>
          <w:b/>
          <w:sz w:val="28"/>
          <w:szCs w:val="28"/>
        </w:rPr>
      </w:pPr>
    </w:p>
    <w:p w:rsidR="00D31628" w:rsidRPr="003B4D4D" w:rsidRDefault="00D31628" w:rsidP="008626C2">
      <w:pPr>
        <w:spacing w:after="0" w:line="240" w:lineRule="auto"/>
        <w:ind w:left="426" w:firstLine="284"/>
        <w:jc w:val="both"/>
        <w:rPr>
          <w:rFonts w:ascii="Times New Roman" w:hAnsi="Times New Roman" w:cs="Times New Roman"/>
          <w:b/>
          <w:sz w:val="28"/>
          <w:szCs w:val="28"/>
        </w:rPr>
      </w:pPr>
      <w:r w:rsidRPr="003B4D4D">
        <w:rPr>
          <w:rFonts w:ascii="Times New Roman" w:hAnsi="Times New Roman" w:cs="Times New Roman"/>
          <w:b/>
          <w:sz w:val="28"/>
          <w:szCs w:val="28"/>
        </w:rPr>
        <w:t>Продолжительность экзаменов ОГЭ в 202</w:t>
      </w:r>
      <w:r w:rsidR="003B4D4D">
        <w:rPr>
          <w:rFonts w:ascii="Times New Roman" w:hAnsi="Times New Roman" w:cs="Times New Roman"/>
          <w:b/>
          <w:sz w:val="28"/>
          <w:szCs w:val="28"/>
        </w:rPr>
        <w:t>6</w:t>
      </w:r>
      <w:r w:rsidRPr="003B4D4D">
        <w:rPr>
          <w:rFonts w:ascii="Times New Roman" w:hAnsi="Times New Roman" w:cs="Times New Roman"/>
          <w:b/>
          <w:sz w:val="28"/>
          <w:szCs w:val="28"/>
        </w:rPr>
        <w:t xml:space="preserve"> году:</w:t>
      </w:r>
    </w:p>
    <w:p w:rsidR="00223E8F" w:rsidRPr="003B4D4D" w:rsidRDefault="00223E8F"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 xml:space="preserve">Продолжительность ОГЭ по математике составляет 3 часа 55 минут (235 минут); по </w:t>
      </w:r>
      <w:proofErr w:type="gramStart"/>
      <w:r w:rsidRPr="003B4D4D">
        <w:rPr>
          <w:rFonts w:ascii="Times New Roman" w:hAnsi="Times New Roman" w:cs="Times New Roman"/>
          <w:sz w:val="28"/>
          <w:szCs w:val="28"/>
        </w:rPr>
        <w:t>физике,  химии</w:t>
      </w:r>
      <w:proofErr w:type="gramEnd"/>
      <w:r w:rsidRPr="003B4D4D">
        <w:rPr>
          <w:rFonts w:ascii="Times New Roman" w:hAnsi="Times New Roman" w:cs="Times New Roman"/>
          <w:sz w:val="28"/>
          <w:szCs w:val="28"/>
        </w:rPr>
        <w:t xml:space="preserve"> – 3 часа (180 минут); по информатике, биологии</w:t>
      </w:r>
      <w:r w:rsidR="00421DEB" w:rsidRPr="003B4D4D">
        <w:rPr>
          <w:rFonts w:ascii="Times New Roman" w:hAnsi="Times New Roman" w:cs="Times New Roman"/>
          <w:sz w:val="28"/>
          <w:szCs w:val="28"/>
        </w:rPr>
        <w:t xml:space="preserve"> – 2 часа 30 минут (150 минут).</w:t>
      </w:r>
    </w:p>
    <w:p w:rsidR="007F0E07" w:rsidRPr="003B4D4D" w:rsidRDefault="007F0E07" w:rsidP="008626C2">
      <w:pPr>
        <w:spacing w:after="0" w:line="240" w:lineRule="auto"/>
        <w:ind w:left="426" w:firstLine="284"/>
        <w:jc w:val="both"/>
        <w:rPr>
          <w:rFonts w:ascii="Times New Roman" w:hAnsi="Times New Roman" w:cs="Times New Roman"/>
          <w:sz w:val="28"/>
          <w:szCs w:val="28"/>
        </w:rPr>
      </w:pPr>
      <w:r w:rsidRPr="003B4D4D">
        <w:rPr>
          <w:rFonts w:ascii="Times New Roman" w:hAnsi="Times New Roman" w:cs="Times New Roman"/>
          <w:sz w:val="28"/>
          <w:szCs w:val="28"/>
        </w:rPr>
        <w:t>Обработка экзаменационных бланков по правилам проведения ЕГЭ и ОГЭ занимает до 10 календарных дней.</w:t>
      </w:r>
    </w:p>
    <w:p w:rsidR="007F0E07" w:rsidRPr="003B4D4D" w:rsidRDefault="007F0E07" w:rsidP="008626C2">
      <w:pPr>
        <w:spacing w:after="0" w:line="240" w:lineRule="auto"/>
        <w:ind w:left="426" w:firstLine="284"/>
        <w:jc w:val="both"/>
        <w:rPr>
          <w:rFonts w:ascii="Times New Roman" w:eastAsia="Times New Roman" w:hAnsi="Times New Roman" w:cs="Times New Roman"/>
          <w:b/>
          <w:sz w:val="28"/>
          <w:szCs w:val="28"/>
          <w:lang w:eastAsia="ru-RU"/>
        </w:rPr>
      </w:pPr>
      <w:r w:rsidRPr="003B4D4D">
        <w:rPr>
          <w:rFonts w:ascii="Times New Roman" w:eastAsia="Times New Roman" w:hAnsi="Times New Roman" w:cs="Times New Roman"/>
          <w:b/>
          <w:sz w:val="28"/>
          <w:szCs w:val="28"/>
          <w:lang w:eastAsia="ru-RU"/>
        </w:rPr>
        <w:t>РЕШИЛИ:</w:t>
      </w:r>
    </w:p>
    <w:p w:rsidR="007F0E07" w:rsidRPr="003B4D4D" w:rsidRDefault="007F0E07" w:rsidP="008626C2">
      <w:pPr>
        <w:numPr>
          <w:ilvl w:val="0"/>
          <w:numId w:val="10"/>
        </w:numPr>
        <w:ind w:left="426" w:firstLine="284"/>
        <w:contextualSpacing/>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Провести </w:t>
      </w:r>
      <w:r w:rsidR="003B4D4D" w:rsidRPr="003B4D4D">
        <w:rPr>
          <w:rFonts w:ascii="Times New Roman" w:hAnsi="Times New Roman" w:cs="Times New Roman"/>
          <w:sz w:val="28"/>
          <w:szCs w:val="28"/>
          <w:lang w:eastAsia="ru-RU"/>
        </w:rPr>
        <w:t>инструктаж «</w:t>
      </w:r>
      <w:r w:rsidRPr="003B4D4D">
        <w:rPr>
          <w:rFonts w:ascii="Times New Roman" w:hAnsi="Times New Roman" w:cs="Times New Roman"/>
          <w:sz w:val="28"/>
          <w:szCs w:val="28"/>
          <w:lang w:eastAsia="ru-RU"/>
        </w:rPr>
        <w:t xml:space="preserve">Порядок проведения ОГЭ и ЕГЭ» с учащимися 9-х и 11 классов под роспись учащихся и их родителей.  </w:t>
      </w:r>
    </w:p>
    <w:p w:rsidR="00C30E62" w:rsidRPr="003B4D4D" w:rsidRDefault="008648D9" w:rsidP="008648D9">
      <w:pPr>
        <w:pStyle w:val="a3"/>
        <w:ind w:left="360"/>
        <w:jc w:val="both"/>
        <w:rPr>
          <w:rFonts w:ascii="Times New Roman" w:hAnsi="Times New Roman" w:cs="Times New Roman"/>
          <w:b/>
          <w:sz w:val="28"/>
          <w:szCs w:val="28"/>
          <w:u w:val="single"/>
          <w:lang w:eastAsia="ru-RU"/>
        </w:rPr>
      </w:pPr>
      <w:r w:rsidRPr="003B4D4D">
        <w:rPr>
          <w:rFonts w:ascii="Times New Roman" w:hAnsi="Times New Roman" w:cs="Times New Roman"/>
          <w:b/>
          <w:sz w:val="28"/>
          <w:szCs w:val="28"/>
          <w:u w:val="single"/>
          <w:lang w:eastAsia="ru-RU"/>
        </w:rPr>
        <w:t>4.Об особенностях контрольно- измерительных материалов по ОГЭ и ЕГЭ в 202</w:t>
      </w:r>
      <w:r w:rsidR="003B4D4D">
        <w:rPr>
          <w:rFonts w:ascii="Times New Roman" w:hAnsi="Times New Roman" w:cs="Times New Roman"/>
          <w:b/>
          <w:sz w:val="28"/>
          <w:szCs w:val="28"/>
          <w:u w:val="single"/>
          <w:lang w:eastAsia="ru-RU"/>
        </w:rPr>
        <w:t>6</w:t>
      </w:r>
      <w:r w:rsidRPr="003B4D4D">
        <w:rPr>
          <w:rFonts w:ascii="Times New Roman" w:hAnsi="Times New Roman" w:cs="Times New Roman"/>
          <w:b/>
          <w:sz w:val="28"/>
          <w:szCs w:val="28"/>
          <w:u w:val="single"/>
          <w:lang w:eastAsia="ru-RU"/>
        </w:rPr>
        <w:t xml:space="preserve"> уч. году.</w:t>
      </w:r>
    </w:p>
    <w:p w:rsidR="00421DEB" w:rsidRPr="003B4D4D" w:rsidRDefault="00421DEB" w:rsidP="003B4D4D">
      <w:pPr>
        <w:pStyle w:val="a3"/>
        <w:ind w:left="709" w:firstLine="491"/>
        <w:rPr>
          <w:rFonts w:ascii="Times New Roman" w:hAnsi="Times New Roman" w:cs="Times New Roman"/>
          <w:bCs/>
          <w:sz w:val="28"/>
          <w:szCs w:val="28"/>
          <w:lang w:eastAsia="ru-RU"/>
        </w:rPr>
      </w:pPr>
      <w:r w:rsidRPr="003B4D4D">
        <w:rPr>
          <w:rFonts w:ascii="Times New Roman" w:hAnsi="Times New Roman" w:cs="Times New Roman"/>
          <w:bCs/>
          <w:sz w:val="28"/>
          <w:szCs w:val="28"/>
          <w:lang w:eastAsia="ru-RU"/>
        </w:rPr>
        <w:t>Слушали руководителя МО</w:t>
      </w:r>
      <w:r w:rsidR="000306D7" w:rsidRPr="003B4D4D">
        <w:rPr>
          <w:rFonts w:ascii="Times New Roman" w:hAnsi="Times New Roman" w:cs="Times New Roman"/>
          <w:bCs/>
          <w:sz w:val="28"/>
          <w:szCs w:val="28"/>
          <w:lang w:eastAsia="ru-RU"/>
        </w:rPr>
        <w:t xml:space="preserve">. Информация с сайта </w:t>
      </w:r>
      <w:r w:rsidRPr="003B4D4D">
        <w:rPr>
          <w:rFonts w:ascii="Times New Roman" w:hAnsi="Times New Roman" w:cs="Times New Roman"/>
          <w:bCs/>
          <w:sz w:val="28"/>
          <w:szCs w:val="28"/>
          <w:lang w:eastAsia="ru-RU"/>
        </w:rPr>
        <w:t xml:space="preserve"> </w:t>
      </w:r>
      <w:hyperlink r:id="rId5" w:history="1">
        <w:r w:rsidR="000306D7" w:rsidRPr="003B4D4D">
          <w:rPr>
            <w:rStyle w:val="a7"/>
            <w:rFonts w:ascii="Times New Roman" w:hAnsi="Times New Roman" w:cs="Times New Roman"/>
            <w:bCs/>
            <w:sz w:val="28"/>
            <w:szCs w:val="28"/>
            <w:lang w:eastAsia="ru-RU"/>
          </w:rPr>
          <w:t>https://alex.irkutschool.ru/site/pub?id=314</w:t>
        </w:r>
      </w:hyperlink>
    </w:p>
    <w:p w:rsidR="00421DEB" w:rsidRPr="003B4D4D" w:rsidRDefault="00421DEB" w:rsidP="00421DEB">
      <w:pPr>
        <w:pStyle w:val="a3"/>
        <w:ind w:left="709" w:firstLine="491"/>
        <w:jc w:val="both"/>
        <w:rPr>
          <w:rFonts w:ascii="Times New Roman" w:hAnsi="Times New Roman" w:cs="Times New Roman"/>
          <w:b/>
          <w:bCs/>
          <w:sz w:val="28"/>
          <w:szCs w:val="28"/>
          <w:lang w:eastAsia="ru-RU"/>
        </w:rPr>
      </w:pPr>
      <w:r w:rsidRPr="003B4D4D">
        <w:rPr>
          <w:rFonts w:ascii="Times New Roman" w:hAnsi="Times New Roman" w:cs="Times New Roman"/>
          <w:b/>
          <w:bCs/>
          <w:sz w:val="28"/>
          <w:szCs w:val="28"/>
          <w:lang w:eastAsia="ru-RU"/>
        </w:rPr>
        <w:t>Изменения в ГИА-9</w:t>
      </w:r>
    </w:p>
    <w:p w:rsidR="000306D7" w:rsidRPr="003B4D4D" w:rsidRDefault="003B4D4D" w:rsidP="00421DEB">
      <w:pPr>
        <w:pStyle w:val="a3"/>
        <w:ind w:left="709" w:firstLine="491"/>
        <w:jc w:val="both"/>
        <w:rPr>
          <w:rFonts w:ascii="Times New Roman" w:hAnsi="Times New Roman" w:cs="Times New Roman"/>
          <w:sz w:val="28"/>
          <w:szCs w:val="28"/>
        </w:rPr>
      </w:pPr>
      <w:r>
        <w:rPr>
          <w:rFonts w:ascii="Times New Roman" w:hAnsi="Times New Roman" w:cs="Times New Roman"/>
          <w:sz w:val="28"/>
          <w:szCs w:val="28"/>
          <w:lang w:eastAsia="ru-RU"/>
        </w:rPr>
        <w:t>В 2026</w:t>
      </w:r>
      <w:r w:rsidR="00421DEB" w:rsidRPr="003B4D4D">
        <w:rPr>
          <w:rFonts w:ascii="Times New Roman" w:hAnsi="Times New Roman" w:cs="Times New Roman"/>
          <w:sz w:val="28"/>
          <w:szCs w:val="28"/>
          <w:lang w:eastAsia="ru-RU"/>
        </w:rPr>
        <w:t xml:space="preserve"> году изменения внесли в КИМ только по четырем предметам — по биологии, физике, литературе и информатике.</w:t>
      </w:r>
      <w:r w:rsidR="000306D7" w:rsidRPr="003B4D4D">
        <w:rPr>
          <w:rFonts w:ascii="Times New Roman" w:hAnsi="Times New Roman" w:cs="Times New Roman"/>
          <w:sz w:val="28"/>
          <w:szCs w:val="28"/>
        </w:rPr>
        <w:t xml:space="preserve"> </w:t>
      </w:r>
    </w:p>
    <w:p w:rsidR="000306D7" w:rsidRPr="003B4D4D" w:rsidRDefault="000306D7" w:rsidP="00421DEB">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rPr>
        <w:t>Информатика:</w:t>
      </w:r>
      <w:r w:rsidRPr="003B4D4D">
        <w:rPr>
          <w:rFonts w:ascii="Times New Roman" w:hAnsi="Times New Roman" w:cs="Times New Roman"/>
          <w:sz w:val="28"/>
          <w:szCs w:val="28"/>
        </w:rPr>
        <w:t xml:space="preserve"> </w:t>
      </w:r>
      <w:r w:rsidRPr="003B4D4D">
        <w:rPr>
          <w:rFonts w:ascii="Times New Roman" w:hAnsi="Times New Roman" w:cs="Times New Roman"/>
          <w:sz w:val="28"/>
          <w:szCs w:val="28"/>
          <w:lang w:eastAsia="ru-RU"/>
        </w:rPr>
        <w:t>Изменения структуры и содержания КИМ отсутствуют. В задания 13.1 и 13.2 внесён перечень допустимых форматов файла ответа.</w:t>
      </w:r>
    </w:p>
    <w:p w:rsidR="000306D7" w:rsidRPr="003B4D4D" w:rsidRDefault="000306D7" w:rsidP="00421DEB">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rPr>
        <w:t>Физика:</w:t>
      </w:r>
      <w:r w:rsidRPr="003B4D4D">
        <w:rPr>
          <w:rFonts w:ascii="Times New Roman" w:hAnsi="Times New Roman" w:cs="Times New Roman"/>
          <w:sz w:val="28"/>
          <w:szCs w:val="28"/>
          <w:lang w:eastAsia="ru-RU"/>
        </w:rPr>
        <w:t xml:space="preserve"> Изменения структуры и содержания КИМ отсутствуют. Внесены изменения в критерии оценивания выполнения расчётных задач 23–25.</w:t>
      </w:r>
    </w:p>
    <w:p w:rsidR="000306D7" w:rsidRPr="003B4D4D" w:rsidRDefault="000306D7" w:rsidP="00421DEB">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rPr>
        <w:t>Биология:</w:t>
      </w:r>
      <w:r w:rsidRPr="003B4D4D">
        <w:rPr>
          <w:rFonts w:ascii="Times New Roman" w:hAnsi="Times New Roman" w:cs="Times New Roman"/>
          <w:sz w:val="28"/>
          <w:szCs w:val="28"/>
          <w:lang w:eastAsia="ru-RU"/>
        </w:rPr>
        <w:t xml:space="preserve"> Все изменения связаны со структурой и содержанием части 1 КИМ, в части 2 изменений нет. 1)Общее количество заданий сократилось: 26 вместо 29. 2) Количество заданий первой части сократилось с 24 до 21. 3) Линии 1, 3–5, 7–13, 15, 17, 18 сохранились, но изменили свои позиции. Включены новые линии 2, 6, 14, 16, 19–20, которые были представлены в 2020 году в перспективной модели КИМ и апробированы. 4) </w:t>
      </w:r>
      <w:proofErr w:type="gramStart"/>
      <w:r w:rsidRPr="003B4D4D">
        <w:rPr>
          <w:rFonts w:ascii="Times New Roman" w:hAnsi="Times New Roman" w:cs="Times New Roman"/>
          <w:sz w:val="28"/>
          <w:szCs w:val="28"/>
          <w:lang w:eastAsia="ru-RU"/>
        </w:rPr>
        <w:t>В</w:t>
      </w:r>
      <w:proofErr w:type="gramEnd"/>
      <w:r w:rsidRPr="003B4D4D">
        <w:rPr>
          <w:rFonts w:ascii="Times New Roman" w:hAnsi="Times New Roman" w:cs="Times New Roman"/>
          <w:sz w:val="28"/>
          <w:szCs w:val="28"/>
          <w:lang w:eastAsia="ru-RU"/>
        </w:rPr>
        <w:t xml:space="preserve"> линии 21 представлены задания по формату задания 2 ЕГЭ. 5) Максимальный первичный балл увеличился с 45 в 2022 г. до 48. 6) Время выполнения экзаменационной работы сокращено с 3 часов (180 минут) до 2,5 часов (150 минут).</w:t>
      </w:r>
    </w:p>
    <w:p w:rsidR="00421DEB" w:rsidRPr="003B4D4D" w:rsidRDefault="00421DEB" w:rsidP="00421DEB">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 В КИМ по русскому языку, математике, химии, истории, географии, обществознанию и иностранным языкам изменений нет.</w:t>
      </w:r>
    </w:p>
    <w:p w:rsidR="00421DEB" w:rsidRPr="003B4D4D" w:rsidRDefault="00421DEB" w:rsidP="00AE2447">
      <w:pPr>
        <w:pStyle w:val="a3"/>
        <w:ind w:left="709" w:firstLine="491"/>
        <w:jc w:val="both"/>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Изменения ГИА – 11</w:t>
      </w:r>
    </w:p>
    <w:p w:rsidR="00421DEB" w:rsidRPr="003B4D4D" w:rsidRDefault="00421DEB"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 xml:space="preserve">Математика (базовый уровень): </w:t>
      </w:r>
      <w:r w:rsidRPr="003B4D4D">
        <w:rPr>
          <w:rFonts w:ascii="Times New Roman" w:hAnsi="Times New Roman" w:cs="Times New Roman"/>
          <w:sz w:val="28"/>
          <w:szCs w:val="28"/>
          <w:lang w:eastAsia="ru-RU"/>
        </w:rPr>
        <w:t xml:space="preserve">Изменения в содержании КИМ отсутствуют. В структуру КИМ внесены изменения, позволяющие участнику экзамена более </w:t>
      </w:r>
      <w:r w:rsidRPr="003B4D4D">
        <w:rPr>
          <w:rFonts w:ascii="Times New Roman" w:hAnsi="Times New Roman" w:cs="Times New Roman"/>
          <w:sz w:val="28"/>
          <w:szCs w:val="28"/>
          <w:lang w:eastAsia="ru-RU"/>
        </w:rPr>
        <w:lastRenderedPageBreak/>
        <w:t xml:space="preserve">эффективно организовать работу над заданиями за счёт перегруппировки заданий по тематическим блокам. В начале работы собраны </w:t>
      </w:r>
      <w:proofErr w:type="spellStart"/>
      <w:r w:rsidRPr="003B4D4D">
        <w:rPr>
          <w:rFonts w:ascii="Times New Roman" w:hAnsi="Times New Roman" w:cs="Times New Roman"/>
          <w:sz w:val="28"/>
          <w:szCs w:val="28"/>
          <w:lang w:eastAsia="ru-RU"/>
        </w:rPr>
        <w:t>практикоориентированные</w:t>
      </w:r>
      <w:proofErr w:type="spellEnd"/>
      <w:r w:rsidRPr="003B4D4D">
        <w:rPr>
          <w:rFonts w:ascii="Times New Roman" w:hAnsi="Times New Roman" w:cs="Times New Roman"/>
          <w:sz w:val="28"/>
          <w:szCs w:val="28"/>
          <w:lang w:eastAsia="ru-RU"/>
        </w:rPr>
        <w:t xml:space="preserve"> задания, позволяющие продемонстрировать умение применять полученные знания из различных разделов математики при решении практических 2 задач, затем следуют блоки заданий по геометрии, по алгебре и началам математического анализа</w:t>
      </w:r>
    </w:p>
    <w:p w:rsidR="00421DEB" w:rsidRPr="003B4D4D" w:rsidRDefault="00421DEB"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Математика (профильный уровень):</w:t>
      </w:r>
      <w:r w:rsidRPr="003B4D4D">
        <w:rPr>
          <w:rFonts w:ascii="Times New Roman" w:hAnsi="Times New Roman" w:cs="Times New Roman"/>
          <w:sz w:val="28"/>
          <w:szCs w:val="28"/>
          <w:lang w:eastAsia="ru-RU"/>
        </w:rPr>
        <w:t xml:space="preserve"> </w:t>
      </w:r>
    </w:p>
    <w:p w:rsidR="000306D7" w:rsidRPr="003B4D4D" w:rsidRDefault="00421DEB"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Изменения в содержании КИМ отсутствуют. В структуру части 1 КИМ внесены изменения, позволяющие участнику экзамена более эффективно организовать работу над заданиями за счёт перегруппировки заданий по тематическим блокам. Работа начинается с заданий по геометрии, затем следует блок заданий по элементам комбинаторики, статистике и теории вероятностей, а затем идут задания по алгебре и началам математического анализа. </w:t>
      </w:r>
    </w:p>
    <w:p w:rsidR="00421DEB" w:rsidRPr="003B4D4D" w:rsidRDefault="00421DEB"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 xml:space="preserve">Физика </w:t>
      </w:r>
      <w:r w:rsidR="003B4D4D">
        <w:rPr>
          <w:rFonts w:ascii="Times New Roman" w:hAnsi="Times New Roman" w:cs="Times New Roman"/>
          <w:sz w:val="28"/>
          <w:szCs w:val="28"/>
          <w:lang w:eastAsia="ru-RU"/>
        </w:rPr>
        <w:t xml:space="preserve">1) </w:t>
      </w:r>
      <w:r w:rsidR="000306D7" w:rsidRPr="003B4D4D">
        <w:rPr>
          <w:rFonts w:ascii="Times New Roman" w:hAnsi="Times New Roman" w:cs="Times New Roman"/>
          <w:sz w:val="28"/>
          <w:szCs w:val="28"/>
          <w:lang w:eastAsia="ru-RU"/>
        </w:rPr>
        <w:t xml:space="preserve">расположение заданий в части 1 экзаменационной работы. Интегрированные задания, включающие в себя элементы содержания не менее чем из трёх разделов курса физики, которые располагались на линиях 1 и 2 в КИМ ЕГЭ 2022 г., перенесены на линии 20 и 21 соответственно. 2) </w:t>
      </w:r>
      <w:proofErr w:type="gramStart"/>
      <w:r w:rsidR="000306D7" w:rsidRPr="003B4D4D">
        <w:rPr>
          <w:rFonts w:ascii="Times New Roman" w:hAnsi="Times New Roman" w:cs="Times New Roman"/>
          <w:sz w:val="28"/>
          <w:szCs w:val="28"/>
          <w:lang w:eastAsia="ru-RU"/>
        </w:rPr>
        <w:t>В</w:t>
      </w:r>
      <w:proofErr w:type="gramEnd"/>
      <w:r w:rsidR="000306D7" w:rsidRPr="003B4D4D">
        <w:rPr>
          <w:rFonts w:ascii="Times New Roman" w:hAnsi="Times New Roman" w:cs="Times New Roman"/>
          <w:sz w:val="28"/>
          <w:szCs w:val="28"/>
          <w:lang w:eastAsia="ru-RU"/>
        </w:rPr>
        <w:t xml:space="preserve"> части 2 расширена тематика заданий 30 (расчетных задач высокого уровня по механике). Кроме задач на применение законов Ньютона (связанные тела) и задач на применение законов сохранения в механике, добавлены задачи по статике</w:t>
      </w:r>
    </w:p>
    <w:p w:rsidR="000306D7" w:rsidRPr="003B4D4D" w:rsidRDefault="000306D7"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Химия:</w:t>
      </w:r>
      <w:r w:rsidRPr="003B4D4D">
        <w:rPr>
          <w:rFonts w:ascii="Times New Roman" w:hAnsi="Times New Roman" w:cs="Times New Roman"/>
          <w:sz w:val="28"/>
          <w:szCs w:val="28"/>
          <w:lang w:eastAsia="ru-RU"/>
        </w:rPr>
        <w:t xml:space="preserve"> Изменён формат предъявления условия задания 23, ориентированного на проверку умения проводить расчёты концентраций веществ в равновесной системе: вместо табличной формы, предъявления количественных данных, все элементы будут представлены в форме текста. 2) Изменён порядок следования заданий 33 и 34. 3) Изменён уровень сложности заданий 9, 12 и 16: в 2023 году указанные задания будут представлены на повышенном уровне сложности.</w:t>
      </w:r>
    </w:p>
    <w:p w:rsidR="000306D7" w:rsidRPr="003B4D4D" w:rsidRDefault="000306D7"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Биология:</w:t>
      </w:r>
      <w:r w:rsidRPr="003B4D4D">
        <w:rPr>
          <w:rFonts w:ascii="Times New Roman" w:hAnsi="Times New Roman" w:cs="Times New Roman"/>
          <w:sz w:val="28"/>
          <w:szCs w:val="28"/>
          <w:lang w:eastAsia="ru-RU"/>
        </w:rPr>
        <w:t xml:space="preserve"> 1) </w:t>
      </w:r>
      <w:proofErr w:type="gramStart"/>
      <w:r w:rsidRPr="003B4D4D">
        <w:rPr>
          <w:rFonts w:ascii="Times New Roman" w:hAnsi="Times New Roman" w:cs="Times New Roman"/>
          <w:sz w:val="28"/>
          <w:szCs w:val="28"/>
          <w:lang w:eastAsia="ru-RU"/>
        </w:rPr>
        <w:t>В</w:t>
      </w:r>
      <w:proofErr w:type="gramEnd"/>
      <w:r w:rsidRPr="003B4D4D">
        <w:rPr>
          <w:rFonts w:ascii="Times New Roman" w:hAnsi="Times New Roman" w:cs="Times New Roman"/>
          <w:sz w:val="28"/>
          <w:szCs w:val="28"/>
          <w:lang w:eastAsia="ru-RU"/>
        </w:rPr>
        <w:t xml:space="preserve"> первой части КИМ добавлено одно задание. Соответственно с 28 до 29 увеличилось общее число заданий КИМ. 2) Задания содержательного блока «Система и многообразие органического мира» первой части экзаменационной работы представлены единым вариативным модулем (задания 9–12), состоящим из комбинации двух тематических разделов: «Многообразие растений и грибов» (два задания) «Многообразие животных» (два задания). 3) Задания содержательного блока «Организм человека и его здоровье» в первой части экзаменационной работы собраны в единый модуль, состоящий из 4 заданий (задания 13–16). 4) Задания с кратким ответом, проверяющие знания бактерий и вирусов, будут представлены в заданиях блока «Клетка и организм – биологические системы» (задания 5–8). 5) Из второй части работы исключена линия 24 на анализ биологической информации. Собран мини-модуль из двух линий заданий (задания 23 и 24), направленных на проверку </w:t>
      </w:r>
      <w:proofErr w:type="spellStart"/>
      <w:r w:rsidRPr="003B4D4D">
        <w:rPr>
          <w:rFonts w:ascii="Times New Roman" w:hAnsi="Times New Roman" w:cs="Times New Roman"/>
          <w:sz w:val="28"/>
          <w:szCs w:val="28"/>
          <w:lang w:eastAsia="ru-RU"/>
        </w:rPr>
        <w:t>сформированности</w:t>
      </w:r>
      <w:proofErr w:type="spellEnd"/>
      <w:r w:rsidRPr="003B4D4D">
        <w:rPr>
          <w:rFonts w:ascii="Times New Roman" w:hAnsi="Times New Roman" w:cs="Times New Roman"/>
          <w:sz w:val="28"/>
          <w:szCs w:val="28"/>
          <w:lang w:eastAsia="ru-RU"/>
        </w:rPr>
        <w:t xml:space="preserve"> методологических умений и навыков.</w:t>
      </w:r>
    </w:p>
    <w:p w:rsidR="000306D7" w:rsidRPr="003B4D4D" w:rsidRDefault="000306D7" w:rsidP="00AE2447">
      <w:pPr>
        <w:pStyle w:val="a3"/>
        <w:ind w:left="709" w:firstLine="491"/>
        <w:jc w:val="both"/>
        <w:rPr>
          <w:rFonts w:ascii="Times New Roman" w:hAnsi="Times New Roman" w:cs="Times New Roman"/>
          <w:sz w:val="28"/>
          <w:szCs w:val="28"/>
          <w:lang w:eastAsia="ru-RU"/>
        </w:rPr>
      </w:pPr>
      <w:r w:rsidRPr="003B4D4D">
        <w:rPr>
          <w:rFonts w:ascii="Times New Roman" w:hAnsi="Times New Roman" w:cs="Times New Roman"/>
          <w:b/>
          <w:sz w:val="28"/>
          <w:szCs w:val="28"/>
          <w:lang w:eastAsia="ru-RU"/>
        </w:rPr>
        <w:t>Информатика:</w:t>
      </w:r>
      <w:r w:rsidRPr="003B4D4D">
        <w:rPr>
          <w:rFonts w:ascii="Times New Roman" w:hAnsi="Times New Roman" w:cs="Times New Roman"/>
          <w:sz w:val="28"/>
          <w:szCs w:val="28"/>
          <w:lang w:eastAsia="ru-RU"/>
        </w:rPr>
        <w:t xml:space="preserve"> </w:t>
      </w:r>
      <w:r w:rsidR="003B4D4D">
        <w:rPr>
          <w:rFonts w:ascii="Times New Roman" w:hAnsi="Times New Roman" w:cs="Times New Roman"/>
          <w:sz w:val="28"/>
          <w:szCs w:val="28"/>
          <w:lang w:eastAsia="ru-RU"/>
        </w:rPr>
        <w:t>1) Задание 6 в 2026</w:t>
      </w:r>
      <w:r w:rsidRPr="003B4D4D">
        <w:rPr>
          <w:rFonts w:ascii="Times New Roman" w:hAnsi="Times New Roman" w:cs="Times New Roman"/>
          <w:sz w:val="28"/>
          <w:szCs w:val="28"/>
          <w:lang w:eastAsia="ru-RU"/>
        </w:rPr>
        <w:t xml:space="preserve"> году будет посвящено анализу алгоритма для конкретного исполнителя, определению возможных результатов работы простейших алгоритмов управления исполнителями и вычислительных алгоритмов. 2) Задание 22 призвано привлечь внимание к параллельному программированию, технологиям организации многопроцессорных / многопоточных вычислений. Это задание будет выполняться с использованием файла, содержащего информацию, необходимую для решения задачи.</w:t>
      </w:r>
    </w:p>
    <w:p w:rsidR="00AE2447" w:rsidRPr="003B4D4D" w:rsidRDefault="00AE2447" w:rsidP="00AE2447">
      <w:pPr>
        <w:pStyle w:val="a3"/>
        <w:ind w:left="709" w:firstLine="491"/>
        <w:jc w:val="both"/>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 xml:space="preserve">РЕШИЛИ: </w:t>
      </w:r>
    </w:p>
    <w:p w:rsidR="00AE2447" w:rsidRPr="003B4D4D" w:rsidRDefault="00AE2447" w:rsidP="00AE2447">
      <w:pPr>
        <w:pStyle w:val="a3"/>
        <w:numPr>
          <w:ilvl w:val="1"/>
          <w:numId w:val="8"/>
        </w:numPr>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Принять к сведению. </w:t>
      </w:r>
    </w:p>
    <w:p w:rsidR="00762D4F" w:rsidRPr="003B4D4D" w:rsidRDefault="00AE2447" w:rsidP="00AE2447">
      <w:pPr>
        <w:pStyle w:val="a3"/>
        <w:ind w:left="360"/>
        <w:jc w:val="both"/>
        <w:rPr>
          <w:rFonts w:ascii="Times New Roman" w:hAnsi="Times New Roman" w:cs="Times New Roman"/>
          <w:b/>
          <w:sz w:val="28"/>
          <w:szCs w:val="28"/>
          <w:lang w:eastAsia="ru-RU"/>
        </w:rPr>
      </w:pPr>
      <w:r w:rsidRPr="003B4D4D">
        <w:rPr>
          <w:rFonts w:ascii="Times New Roman" w:hAnsi="Times New Roman" w:cs="Times New Roman"/>
          <w:sz w:val="28"/>
          <w:szCs w:val="28"/>
          <w:lang w:eastAsia="ru-RU"/>
        </w:rPr>
        <w:lastRenderedPageBreak/>
        <w:t>5</w:t>
      </w:r>
      <w:r w:rsidRPr="003B4D4D">
        <w:rPr>
          <w:rFonts w:ascii="Times New Roman" w:hAnsi="Times New Roman" w:cs="Times New Roman"/>
          <w:b/>
          <w:sz w:val="28"/>
          <w:szCs w:val="28"/>
          <w:lang w:eastAsia="ru-RU"/>
        </w:rPr>
        <w:t>.</w:t>
      </w:r>
      <w:r w:rsidRPr="003B4D4D">
        <w:rPr>
          <w:rFonts w:ascii="Times New Roman" w:hAnsi="Times New Roman" w:cs="Times New Roman"/>
          <w:b/>
          <w:sz w:val="28"/>
          <w:szCs w:val="28"/>
        </w:rPr>
        <w:t xml:space="preserve"> Об о</w:t>
      </w:r>
      <w:r w:rsidR="00762D4F" w:rsidRPr="003B4D4D">
        <w:rPr>
          <w:rFonts w:ascii="Times New Roman" w:hAnsi="Times New Roman" w:cs="Times New Roman"/>
          <w:b/>
          <w:sz w:val="28"/>
          <w:szCs w:val="28"/>
          <w:lang w:eastAsia="ru-RU"/>
        </w:rPr>
        <w:t>бмен</w:t>
      </w:r>
      <w:r w:rsidRPr="003B4D4D">
        <w:rPr>
          <w:rFonts w:ascii="Times New Roman" w:hAnsi="Times New Roman" w:cs="Times New Roman"/>
          <w:b/>
          <w:sz w:val="28"/>
          <w:szCs w:val="28"/>
          <w:lang w:eastAsia="ru-RU"/>
        </w:rPr>
        <w:t>е</w:t>
      </w:r>
      <w:r w:rsidR="00762D4F" w:rsidRPr="003B4D4D">
        <w:rPr>
          <w:rFonts w:ascii="Times New Roman" w:hAnsi="Times New Roman" w:cs="Times New Roman"/>
          <w:b/>
          <w:sz w:val="28"/>
          <w:szCs w:val="28"/>
          <w:lang w:eastAsia="ru-RU"/>
        </w:rPr>
        <w:t xml:space="preserve"> опытом «Пути повышения эффективности работы учителей по подготовке выпускников школы к ЕГЭ, государственной итоговой аттестации»</w:t>
      </w:r>
    </w:p>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Слушали учителей ШМО ЕМЦ: </w:t>
      </w:r>
    </w:p>
    <w:p w:rsidR="009F70A9" w:rsidRPr="003B4D4D" w:rsidRDefault="003B4D4D" w:rsidP="009F70A9">
      <w:pPr>
        <w:pStyle w:val="a3"/>
        <w:ind w:left="36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Калашникова Л.Н</w:t>
      </w:r>
      <w:r w:rsidR="000306D7" w:rsidRPr="003B4D4D">
        <w:rPr>
          <w:rFonts w:ascii="Times New Roman" w:hAnsi="Times New Roman" w:cs="Times New Roman"/>
          <w:sz w:val="28"/>
          <w:szCs w:val="28"/>
          <w:lang w:eastAsia="ru-RU"/>
        </w:rPr>
        <w:t>.</w:t>
      </w:r>
      <w:r w:rsidR="009F70A9" w:rsidRPr="003B4D4D">
        <w:rPr>
          <w:rFonts w:ascii="Times New Roman" w:hAnsi="Times New Roman" w:cs="Times New Roman"/>
          <w:sz w:val="28"/>
          <w:szCs w:val="28"/>
          <w:lang w:eastAsia="ru-RU"/>
        </w:rPr>
        <w:t xml:space="preserve">: учитель </w:t>
      </w:r>
      <w:proofErr w:type="gramStart"/>
      <w:r w:rsidR="009F70A9" w:rsidRPr="003B4D4D">
        <w:rPr>
          <w:rFonts w:ascii="Times New Roman" w:hAnsi="Times New Roman" w:cs="Times New Roman"/>
          <w:sz w:val="28"/>
          <w:szCs w:val="28"/>
          <w:lang w:eastAsia="ru-RU"/>
        </w:rPr>
        <w:t>математики  осуществляет</w:t>
      </w:r>
      <w:proofErr w:type="gramEnd"/>
      <w:r w:rsidR="009F70A9" w:rsidRPr="003B4D4D">
        <w:rPr>
          <w:rFonts w:ascii="Times New Roman" w:hAnsi="Times New Roman" w:cs="Times New Roman"/>
          <w:sz w:val="28"/>
          <w:szCs w:val="28"/>
          <w:lang w:eastAsia="ru-RU"/>
        </w:rPr>
        <w:t xml:space="preserve"> отслеживание показателей результативности ВШТ (листы успешности). Определив типологию пробелов </w:t>
      </w:r>
      <w:proofErr w:type="gramStart"/>
      <w:r w:rsidR="009F70A9" w:rsidRPr="003B4D4D">
        <w:rPr>
          <w:rFonts w:ascii="Times New Roman" w:hAnsi="Times New Roman" w:cs="Times New Roman"/>
          <w:sz w:val="28"/>
          <w:szCs w:val="28"/>
          <w:lang w:eastAsia="ru-RU"/>
        </w:rPr>
        <w:t>в знаниях</w:t>
      </w:r>
      <w:proofErr w:type="gramEnd"/>
      <w:r w:rsidR="009F70A9" w:rsidRPr="003B4D4D">
        <w:rPr>
          <w:rFonts w:ascii="Times New Roman" w:hAnsi="Times New Roman" w:cs="Times New Roman"/>
          <w:sz w:val="28"/>
          <w:szCs w:val="28"/>
          <w:lang w:eastAsia="ru-RU"/>
        </w:rPr>
        <w:t xml:space="preserve"> обучающихся по итогам очередного ВШТ, вносится корректировка в проведение консультаций. Сейчас издано огромное количество сборников тестов для подготовки в ОГЭ и ЕГЭ. По таким сборникам мы работаем и используем интернет ресурсы, также всем желающим обучающимся пособия по подготовке я предоставляю в электронном виде.</w:t>
      </w:r>
    </w:p>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Хорошим подспорьем в разработке таких уроков является необходимая методическая литература, прежде всего - это книги серии «Готовимся к ОГЭ и </w:t>
      </w:r>
      <w:proofErr w:type="gramStart"/>
      <w:r w:rsidRPr="003B4D4D">
        <w:rPr>
          <w:rFonts w:ascii="Times New Roman" w:hAnsi="Times New Roman" w:cs="Times New Roman"/>
          <w:sz w:val="28"/>
          <w:szCs w:val="28"/>
          <w:lang w:eastAsia="ru-RU"/>
        </w:rPr>
        <w:t>ЕГЭ  по</w:t>
      </w:r>
      <w:proofErr w:type="gramEnd"/>
      <w:r w:rsidRPr="003B4D4D">
        <w:rPr>
          <w:rFonts w:ascii="Times New Roman" w:hAnsi="Times New Roman" w:cs="Times New Roman"/>
          <w:sz w:val="28"/>
          <w:szCs w:val="28"/>
          <w:lang w:eastAsia="ru-RU"/>
        </w:rPr>
        <w:t xml:space="preserve"> математике», а также различные </w:t>
      </w:r>
      <w:proofErr w:type="spellStart"/>
      <w:r w:rsidRPr="003B4D4D">
        <w:rPr>
          <w:rFonts w:ascii="Times New Roman" w:hAnsi="Times New Roman" w:cs="Times New Roman"/>
          <w:sz w:val="28"/>
          <w:szCs w:val="28"/>
          <w:lang w:eastAsia="ru-RU"/>
        </w:rPr>
        <w:t>КИМы</w:t>
      </w:r>
      <w:proofErr w:type="spellEnd"/>
      <w:r w:rsidRPr="003B4D4D">
        <w:rPr>
          <w:rFonts w:ascii="Times New Roman" w:hAnsi="Times New Roman" w:cs="Times New Roman"/>
          <w:sz w:val="28"/>
          <w:szCs w:val="28"/>
          <w:lang w:eastAsia="ru-RU"/>
        </w:rPr>
        <w:t xml:space="preserve"> и тренировочные тематические задания, разработанные ФИПИ, информационные ресурсы Интернета.</w:t>
      </w:r>
    </w:p>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На консультационных занятиях </w:t>
      </w:r>
      <w:proofErr w:type="gramStart"/>
      <w:r w:rsidRPr="003B4D4D">
        <w:rPr>
          <w:rFonts w:ascii="Times New Roman" w:hAnsi="Times New Roman" w:cs="Times New Roman"/>
          <w:sz w:val="28"/>
          <w:szCs w:val="28"/>
          <w:lang w:eastAsia="ru-RU"/>
        </w:rPr>
        <w:t>проводится  работа</w:t>
      </w:r>
      <w:proofErr w:type="gramEnd"/>
      <w:r w:rsidRPr="003B4D4D">
        <w:rPr>
          <w:rFonts w:ascii="Times New Roman" w:hAnsi="Times New Roman" w:cs="Times New Roman"/>
          <w:sz w:val="28"/>
          <w:szCs w:val="28"/>
          <w:lang w:eastAsia="ru-RU"/>
        </w:rPr>
        <w:t xml:space="preserve"> по устранению пробелов в знаниях и умениях. При индивидуальной работе с обучающимися я использую не только тесты сборников, но и готовые электронные продукты, составленные самостоятельно тестовые </w:t>
      </w:r>
      <w:proofErr w:type="gramStart"/>
      <w:r w:rsidRPr="003B4D4D">
        <w:rPr>
          <w:rFonts w:ascii="Times New Roman" w:hAnsi="Times New Roman" w:cs="Times New Roman"/>
          <w:sz w:val="28"/>
          <w:szCs w:val="28"/>
          <w:lang w:eastAsia="ru-RU"/>
        </w:rPr>
        <w:t>задания,  ресурсы</w:t>
      </w:r>
      <w:proofErr w:type="gramEnd"/>
      <w:r w:rsidRPr="003B4D4D">
        <w:rPr>
          <w:rFonts w:ascii="Times New Roman" w:hAnsi="Times New Roman" w:cs="Times New Roman"/>
          <w:sz w:val="28"/>
          <w:szCs w:val="28"/>
          <w:lang w:eastAsia="ru-RU"/>
        </w:rPr>
        <w:t xml:space="preserve"> сети Интернет.</w:t>
      </w:r>
    </w:p>
    <w:tbl>
      <w:tblPr>
        <w:tblStyle w:val="a6"/>
        <w:tblpPr w:leftFromText="180" w:rightFromText="180" w:vertAnchor="text" w:horzAnchor="margin" w:tblpX="784" w:tblpY="104"/>
        <w:tblW w:w="9606" w:type="dxa"/>
        <w:tblLook w:val="04A0" w:firstRow="1" w:lastRow="0" w:firstColumn="1" w:lastColumn="0" w:noHBand="0" w:noVBand="1"/>
      </w:tblPr>
      <w:tblGrid>
        <w:gridCol w:w="3270"/>
        <w:gridCol w:w="3100"/>
        <w:gridCol w:w="3236"/>
      </w:tblGrid>
      <w:tr w:rsidR="009F70A9" w:rsidRPr="003B4D4D" w:rsidTr="009F70A9">
        <w:trPr>
          <w:trHeight w:val="428"/>
        </w:trPr>
        <w:tc>
          <w:tcPr>
            <w:tcW w:w="3369" w:type="dxa"/>
            <w:hideMark/>
          </w:tcPr>
          <w:p w:rsidR="009F70A9" w:rsidRPr="003B4D4D" w:rsidRDefault="009F70A9" w:rsidP="009F70A9">
            <w:pPr>
              <w:pStyle w:val="a3"/>
              <w:ind w:left="360"/>
              <w:jc w:val="both"/>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Название сайта</w:t>
            </w:r>
          </w:p>
        </w:tc>
        <w:tc>
          <w:tcPr>
            <w:tcW w:w="3260" w:type="dxa"/>
            <w:hideMark/>
          </w:tcPr>
          <w:p w:rsidR="009F70A9" w:rsidRPr="003B4D4D" w:rsidRDefault="009F70A9" w:rsidP="009F70A9">
            <w:pPr>
              <w:pStyle w:val="a3"/>
              <w:ind w:left="360"/>
              <w:jc w:val="both"/>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Материалы сайта</w:t>
            </w:r>
          </w:p>
        </w:tc>
        <w:tc>
          <w:tcPr>
            <w:tcW w:w="2977" w:type="dxa"/>
            <w:hideMark/>
          </w:tcPr>
          <w:p w:rsidR="009F70A9" w:rsidRPr="003B4D4D" w:rsidRDefault="009F70A9" w:rsidP="009F70A9">
            <w:pPr>
              <w:pStyle w:val="a3"/>
              <w:ind w:left="360"/>
              <w:jc w:val="both"/>
              <w:rPr>
                <w:rFonts w:ascii="Times New Roman" w:hAnsi="Times New Roman" w:cs="Times New Roman"/>
                <w:b/>
                <w:sz w:val="28"/>
                <w:szCs w:val="28"/>
                <w:lang w:eastAsia="ru-RU"/>
              </w:rPr>
            </w:pPr>
            <w:r w:rsidRPr="003B4D4D">
              <w:rPr>
                <w:rFonts w:ascii="Times New Roman" w:hAnsi="Times New Roman" w:cs="Times New Roman"/>
                <w:b/>
                <w:sz w:val="28"/>
                <w:szCs w:val="28"/>
                <w:lang w:eastAsia="ru-RU"/>
              </w:rPr>
              <w:t>Электронный адрес</w:t>
            </w:r>
          </w:p>
        </w:tc>
      </w:tr>
      <w:tr w:rsidR="009F70A9" w:rsidRPr="003B4D4D" w:rsidTr="009F70A9">
        <w:trPr>
          <w:trHeight w:val="555"/>
        </w:trPr>
        <w:tc>
          <w:tcPr>
            <w:tcW w:w="3369" w:type="dxa"/>
            <w:hideMark/>
          </w:tcPr>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Официальный информационный портал ЕГЭ</w:t>
            </w:r>
          </w:p>
        </w:tc>
        <w:tc>
          <w:tcPr>
            <w:tcW w:w="3260" w:type="dxa"/>
            <w:hideMark/>
          </w:tcPr>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Документы, новости.</w:t>
            </w:r>
          </w:p>
        </w:tc>
        <w:tc>
          <w:tcPr>
            <w:tcW w:w="2977" w:type="dxa"/>
            <w:hideMark/>
          </w:tcPr>
          <w:p w:rsidR="009F70A9" w:rsidRPr="003B4D4D" w:rsidRDefault="000A1918" w:rsidP="009F70A9">
            <w:pPr>
              <w:pStyle w:val="a3"/>
              <w:ind w:left="360"/>
              <w:jc w:val="both"/>
              <w:rPr>
                <w:rFonts w:ascii="Times New Roman" w:hAnsi="Times New Roman" w:cs="Times New Roman"/>
                <w:sz w:val="28"/>
                <w:szCs w:val="28"/>
                <w:u w:val="single"/>
                <w:lang w:eastAsia="ru-RU"/>
              </w:rPr>
            </w:pPr>
            <w:hyperlink r:id="rId6" w:history="1">
              <w:r w:rsidR="009F70A9" w:rsidRPr="003B4D4D">
                <w:rPr>
                  <w:rStyle w:val="a7"/>
                  <w:rFonts w:ascii="Times New Roman" w:hAnsi="Times New Roman" w:cs="Times New Roman"/>
                  <w:sz w:val="28"/>
                  <w:szCs w:val="28"/>
                  <w:lang w:eastAsia="ru-RU"/>
                </w:rPr>
                <w:t>http://ege.edu.ru</w:t>
              </w:r>
            </w:hyperlink>
          </w:p>
          <w:p w:rsidR="009F70A9" w:rsidRPr="003B4D4D" w:rsidRDefault="009F70A9" w:rsidP="009F70A9">
            <w:pPr>
              <w:pStyle w:val="a3"/>
              <w:ind w:left="360"/>
              <w:jc w:val="both"/>
              <w:rPr>
                <w:rFonts w:ascii="Times New Roman" w:hAnsi="Times New Roman" w:cs="Times New Roman"/>
                <w:sz w:val="28"/>
                <w:szCs w:val="28"/>
                <w:lang w:eastAsia="ru-RU"/>
              </w:rPr>
            </w:pPr>
          </w:p>
        </w:tc>
      </w:tr>
      <w:tr w:rsidR="009F70A9" w:rsidRPr="003B4D4D" w:rsidTr="009F70A9">
        <w:trPr>
          <w:trHeight w:val="531"/>
        </w:trPr>
        <w:tc>
          <w:tcPr>
            <w:tcW w:w="3369" w:type="dxa"/>
            <w:hideMark/>
          </w:tcPr>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Федеральный институт педагогических измерений</w:t>
            </w:r>
          </w:p>
        </w:tc>
        <w:tc>
          <w:tcPr>
            <w:tcW w:w="3260" w:type="dxa"/>
            <w:hideMark/>
          </w:tcPr>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Документы, </w:t>
            </w:r>
            <w:proofErr w:type="spellStart"/>
            <w:r w:rsidRPr="003B4D4D">
              <w:rPr>
                <w:rFonts w:ascii="Times New Roman" w:hAnsi="Times New Roman" w:cs="Times New Roman"/>
                <w:sz w:val="28"/>
                <w:szCs w:val="28"/>
                <w:lang w:eastAsia="ru-RU"/>
              </w:rPr>
              <w:t>КИМы</w:t>
            </w:r>
            <w:proofErr w:type="spellEnd"/>
          </w:p>
        </w:tc>
        <w:tc>
          <w:tcPr>
            <w:tcW w:w="2977" w:type="dxa"/>
            <w:hideMark/>
          </w:tcPr>
          <w:p w:rsidR="009F70A9" w:rsidRPr="003B4D4D" w:rsidRDefault="009F70A9" w:rsidP="009F70A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u w:val="single"/>
                <w:lang w:eastAsia="ru-RU"/>
              </w:rPr>
              <w:t>http://www.fipi.ru</w:t>
            </w:r>
          </w:p>
        </w:tc>
      </w:tr>
      <w:tr w:rsidR="009F70A9" w:rsidRPr="003B4D4D" w:rsidTr="009F70A9">
        <w:trPr>
          <w:trHeight w:val="258"/>
        </w:trPr>
        <w:tc>
          <w:tcPr>
            <w:tcW w:w="3369" w:type="dxa"/>
            <w:hideMark/>
          </w:tcPr>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Всем, кто учится</w:t>
            </w:r>
          </w:p>
        </w:tc>
        <w:tc>
          <w:tcPr>
            <w:tcW w:w="3260" w:type="dxa"/>
            <w:hideMark/>
          </w:tcPr>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Сборники </w:t>
            </w:r>
            <w:proofErr w:type="spellStart"/>
            <w:r w:rsidRPr="003B4D4D">
              <w:rPr>
                <w:rFonts w:ascii="Times New Roman" w:hAnsi="Times New Roman" w:cs="Times New Roman"/>
                <w:sz w:val="28"/>
                <w:szCs w:val="28"/>
                <w:lang w:eastAsia="ru-RU"/>
              </w:rPr>
              <w:t>КИМов</w:t>
            </w:r>
            <w:proofErr w:type="spellEnd"/>
          </w:p>
        </w:tc>
        <w:tc>
          <w:tcPr>
            <w:tcW w:w="2977" w:type="dxa"/>
            <w:hideMark/>
          </w:tcPr>
          <w:p w:rsidR="009F70A9" w:rsidRPr="003B4D4D" w:rsidRDefault="009F70A9" w:rsidP="009F70A9">
            <w:pPr>
              <w:pStyle w:val="a3"/>
              <w:ind w:left="360"/>
              <w:rPr>
                <w:rFonts w:ascii="Times New Roman" w:hAnsi="Times New Roman" w:cs="Times New Roman"/>
                <w:sz w:val="28"/>
                <w:szCs w:val="28"/>
                <w:u w:val="single"/>
                <w:lang w:eastAsia="ru-RU"/>
              </w:rPr>
            </w:pPr>
            <w:r w:rsidRPr="003B4D4D">
              <w:rPr>
                <w:rFonts w:ascii="Times New Roman" w:hAnsi="Times New Roman" w:cs="Times New Roman"/>
                <w:sz w:val="28"/>
                <w:szCs w:val="28"/>
                <w:u w:val="single"/>
                <w:lang w:eastAsia="ru-RU"/>
              </w:rPr>
              <w:t>https://may.alleng.org/</w:t>
            </w:r>
          </w:p>
        </w:tc>
      </w:tr>
      <w:tr w:rsidR="009F70A9" w:rsidRPr="003B4D4D" w:rsidTr="009F70A9">
        <w:trPr>
          <w:trHeight w:val="531"/>
        </w:trPr>
        <w:tc>
          <w:tcPr>
            <w:tcW w:w="3369" w:type="dxa"/>
            <w:hideMark/>
          </w:tcPr>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Образовательный портал: Сдам ГИА: РЕШУ ЕГЭ и ОГЭ</w:t>
            </w:r>
          </w:p>
        </w:tc>
        <w:tc>
          <w:tcPr>
            <w:tcW w:w="3260" w:type="dxa"/>
            <w:hideMark/>
          </w:tcPr>
          <w:p w:rsidR="009F70A9" w:rsidRPr="003B4D4D" w:rsidRDefault="009F70A9" w:rsidP="009F70A9">
            <w:pPr>
              <w:pStyle w:val="a3"/>
              <w:ind w:left="360"/>
              <w:rPr>
                <w:rFonts w:ascii="Times New Roman" w:hAnsi="Times New Roman" w:cs="Times New Roman"/>
                <w:sz w:val="28"/>
                <w:szCs w:val="28"/>
                <w:lang w:eastAsia="ru-RU"/>
              </w:rPr>
            </w:pPr>
            <w:proofErr w:type="spellStart"/>
            <w:r w:rsidRPr="003B4D4D">
              <w:rPr>
                <w:rFonts w:ascii="Times New Roman" w:hAnsi="Times New Roman" w:cs="Times New Roman"/>
                <w:sz w:val="28"/>
                <w:szCs w:val="28"/>
                <w:lang w:eastAsia="ru-RU"/>
              </w:rPr>
              <w:t>КИМы</w:t>
            </w:r>
            <w:proofErr w:type="spellEnd"/>
            <w:r w:rsidRPr="003B4D4D">
              <w:rPr>
                <w:rFonts w:ascii="Times New Roman" w:hAnsi="Times New Roman" w:cs="Times New Roman"/>
                <w:sz w:val="28"/>
                <w:szCs w:val="28"/>
                <w:lang w:eastAsia="ru-RU"/>
              </w:rPr>
              <w:t>, тематические задания</w:t>
            </w:r>
          </w:p>
        </w:tc>
        <w:tc>
          <w:tcPr>
            <w:tcW w:w="2977" w:type="dxa"/>
            <w:hideMark/>
          </w:tcPr>
          <w:p w:rsidR="009F70A9" w:rsidRPr="003B4D4D" w:rsidRDefault="009F70A9" w:rsidP="009F70A9">
            <w:pPr>
              <w:pStyle w:val="a3"/>
              <w:ind w:left="360"/>
              <w:rPr>
                <w:rFonts w:ascii="Times New Roman" w:hAnsi="Times New Roman" w:cs="Times New Roman"/>
                <w:sz w:val="28"/>
                <w:szCs w:val="28"/>
                <w:u w:val="single"/>
                <w:lang w:eastAsia="ru-RU"/>
              </w:rPr>
            </w:pPr>
            <w:r w:rsidRPr="003B4D4D">
              <w:rPr>
                <w:rFonts w:ascii="Times New Roman" w:hAnsi="Times New Roman" w:cs="Times New Roman"/>
                <w:sz w:val="28"/>
                <w:szCs w:val="28"/>
                <w:u w:val="single"/>
                <w:lang w:eastAsia="ru-RU"/>
              </w:rPr>
              <w:t>https://sdamgia.ru/</w:t>
            </w:r>
          </w:p>
        </w:tc>
      </w:tr>
      <w:tr w:rsidR="009F70A9" w:rsidRPr="003B4D4D" w:rsidTr="009F70A9">
        <w:trPr>
          <w:trHeight w:val="128"/>
        </w:trPr>
        <w:tc>
          <w:tcPr>
            <w:tcW w:w="3369" w:type="dxa"/>
            <w:hideMark/>
          </w:tcPr>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 xml:space="preserve">Портал </w:t>
            </w:r>
            <w:proofErr w:type="spellStart"/>
            <w:r w:rsidRPr="003B4D4D">
              <w:rPr>
                <w:rFonts w:ascii="Times New Roman" w:hAnsi="Times New Roman" w:cs="Times New Roman"/>
                <w:sz w:val="28"/>
                <w:szCs w:val="28"/>
                <w:lang w:eastAsia="ru-RU"/>
              </w:rPr>
              <w:t>ЯКласс</w:t>
            </w:r>
            <w:proofErr w:type="spellEnd"/>
          </w:p>
        </w:tc>
        <w:tc>
          <w:tcPr>
            <w:tcW w:w="3260" w:type="dxa"/>
            <w:hideMark/>
          </w:tcPr>
          <w:p w:rsidR="009F70A9" w:rsidRPr="003B4D4D" w:rsidRDefault="009F70A9"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t>Онлайн тесты ОГЭ, ЕГЭ</w:t>
            </w:r>
          </w:p>
        </w:tc>
        <w:tc>
          <w:tcPr>
            <w:tcW w:w="2977" w:type="dxa"/>
            <w:hideMark/>
          </w:tcPr>
          <w:p w:rsidR="009F70A9" w:rsidRPr="003B4D4D" w:rsidRDefault="009F70A9" w:rsidP="009F70A9">
            <w:pPr>
              <w:pStyle w:val="a3"/>
              <w:ind w:left="360"/>
              <w:rPr>
                <w:rFonts w:ascii="Times New Roman" w:hAnsi="Times New Roman" w:cs="Times New Roman"/>
                <w:sz w:val="28"/>
                <w:szCs w:val="28"/>
                <w:u w:val="single"/>
                <w:lang w:eastAsia="ru-RU"/>
              </w:rPr>
            </w:pPr>
            <w:r w:rsidRPr="003B4D4D">
              <w:rPr>
                <w:rFonts w:ascii="Times New Roman" w:hAnsi="Times New Roman" w:cs="Times New Roman"/>
                <w:sz w:val="28"/>
                <w:szCs w:val="28"/>
                <w:u w:val="single"/>
                <w:lang w:eastAsia="ru-RU"/>
              </w:rPr>
              <w:t>https://www.yaklass.ru/</w:t>
            </w:r>
          </w:p>
        </w:tc>
      </w:tr>
    </w:tbl>
    <w:p w:rsidR="002A6A83" w:rsidRPr="003B4D4D" w:rsidRDefault="002A6A83" w:rsidP="009F70A9">
      <w:pPr>
        <w:pStyle w:val="a3"/>
        <w:ind w:left="360"/>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p>
    <w:p w:rsidR="002A6A83" w:rsidRPr="003B4D4D" w:rsidRDefault="002A6A83" w:rsidP="002A6A83">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r w:rsidRPr="003B4D4D">
        <w:rPr>
          <w:rFonts w:ascii="Times New Roman" w:hAnsi="Times New Roman" w:cs="Times New Roman"/>
          <w:sz w:val="28"/>
          <w:szCs w:val="28"/>
          <w:lang w:eastAsia="ru-RU"/>
        </w:rPr>
        <w:br/>
      </w:r>
    </w:p>
    <w:p w:rsidR="002A6A83" w:rsidRPr="003B4D4D" w:rsidRDefault="002A6A83" w:rsidP="002A6A83">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r w:rsidRPr="003B4D4D">
        <w:rPr>
          <w:rFonts w:ascii="Times New Roman" w:hAnsi="Times New Roman" w:cs="Times New Roman"/>
          <w:sz w:val="28"/>
          <w:szCs w:val="28"/>
          <w:lang w:eastAsia="ru-RU"/>
        </w:rPr>
        <w:br/>
      </w:r>
    </w:p>
    <w:p w:rsidR="00817CA1" w:rsidRPr="003B4D4D" w:rsidRDefault="00817CA1" w:rsidP="00817CA1">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r w:rsidRPr="003B4D4D">
        <w:rPr>
          <w:rFonts w:ascii="Times New Roman" w:hAnsi="Times New Roman" w:cs="Times New Roman"/>
          <w:sz w:val="28"/>
          <w:szCs w:val="28"/>
          <w:lang w:eastAsia="ru-RU"/>
        </w:rPr>
        <w:br/>
      </w:r>
    </w:p>
    <w:p w:rsidR="00817CA1" w:rsidRPr="003B4D4D" w:rsidRDefault="00817CA1" w:rsidP="00817CA1">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r w:rsidRPr="003B4D4D">
        <w:rPr>
          <w:rFonts w:ascii="Times New Roman" w:hAnsi="Times New Roman" w:cs="Times New Roman"/>
          <w:sz w:val="28"/>
          <w:szCs w:val="28"/>
          <w:lang w:eastAsia="ru-RU"/>
        </w:rPr>
        <w:br/>
      </w:r>
    </w:p>
    <w:p w:rsidR="008648D9" w:rsidRPr="003B4D4D" w:rsidRDefault="008648D9" w:rsidP="008648D9">
      <w:pPr>
        <w:pStyle w:val="a3"/>
        <w:ind w:left="360"/>
        <w:jc w:val="both"/>
        <w:rPr>
          <w:rFonts w:ascii="Times New Roman" w:hAnsi="Times New Roman" w:cs="Times New Roman"/>
          <w:sz w:val="28"/>
          <w:szCs w:val="28"/>
          <w:lang w:eastAsia="ru-RU"/>
        </w:rPr>
      </w:pPr>
      <w:r w:rsidRPr="003B4D4D">
        <w:rPr>
          <w:rFonts w:ascii="Times New Roman" w:hAnsi="Times New Roman" w:cs="Times New Roman"/>
          <w:sz w:val="28"/>
          <w:szCs w:val="28"/>
          <w:lang w:eastAsia="ru-RU"/>
        </w:rPr>
        <w:br/>
      </w:r>
    </w:p>
    <w:p w:rsidR="007A2599" w:rsidRPr="003B4D4D" w:rsidRDefault="008648D9" w:rsidP="00817CA1">
      <w:pPr>
        <w:pStyle w:val="a3"/>
        <w:ind w:left="360"/>
        <w:jc w:val="both"/>
        <w:rPr>
          <w:rFonts w:ascii="Times New Roman" w:hAnsi="Times New Roman" w:cs="Times New Roman"/>
          <w:sz w:val="28"/>
          <w:szCs w:val="28"/>
        </w:rPr>
      </w:pPr>
      <w:r w:rsidRPr="003B4D4D">
        <w:rPr>
          <w:rFonts w:ascii="Times New Roman" w:hAnsi="Times New Roman" w:cs="Times New Roman"/>
          <w:sz w:val="28"/>
          <w:szCs w:val="28"/>
          <w:lang w:eastAsia="ru-RU"/>
        </w:rPr>
        <w:br/>
      </w:r>
    </w:p>
    <w:p w:rsidR="007A2599" w:rsidRPr="003B4D4D" w:rsidRDefault="007A2599" w:rsidP="007A2599">
      <w:pPr>
        <w:pStyle w:val="a3"/>
        <w:ind w:left="360"/>
        <w:jc w:val="both"/>
        <w:rPr>
          <w:rFonts w:ascii="Times New Roman" w:hAnsi="Times New Roman" w:cs="Times New Roman"/>
          <w:sz w:val="28"/>
          <w:szCs w:val="28"/>
        </w:rPr>
      </w:pPr>
    </w:p>
    <w:p w:rsidR="009F70A9" w:rsidRPr="003B4D4D" w:rsidRDefault="009F70A9" w:rsidP="007A2599">
      <w:pPr>
        <w:pStyle w:val="a3"/>
        <w:ind w:left="360"/>
        <w:jc w:val="both"/>
        <w:rPr>
          <w:rFonts w:ascii="Times New Roman" w:hAnsi="Times New Roman" w:cs="Times New Roman"/>
          <w:sz w:val="28"/>
          <w:szCs w:val="28"/>
        </w:rPr>
      </w:pPr>
    </w:p>
    <w:p w:rsidR="009F70A9" w:rsidRPr="003B4D4D" w:rsidRDefault="009F70A9" w:rsidP="009F70A9">
      <w:pPr>
        <w:pStyle w:val="a3"/>
        <w:ind w:left="360"/>
        <w:jc w:val="both"/>
        <w:rPr>
          <w:rFonts w:ascii="Times New Roman" w:hAnsi="Times New Roman" w:cs="Times New Roman"/>
          <w:sz w:val="28"/>
          <w:szCs w:val="28"/>
        </w:rPr>
      </w:pPr>
      <w:r w:rsidRPr="003B4D4D">
        <w:rPr>
          <w:rFonts w:ascii="Times New Roman" w:hAnsi="Times New Roman" w:cs="Times New Roman"/>
          <w:sz w:val="28"/>
          <w:szCs w:val="28"/>
        </w:rPr>
        <w:t>Подготовка к ЕГЭ по физике – это многоплановая, кропотливая работа учителя в течение длительного времени; для успешной сдачи его необходимы не только глубокие и прочные знания по предмету, но и индивидуальная психологическая подготовка. Эту работу постепенно веду уже в основной школе, поскольку ученики, проявляющие интерес к изучению предмета, чаще всего в выпускном классе выбирают его для сдачи в форме ЕГЭ.</w:t>
      </w:r>
    </w:p>
    <w:p w:rsidR="009F70A9" w:rsidRPr="003B4D4D" w:rsidRDefault="009F70A9" w:rsidP="009F70A9">
      <w:pPr>
        <w:pStyle w:val="a3"/>
        <w:ind w:left="360"/>
        <w:jc w:val="both"/>
        <w:rPr>
          <w:rFonts w:ascii="Times New Roman" w:hAnsi="Times New Roman" w:cs="Times New Roman"/>
          <w:sz w:val="28"/>
          <w:szCs w:val="28"/>
        </w:rPr>
      </w:pPr>
      <w:r w:rsidRPr="003B4D4D">
        <w:rPr>
          <w:rFonts w:ascii="Times New Roman" w:hAnsi="Times New Roman" w:cs="Times New Roman"/>
          <w:sz w:val="28"/>
          <w:szCs w:val="28"/>
        </w:rPr>
        <w:t xml:space="preserve"> Начиная по</w:t>
      </w:r>
      <w:r w:rsidR="000D3C6B">
        <w:rPr>
          <w:rFonts w:ascii="Times New Roman" w:hAnsi="Times New Roman" w:cs="Times New Roman"/>
          <w:sz w:val="28"/>
          <w:szCs w:val="28"/>
        </w:rPr>
        <w:t xml:space="preserve">дготовку к ЕГЭ по предмету в 10 и 11 </w:t>
      </w:r>
      <w:proofErr w:type="spellStart"/>
      <w:r w:rsidR="000D3C6B">
        <w:rPr>
          <w:rFonts w:ascii="Times New Roman" w:hAnsi="Times New Roman" w:cs="Times New Roman"/>
          <w:sz w:val="28"/>
          <w:szCs w:val="28"/>
        </w:rPr>
        <w:t>кл</w:t>
      </w:r>
      <w:proofErr w:type="spellEnd"/>
      <w:r w:rsidR="000D3C6B">
        <w:rPr>
          <w:rFonts w:ascii="Times New Roman" w:hAnsi="Times New Roman" w:cs="Times New Roman"/>
          <w:sz w:val="28"/>
          <w:szCs w:val="28"/>
        </w:rPr>
        <w:t xml:space="preserve">, знакомят </w:t>
      </w:r>
      <w:r w:rsidRPr="003B4D4D">
        <w:rPr>
          <w:rFonts w:ascii="Times New Roman" w:hAnsi="Times New Roman" w:cs="Times New Roman"/>
          <w:sz w:val="28"/>
          <w:szCs w:val="28"/>
        </w:rPr>
        <w:t xml:space="preserve">учащихся с бланками ответов и к этой работе возвращаемся в течение года не один раз, поскольку возможны некоторые изменения. </w:t>
      </w:r>
    </w:p>
    <w:p w:rsidR="009F70A9" w:rsidRPr="003B4D4D" w:rsidRDefault="009F70A9" w:rsidP="009F70A9">
      <w:pPr>
        <w:pStyle w:val="a3"/>
        <w:ind w:left="360"/>
        <w:jc w:val="both"/>
        <w:rPr>
          <w:rFonts w:ascii="Times New Roman" w:hAnsi="Times New Roman" w:cs="Times New Roman"/>
          <w:sz w:val="28"/>
          <w:szCs w:val="28"/>
        </w:rPr>
      </w:pPr>
      <w:r w:rsidRPr="003B4D4D">
        <w:rPr>
          <w:rFonts w:ascii="Times New Roman" w:hAnsi="Times New Roman" w:cs="Times New Roman"/>
          <w:sz w:val="28"/>
          <w:szCs w:val="28"/>
        </w:rPr>
        <w:t>Безусловно, одним из важнейших этапов подготовки является ознакомление с </w:t>
      </w:r>
      <w:r w:rsidRPr="003B4D4D">
        <w:rPr>
          <w:rFonts w:ascii="Times New Roman" w:hAnsi="Times New Roman" w:cs="Times New Roman"/>
          <w:bCs/>
          <w:i/>
          <w:iCs/>
          <w:sz w:val="28"/>
          <w:szCs w:val="28"/>
        </w:rPr>
        <w:t>демонстрационным вариантом ЕГЭ   по физике</w:t>
      </w:r>
      <w:r w:rsidRPr="003B4D4D">
        <w:rPr>
          <w:rFonts w:ascii="Times New Roman" w:hAnsi="Times New Roman" w:cs="Times New Roman"/>
          <w:sz w:val="28"/>
          <w:szCs w:val="28"/>
        </w:rPr>
        <w:t>. Такой вариант ежегодно публикуется к началу учебного года Федеральным институтом педагогических измерений (ФИПИ).</w:t>
      </w:r>
    </w:p>
    <w:p w:rsidR="009F70A9" w:rsidRPr="003B4D4D" w:rsidRDefault="000D3C6B" w:rsidP="009F70A9">
      <w:pPr>
        <w:pStyle w:val="a3"/>
        <w:ind w:left="360"/>
        <w:rPr>
          <w:rFonts w:ascii="Times New Roman" w:hAnsi="Times New Roman" w:cs="Times New Roman"/>
          <w:sz w:val="28"/>
          <w:szCs w:val="28"/>
        </w:rPr>
      </w:pPr>
      <w:r w:rsidRPr="003B4D4D">
        <w:rPr>
          <w:rFonts w:ascii="Times New Roman" w:hAnsi="Times New Roman" w:cs="Times New Roman"/>
          <w:b/>
          <w:sz w:val="28"/>
          <w:szCs w:val="28"/>
        </w:rPr>
        <w:t>Решили: Принять</w:t>
      </w:r>
      <w:r w:rsidR="009F70A9" w:rsidRPr="003B4D4D">
        <w:rPr>
          <w:rFonts w:ascii="Times New Roman" w:hAnsi="Times New Roman" w:cs="Times New Roman"/>
          <w:sz w:val="28"/>
          <w:szCs w:val="28"/>
        </w:rPr>
        <w:t xml:space="preserve"> информацию к сведению. </w:t>
      </w:r>
    </w:p>
    <w:p w:rsidR="009F70A9" w:rsidRPr="003B4D4D" w:rsidRDefault="009F70A9" w:rsidP="009F70A9">
      <w:pPr>
        <w:pStyle w:val="a3"/>
        <w:ind w:left="360"/>
        <w:jc w:val="both"/>
        <w:rPr>
          <w:rFonts w:ascii="Times New Roman" w:hAnsi="Times New Roman" w:cs="Times New Roman"/>
          <w:b/>
          <w:sz w:val="28"/>
          <w:szCs w:val="28"/>
        </w:rPr>
      </w:pPr>
    </w:p>
    <w:p w:rsidR="009F70A9" w:rsidRPr="003B4D4D" w:rsidRDefault="009F70A9" w:rsidP="000306D7">
      <w:pPr>
        <w:pStyle w:val="a3"/>
        <w:ind w:left="360"/>
        <w:jc w:val="right"/>
        <w:rPr>
          <w:rFonts w:ascii="Times New Roman" w:hAnsi="Times New Roman" w:cs="Times New Roman"/>
          <w:sz w:val="28"/>
          <w:szCs w:val="28"/>
        </w:rPr>
      </w:pPr>
      <w:r w:rsidRPr="003B4D4D">
        <w:rPr>
          <w:rFonts w:ascii="Times New Roman" w:hAnsi="Times New Roman" w:cs="Times New Roman"/>
          <w:sz w:val="28"/>
          <w:szCs w:val="28"/>
        </w:rPr>
        <w:t xml:space="preserve">Руководитель ШМО </w:t>
      </w:r>
      <w:proofErr w:type="gramStart"/>
      <w:r w:rsidR="000D3C6B" w:rsidRPr="003B4D4D">
        <w:rPr>
          <w:rFonts w:ascii="Times New Roman" w:hAnsi="Times New Roman" w:cs="Times New Roman"/>
          <w:sz w:val="28"/>
          <w:szCs w:val="28"/>
        </w:rPr>
        <w:t xml:space="preserve">ЕМЦ:  </w:t>
      </w:r>
      <w:r w:rsidRPr="003B4D4D">
        <w:rPr>
          <w:rFonts w:ascii="Times New Roman" w:hAnsi="Times New Roman" w:cs="Times New Roman"/>
          <w:sz w:val="28"/>
          <w:szCs w:val="28"/>
        </w:rPr>
        <w:t xml:space="preserve"> </w:t>
      </w:r>
      <w:proofErr w:type="gramEnd"/>
      <w:r w:rsidRPr="003B4D4D">
        <w:rPr>
          <w:rFonts w:ascii="Times New Roman" w:hAnsi="Times New Roman" w:cs="Times New Roman"/>
          <w:sz w:val="28"/>
          <w:szCs w:val="28"/>
        </w:rPr>
        <w:t xml:space="preserve">          </w:t>
      </w:r>
      <w:r w:rsidR="00C3382D">
        <w:rPr>
          <w:rFonts w:ascii="Times New Roman" w:hAnsi="Times New Roman" w:cs="Times New Roman"/>
          <w:sz w:val="28"/>
          <w:szCs w:val="28"/>
        </w:rPr>
        <w:t>Ершова Л.Н</w:t>
      </w:r>
    </w:p>
    <w:p w:rsidR="009F70A9" w:rsidRPr="003B4D4D" w:rsidRDefault="009F70A9" w:rsidP="000306D7">
      <w:pPr>
        <w:pStyle w:val="a3"/>
        <w:ind w:left="360"/>
        <w:jc w:val="right"/>
        <w:rPr>
          <w:rFonts w:ascii="Times New Roman" w:hAnsi="Times New Roman" w:cs="Times New Roman"/>
          <w:sz w:val="28"/>
          <w:szCs w:val="28"/>
        </w:rPr>
      </w:pPr>
    </w:p>
    <w:sectPr w:rsidR="009F70A9" w:rsidRPr="003B4D4D" w:rsidSect="00B54D22">
      <w:pgSz w:w="11906" w:h="16838"/>
      <w:pgMar w:top="510" w:right="454"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625"/>
    <w:multiLevelType w:val="hybridMultilevel"/>
    <w:tmpl w:val="89BA39D4"/>
    <w:lvl w:ilvl="0" w:tplc="56D6B8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9FA6C66"/>
    <w:multiLevelType w:val="multilevel"/>
    <w:tmpl w:val="C4E2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D13D8"/>
    <w:multiLevelType w:val="multilevel"/>
    <w:tmpl w:val="18D4B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B"/>
    <w:multiLevelType w:val="hybridMultilevel"/>
    <w:tmpl w:val="E69A5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A28B0"/>
    <w:multiLevelType w:val="multilevel"/>
    <w:tmpl w:val="51128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53578"/>
    <w:multiLevelType w:val="multilevel"/>
    <w:tmpl w:val="FDB2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15FB8"/>
    <w:multiLevelType w:val="hybridMultilevel"/>
    <w:tmpl w:val="8D7C3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036691"/>
    <w:multiLevelType w:val="multilevel"/>
    <w:tmpl w:val="15863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55502"/>
    <w:multiLevelType w:val="multilevel"/>
    <w:tmpl w:val="F39AF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C30A1"/>
    <w:multiLevelType w:val="hybridMultilevel"/>
    <w:tmpl w:val="B2CA6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6C7A7B"/>
    <w:multiLevelType w:val="multilevel"/>
    <w:tmpl w:val="43E4D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F38CB"/>
    <w:multiLevelType w:val="multilevel"/>
    <w:tmpl w:val="101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47999"/>
    <w:multiLevelType w:val="multilevel"/>
    <w:tmpl w:val="BC885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72254"/>
    <w:multiLevelType w:val="multilevel"/>
    <w:tmpl w:val="51A8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F3501"/>
    <w:multiLevelType w:val="multilevel"/>
    <w:tmpl w:val="2AA0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E2AE7"/>
    <w:multiLevelType w:val="multilevel"/>
    <w:tmpl w:val="378E9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60D7E"/>
    <w:multiLevelType w:val="multilevel"/>
    <w:tmpl w:val="7BE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31760"/>
    <w:multiLevelType w:val="multilevel"/>
    <w:tmpl w:val="EEACC87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8" w15:restartNumberingAfterBreak="0">
    <w:nsid w:val="4DB43DF3"/>
    <w:multiLevelType w:val="hybridMultilevel"/>
    <w:tmpl w:val="9A60F76A"/>
    <w:lvl w:ilvl="0" w:tplc="1E7E49B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30FAD"/>
    <w:multiLevelType w:val="multilevel"/>
    <w:tmpl w:val="0A14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74F52"/>
    <w:multiLevelType w:val="multilevel"/>
    <w:tmpl w:val="6722D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50482"/>
    <w:multiLevelType w:val="multilevel"/>
    <w:tmpl w:val="484E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527DA"/>
    <w:multiLevelType w:val="multilevel"/>
    <w:tmpl w:val="0A2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92AE5"/>
    <w:multiLevelType w:val="multilevel"/>
    <w:tmpl w:val="98A8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41BCD"/>
    <w:multiLevelType w:val="multilevel"/>
    <w:tmpl w:val="A1360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B6DBF"/>
    <w:multiLevelType w:val="multilevel"/>
    <w:tmpl w:val="F84A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25D2E"/>
    <w:multiLevelType w:val="multilevel"/>
    <w:tmpl w:val="FBE62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64A75"/>
    <w:multiLevelType w:val="multilevel"/>
    <w:tmpl w:val="6F1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C4C0D"/>
    <w:multiLevelType w:val="multilevel"/>
    <w:tmpl w:val="AD0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B617F"/>
    <w:multiLevelType w:val="multilevel"/>
    <w:tmpl w:val="18829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92F7B"/>
    <w:multiLevelType w:val="multilevel"/>
    <w:tmpl w:val="82FEA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4680E"/>
    <w:multiLevelType w:val="multilevel"/>
    <w:tmpl w:val="408A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8"/>
  </w:num>
  <w:num w:numId="3">
    <w:abstractNumId w:val="13"/>
  </w:num>
  <w:num w:numId="4">
    <w:abstractNumId w:val="1"/>
  </w:num>
  <w:num w:numId="5">
    <w:abstractNumId w:val="3"/>
  </w:num>
  <w:num w:numId="6">
    <w:abstractNumId w:val="0"/>
  </w:num>
  <w:num w:numId="7">
    <w:abstractNumId w:val="25"/>
  </w:num>
  <w:num w:numId="8">
    <w:abstractNumId w:val="12"/>
  </w:num>
  <w:num w:numId="9">
    <w:abstractNumId w:val="6"/>
  </w:num>
  <w:num w:numId="10">
    <w:abstractNumId w:val="9"/>
  </w:num>
  <w:num w:numId="11">
    <w:abstractNumId w:val="27"/>
  </w:num>
  <w:num w:numId="12">
    <w:abstractNumId w:val="16"/>
  </w:num>
  <w:num w:numId="13">
    <w:abstractNumId w:val="11"/>
  </w:num>
  <w:num w:numId="14">
    <w:abstractNumId w:val="19"/>
  </w:num>
  <w:num w:numId="15">
    <w:abstractNumId w:val="4"/>
  </w:num>
  <w:num w:numId="16">
    <w:abstractNumId w:val="7"/>
  </w:num>
  <w:num w:numId="17">
    <w:abstractNumId w:val="26"/>
  </w:num>
  <w:num w:numId="18">
    <w:abstractNumId w:val="2"/>
  </w:num>
  <w:num w:numId="19">
    <w:abstractNumId w:val="8"/>
  </w:num>
  <w:num w:numId="20">
    <w:abstractNumId w:val="21"/>
  </w:num>
  <w:num w:numId="21">
    <w:abstractNumId w:val="29"/>
  </w:num>
  <w:num w:numId="22">
    <w:abstractNumId w:val="17"/>
  </w:num>
  <w:num w:numId="23">
    <w:abstractNumId w:val="20"/>
  </w:num>
  <w:num w:numId="24">
    <w:abstractNumId w:val="31"/>
  </w:num>
  <w:num w:numId="25">
    <w:abstractNumId w:val="10"/>
  </w:num>
  <w:num w:numId="26">
    <w:abstractNumId w:val="23"/>
  </w:num>
  <w:num w:numId="27">
    <w:abstractNumId w:val="30"/>
  </w:num>
  <w:num w:numId="28">
    <w:abstractNumId w:val="5"/>
  </w:num>
  <w:num w:numId="29">
    <w:abstractNumId w:val="24"/>
  </w:num>
  <w:num w:numId="30">
    <w:abstractNumId w:val="14"/>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4F"/>
    <w:rsid w:val="000306D7"/>
    <w:rsid w:val="000A1918"/>
    <w:rsid w:val="000D3C6B"/>
    <w:rsid w:val="00223E8F"/>
    <w:rsid w:val="002A6A83"/>
    <w:rsid w:val="003B4D4D"/>
    <w:rsid w:val="00407918"/>
    <w:rsid w:val="00421DEB"/>
    <w:rsid w:val="004A7191"/>
    <w:rsid w:val="00693569"/>
    <w:rsid w:val="00762D4F"/>
    <w:rsid w:val="007A2599"/>
    <w:rsid w:val="007B7E4A"/>
    <w:rsid w:val="007F0E07"/>
    <w:rsid w:val="00817CA1"/>
    <w:rsid w:val="008626C2"/>
    <w:rsid w:val="008648D9"/>
    <w:rsid w:val="009C0634"/>
    <w:rsid w:val="009F70A9"/>
    <w:rsid w:val="00A36182"/>
    <w:rsid w:val="00A53781"/>
    <w:rsid w:val="00AB2515"/>
    <w:rsid w:val="00AE2447"/>
    <w:rsid w:val="00B05244"/>
    <w:rsid w:val="00B54D22"/>
    <w:rsid w:val="00B709CF"/>
    <w:rsid w:val="00C30E62"/>
    <w:rsid w:val="00C3382D"/>
    <w:rsid w:val="00C72D91"/>
    <w:rsid w:val="00D31628"/>
    <w:rsid w:val="00DC6B64"/>
    <w:rsid w:val="00F0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3278"/>
  <w15:docId w15:val="{A9AA67AA-8408-4943-AA1D-9497D6B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4D22"/>
    <w:pPr>
      <w:spacing w:after="0" w:line="240" w:lineRule="auto"/>
    </w:pPr>
  </w:style>
  <w:style w:type="paragraph" w:styleId="a4">
    <w:name w:val="List Paragraph"/>
    <w:basedOn w:val="a"/>
    <w:uiPriority w:val="34"/>
    <w:qFormat/>
    <w:rsid w:val="00B54D22"/>
    <w:pPr>
      <w:ind w:left="720"/>
      <w:contextualSpacing/>
    </w:pPr>
  </w:style>
  <w:style w:type="paragraph" w:styleId="a5">
    <w:name w:val="Normal (Web)"/>
    <w:basedOn w:val="a"/>
    <w:uiPriority w:val="99"/>
    <w:semiHidden/>
    <w:unhideWhenUsed/>
    <w:rsid w:val="007A25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7B7E4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7B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C3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648D9"/>
    <w:rPr>
      <w:color w:val="0000FF" w:themeColor="hyperlink"/>
      <w:u w:val="single"/>
    </w:rPr>
  </w:style>
  <w:style w:type="paragraph" w:styleId="a8">
    <w:name w:val="Balloon Text"/>
    <w:basedOn w:val="a"/>
    <w:link w:val="a9"/>
    <w:uiPriority w:val="99"/>
    <w:semiHidden/>
    <w:unhideWhenUsed/>
    <w:rsid w:val="000D3C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3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89808">
      <w:bodyDiv w:val="1"/>
      <w:marLeft w:val="0"/>
      <w:marRight w:val="0"/>
      <w:marTop w:val="0"/>
      <w:marBottom w:val="0"/>
      <w:divBdr>
        <w:top w:val="none" w:sz="0" w:space="0" w:color="auto"/>
        <w:left w:val="none" w:sz="0" w:space="0" w:color="auto"/>
        <w:bottom w:val="none" w:sz="0" w:space="0" w:color="auto"/>
        <w:right w:val="none" w:sz="0" w:space="0" w:color="auto"/>
      </w:divBdr>
    </w:div>
    <w:div w:id="318660911">
      <w:bodyDiv w:val="1"/>
      <w:marLeft w:val="0"/>
      <w:marRight w:val="0"/>
      <w:marTop w:val="0"/>
      <w:marBottom w:val="0"/>
      <w:divBdr>
        <w:top w:val="none" w:sz="0" w:space="0" w:color="auto"/>
        <w:left w:val="none" w:sz="0" w:space="0" w:color="auto"/>
        <w:bottom w:val="none" w:sz="0" w:space="0" w:color="auto"/>
        <w:right w:val="none" w:sz="0" w:space="0" w:color="auto"/>
      </w:divBdr>
      <w:divsChild>
        <w:div w:id="2055419913">
          <w:marLeft w:val="0"/>
          <w:marRight w:val="0"/>
          <w:marTop w:val="0"/>
          <w:marBottom w:val="0"/>
          <w:divBdr>
            <w:top w:val="none" w:sz="0" w:space="0" w:color="auto"/>
            <w:left w:val="none" w:sz="0" w:space="0" w:color="auto"/>
            <w:bottom w:val="none" w:sz="0" w:space="0" w:color="auto"/>
            <w:right w:val="none" w:sz="0" w:space="0" w:color="auto"/>
          </w:divBdr>
        </w:div>
        <w:div w:id="1228150356">
          <w:marLeft w:val="0"/>
          <w:marRight w:val="0"/>
          <w:marTop w:val="0"/>
          <w:marBottom w:val="0"/>
          <w:divBdr>
            <w:top w:val="none" w:sz="0" w:space="0" w:color="auto"/>
            <w:left w:val="none" w:sz="0" w:space="0" w:color="auto"/>
            <w:bottom w:val="none" w:sz="0" w:space="0" w:color="auto"/>
            <w:right w:val="none" w:sz="0" w:space="0" w:color="auto"/>
          </w:divBdr>
        </w:div>
      </w:divsChild>
    </w:div>
    <w:div w:id="393234834">
      <w:bodyDiv w:val="1"/>
      <w:marLeft w:val="0"/>
      <w:marRight w:val="0"/>
      <w:marTop w:val="0"/>
      <w:marBottom w:val="0"/>
      <w:divBdr>
        <w:top w:val="none" w:sz="0" w:space="0" w:color="auto"/>
        <w:left w:val="none" w:sz="0" w:space="0" w:color="auto"/>
        <w:bottom w:val="none" w:sz="0" w:space="0" w:color="auto"/>
        <w:right w:val="none" w:sz="0" w:space="0" w:color="auto"/>
      </w:divBdr>
      <w:divsChild>
        <w:div w:id="841705149">
          <w:marLeft w:val="0"/>
          <w:marRight w:val="0"/>
          <w:marTop w:val="0"/>
          <w:marBottom w:val="0"/>
          <w:divBdr>
            <w:top w:val="none" w:sz="0" w:space="0" w:color="auto"/>
            <w:left w:val="none" w:sz="0" w:space="0" w:color="auto"/>
            <w:bottom w:val="none" w:sz="0" w:space="0" w:color="auto"/>
            <w:right w:val="none" w:sz="0" w:space="0" w:color="auto"/>
          </w:divBdr>
        </w:div>
        <w:div w:id="209537507">
          <w:marLeft w:val="0"/>
          <w:marRight w:val="0"/>
          <w:marTop w:val="0"/>
          <w:marBottom w:val="0"/>
          <w:divBdr>
            <w:top w:val="none" w:sz="0" w:space="0" w:color="auto"/>
            <w:left w:val="none" w:sz="0" w:space="0" w:color="auto"/>
            <w:bottom w:val="none" w:sz="0" w:space="0" w:color="auto"/>
            <w:right w:val="none" w:sz="0" w:space="0" w:color="auto"/>
          </w:divBdr>
        </w:div>
      </w:divsChild>
    </w:div>
    <w:div w:id="471944752">
      <w:bodyDiv w:val="1"/>
      <w:marLeft w:val="0"/>
      <w:marRight w:val="0"/>
      <w:marTop w:val="0"/>
      <w:marBottom w:val="0"/>
      <w:divBdr>
        <w:top w:val="none" w:sz="0" w:space="0" w:color="auto"/>
        <w:left w:val="none" w:sz="0" w:space="0" w:color="auto"/>
        <w:bottom w:val="none" w:sz="0" w:space="0" w:color="auto"/>
        <w:right w:val="none" w:sz="0" w:space="0" w:color="auto"/>
      </w:divBdr>
    </w:div>
    <w:div w:id="479470044">
      <w:bodyDiv w:val="1"/>
      <w:marLeft w:val="0"/>
      <w:marRight w:val="0"/>
      <w:marTop w:val="0"/>
      <w:marBottom w:val="0"/>
      <w:divBdr>
        <w:top w:val="none" w:sz="0" w:space="0" w:color="auto"/>
        <w:left w:val="none" w:sz="0" w:space="0" w:color="auto"/>
        <w:bottom w:val="none" w:sz="0" w:space="0" w:color="auto"/>
        <w:right w:val="none" w:sz="0" w:space="0" w:color="auto"/>
      </w:divBdr>
      <w:divsChild>
        <w:div w:id="800001264">
          <w:marLeft w:val="0"/>
          <w:marRight w:val="0"/>
          <w:marTop w:val="0"/>
          <w:marBottom w:val="0"/>
          <w:divBdr>
            <w:top w:val="none" w:sz="0" w:space="0" w:color="auto"/>
            <w:left w:val="none" w:sz="0" w:space="0" w:color="auto"/>
            <w:bottom w:val="none" w:sz="0" w:space="0" w:color="auto"/>
            <w:right w:val="none" w:sz="0" w:space="0" w:color="auto"/>
          </w:divBdr>
        </w:div>
        <w:div w:id="1868130816">
          <w:marLeft w:val="0"/>
          <w:marRight w:val="0"/>
          <w:marTop w:val="0"/>
          <w:marBottom w:val="0"/>
          <w:divBdr>
            <w:top w:val="none" w:sz="0" w:space="0" w:color="auto"/>
            <w:left w:val="none" w:sz="0" w:space="0" w:color="auto"/>
            <w:bottom w:val="none" w:sz="0" w:space="0" w:color="auto"/>
            <w:right w:val="none" w:sz="0" w:space="0" w:color="auto"/>
          </w:divBdr>
        </w:div>
      </w:divsChild>
    </w:div>
    <w:div w:id="581185229">
      <w:bodyDiv w:val="1"/>
      <w:marLeft w:val="0"/>
      <w:marRight w:val="0"/>
      <w:marTop w:val="0"/>
      <w:marBottom w:val="0"/>
      <w:divBdr>
        <w:top w:val="none" w:sz="0" w:space="0" w:color="auto"/>
        <w:left w:val="none" w:sz="0" w:space="0" w:color="auto"/>
        <w:bottom w:val="none" w:sz="0" w:space="0" w:color="auto"/>
        <w:right w:val="none" w:sz="0" w:space="0" w:color="auto"/>
      </w:divBdr>
    </w:div>
    <w:div w:id="625744165">
      <w:bodyDiv w:val="1"/>
      <w:marLeft w:val="0"/>
      <w:marRight w:val="0"/>
      <w:marTop w:val="0"/>
      <w:marBottom w:val="0"/>
      <w:divBdr>
        <w:top w:val="none" w:sz="0" w:space="0" w:color="auto"/>
        <w:left w:val="none" w:sz="0" w:space="0" w:color="auto"/>
        <w:bottom w:val="none" w:sz="0" w:space="0" w:color="auto"/>
        <w:right w:val="none" w:sz="0" w:space="0" w:color="auto"/>
      </w:divBdr>
    </w:div>
    <w:div w:id="675232727">
      <w:bodyDiv w:val="1"/>
      <w:marLeft w:val="0"/>
      <w:marRight w:val="0"/>
      <w:marTop w:val="0"/>
      <w:marBottom w:val="0"/>
      <w:divBdr>
        <w:top w:val="none" w:sz="0" w:space="0" w:color="auto"/>
        <w:left w:val="none" w:sz="0" w:space="0" w:color="auto"/>
        <w:bottom w:val="none" w:sz="0" w:space="0" w:color="auto"/>
        <w:right w:val="none" w:sz="0" w:space="0" w:color="auto"/>
      </w:divBdr>
    </w:div>
    <w:div w:id="771172268">
      <w:bodyDiv w:val="1"/>
      <w:marLeft w:val="0"/>
      <w:marRight w:val="0"/>
      <w:marTop w:val="0"/>
      <w:marBottom w:val="0"/>
      <w:divBdr>
        <w:top w:val="none" w:sz="0" w:space="0" w:color="auto"/>
        <w:left w:val="none" w:sz="0" w:space="0" w:color="auto"/>
        <w:bottom w:val="none" w:sz="0" w:space="0" w:color="auto"/>
        <w:right w:val="none" w:sz="0" w:space="0" w:color="auto"/>
      </w:divBdr>
    </w:div>
    <w:div w:id="780613464">
      <w:bodyDiv w:val="1"/>
      <w:marLeft w:val="0"/>
      <w:marRight w:val="0"/>
      <w:marTop w:val="0"/>
      <w:marBottom w:val="0"/>
      <w:divBdr>
        <w:top w:val="none" w:sz="0" w:space="0" w:color="auto"/>
        <w:left w:val="none" w:sz="0" w:space="0" w:color="auto"/>
        <w:bottom w:val="none" w:sz="0" w:space="0" w:color="auto"/>
        <w:right w:val="none" w:sz="0" w:space="0" w:color="auto"/>
      </w:divBdr>
    </w:div>
    <w:div w:id="835342829">
      <w:bodyDiv w:val="1"/>
      <w:marLeft w:val="0"/>
      <w:marRight w:val="0"/>
      <w:marTop w:val="0"/>
      <w:marBottom w:val="0"/>
      <w:divBdr>
        <w:top w:val="none" w:sz="0" w:space="0" w:color="auto"/>
        <w:left w:val="none" w:sz="0" w:space="0" w:color="auto"/>
        <w:bottom w:val="none" w:sz="0" w:space="0" w:color="auto"/>
        <w:right w:val="none" w:sz="0" w:space="0" w:color="auto"/>
      </w:divBdr>
    </w:div>
    <w:div w:id="884877190">
      <w:bodyDiv w:val="1"/>
      <w:marLeft w:val="0"/>
      <w:marRight w:val="0"/>
      <w:marTop w:val="0"/>
      <w:marBottom w:val="0"/>
      <w:divBdr>
        <w:top w:val="none" w:sz="0" w:space="0" w:color="auto"/>
        <w:left w:val="none" w:sz="0" w:space="0" w:color="auto"/>
        <w:bottom w:val="none" w:sz="0" w:space="0" w:color="auto"/>
        <w:right w:val="none" w:sz="0" w:space="0" w:color="auto"/>
      </w:divBdr>
      <w:divsChild>
        <w:div w:id="1458377504">
          <w:marLeft w:val="0"/>
          <w:marRight w:val="0"/>
          <w:marTop w:val="0"/>
          <w:marBottom w:val="0"/>
          <w:divBdr>
            <w:top w:val="none" w:sz="0" w:space="0" w:color="auto"/>
            <w:left w:val="none" w:sz="0" w:space="0" w:color="auto"/>
            <w:bottom w:val="none" w:sz="0" w:space="0" w:color="auto"/>
            <w:right w:val="none" w:sz="0" w:space="0" w:color="auto"/>
          </w:divBdr>
        </w:div>
        <w:div w:id="1302735726">
          <w:marLeft w:val="0"/>
          <w:marRight w:val="0"/>
          <w:marTop w:val="0"/>
          <w:marBottom w:val="0"/>
          <w:divBdr>
            <w:top w:val="none" w:sz="0" w:space="0" w:color="auto"/>
            <w:left w:val="none" w:sz="0" w:space="0" w:color="auto"/>
            <w:bottom w:val="none" w:sz="0" w:space="0" w:color="auto"/>
            <w:right w:val="none" w:sz="0" w:space="0" w:color="auto"/>
          </w:divBdr>
        </w:div>
      </w:divsChild>
    </w:div>
    <w:div w:id="891581724">
      <w:bodyDiv w:val="1"/>
      <w:marLeft w:val="0"/>
      <w:marRight w:val="0"/>
      <w:marTop w:val="0"/>
      <w:marBottom w:val="0"/>
      <w:divBdr>
        <w:top w:val="none" w:sz="0" w:space="0" w:color="auto"/>
        <w:left w:val="none" w:sz="0" w:space="0" w:color="auto"/>
        <w:bottom w:val="none" w:sz="0" w:space="0" w:color="auto"/>
        <w:right w:val="none" w:sz="0" w:space="0" w:color="auto"/>
      </w:divBdr>
    </w:div>
    <w:div w:id="953443457">
      <w:bodyDiv w:val="1"/>
      <w:marLeft w:val="0"/>
      <w:marRight w:val="0"/>
      <w:marTop w:val="0"/>
      <w:marBottom w:val="0"/>
      <w:divBdr>
        <w:top w:val="none" w:sz="0" w:space="0" w:color="auto"/>
        <w:left w:val="none" w:sz="0" w:space="0" w:color="auto"/>
        <w:bottom w:val="none" w:sz="0" w:space="0" w:color="auto"/>
        <w:right w:val="none" w:sz="0" w:space="0" w:color="auto"/>
      </w:divBdr>
    </w:div>
    <w:div w:id="963655903">
      <w:bodyDiv w:val="1"/>
      <w:marLeft w:val="0"/>
      <w:marRight w:val="0"/>
      <w:marTop w:val="0"/>
      <w:marBottom w:val="0"/>
      <w:divBdr>
        <w:top w:val="none" w:sz="0" w:space="0" w:color="auto"/>
        <w:left w:val="none" w:sz="0" w:space="0" w:color="auto"/>
        <w:bottom w:val="none" w:sz="0" w:space="0" w:color="auto"/>
        <w:right w:val="none" w:sz="0" w:space="0" w:color="auto"/>
      </w:divBdr>
      <w:divsChild>
        <w:div w:id="223680451">
          <w:marLeft w:val="0"/>
          <w:marRight w:val="0"/>
          <w:marTop w:val="0"/>
          <w:marBottom w:val="0"/>
          <w:divBdr>
            <w:top w:val="none" w:sz="0" w:space="0" w:color="auto"/>
            <w:left w:val="none" w:sz="0" w:space="0" w:color="auto"/>
            <w:bottom w:val="none" w:sz="0" w:space="0" w:color="auto"/>
            <w:right w:val="none" w:sz="0" w:space="0" w:color="auto"/>
          </w:divBdr>
        </w:div>
        <w:div w:id="391930423">
          <w:marLeft w:val="0"/>
          <w:marRight w:val="0"/>
          <w:marTop w:val="180"/>
          <w:marBottom w:val="0"/>
          <w:divBdr>
            <w:top w:val="none" w:sz="0" w:space="0" w:color="auto"/>
            <w:left w:val="none" w:sz="0" w:space="0" w:color="auto"/>
            <w:bottom w:val="none" w:sz="0" w:space="0" w:color="auto"/>
            <w:right w:val="none" w:sz="0" w:space="0" w:color="auto"/>
          </w:divBdr>
        </w:div>
        <w:div w:id="1975285726">
          <w:marLeft w:val="0"/>
          <w:marRight w:val="0"/>
          <w:marTop w:val="60"/>
          <w:marBottom w:val="0"/>
          <w:divBdr>
            <w:top w:val="none" w:sz="0" w:space="0" w:color="auto"/>
            <w:left w:val="none" w:sz="0" w:space="0" w:color="auto"/>
            <w:bottom w:val="none" w:sz="0" w:space="0" w:color="auto"/>
            <w:right w:val="none" w:sz="0" w:space="0" w:color="auto"/>
          </w:divBdr>
        </w:div>
        <w:div w:id="744686447">
          <w:marLeft w:val="0"/>
          <w:marRight w:val="0"/>
          <w:marTop w:val="60"/>
          <w:marBottom w:val="0"/>
          <w:divBdr>
            <w:top w:val="none" w:sz="0" w:space="0" w:color="auto"/>
            <w:left w:val="none" w:sz="0" w:space="0" w:color="auto"/>
            <w:bottom w:val="none" w:sz="0" w:space="0" w:color="auto"/>
            <w:right w:val="none" w:sz="0" w:space="0" w:color="auto"/>
          </w:divBdr>
        </w:div>
      </w:divsChild>
    </w:div>
    <w:div w:id="979069306">
      <w:bodyDiv w:val="1"/>
      <w:marLeft w:val="0"/>
      <w:marRight w:val="0"/>
      <w:marTop w:val="0"/>
      <w:marBottom w:val="0"/>
      <w:divBdr>
        <w:top w:val="none" w:sz="0" w:space="0" w:color="auto"/>
        <w:left w:val="none" w:sz="0" w:space="0" w:color="auto"/>
        <w:bottom w:val="none" w:sz="0" w:space="0" w:color="auto"/>
        <w:right w:val="none" w:sz="0" w:space="0" w:color="auto"/>
      </w:divBdr>
    </w:div>
    <w:div w:id="985625080">
      <w:bodyDiv w:val="1"/>
      <w:marLeft w:val="0"/>
      <w:marRight w:val="0"/>
      <w:marTop w:val="0"/>
      <w:marBottom w:val="0"/>
      <w:divBdr>
        <w:top w:val="none" w:sz="0" w:space="0" w:color="auto"/>
        <w:left w:val="none" w:sz="0" w:space="0" w:color="auto"/>
        <w:bottom w:val="none" w:sz="0" w:space="0" w:color="auto"/>
        <w:right w:val="none" w:sz="0" w:space="0" w:color="auto"/>
      </w:divBdr>
    </w:div>
    <w:div w:id="1001615694">
      <w:bodyDiv w:val="1"/>
      <w:marLeft w:val="0"/>
      <w:marRight w:val="0"/>
      <w:marTop w:val="0"/>
      <w:marBottom w:val="0"/>
      <w:divBdr>
        <w:top w:val="none" w:sz="0" w:space="0" w:color="auto"/>
        <w:left w:val="none" w:sz="0" w:space="0" w:color="auto"/>
        <w:bottom w:val="none" w:sz="0" w:space="0" w:color="auto"/>
        <w:right w:val="none" w:sz="0" w:space="0" w:color="auto"/>
      </w:divBdr>
      <w:divsChild>
        <w:div w:id="1469128769">
          <w:marLeft w:val="0"/>
          <w:marRight w:val="0"/>
          <w:marTop w:val="0"/>
          <w:marBottom w:val="0"/>
          <w:divBdr>
            <w:top w:val="none" w:sz="0" w:space="0" w:color="auto"/>
            <w:left w:val="none" w:sz="0" w:space="0" w:color="auto"/>
            <w:bottom w:val="none" w:sz="0" w:space="0" w:color="auto"/>
            <w:right w:val="none" w:sz="0" w:space="0" w:color="auto"/>
          </w:divBdr>
        </w:div>
        <w:div w:id="1682661341">
          <w:marLeft w:val="0"/>
          <w:marRight w:val="0"/>
          <w:marTop w:val="0"/>
          <w:marBottom w:val="0"/>
          <w:divBdr>
            <w:top w:val="none" w:sz="0" w:space="0" w:color="auto"/>
            <w:left w:val="none" w:sz="0" w:space="0" w:color="auto"/>
            <w:bottom w:val="none" w:sz="0" w:space="0" w:color="auto"/>
            <w:right w:val="none" w:sz="0" w:space="0" w:color="auto"/>
          </w:divBdr>
        </w:div>
      </w:divsChild>
    </w:div>
    <w:div w:id="1006639283">
      <w:bodyDiv w:val="1"/>
      <w:marLeft w:val="0"/>
      <w:marRight w:val="0"/>
      <w:marTop w:val="0"/>
      <w:marBottom w:val="0"/>
      <w:divBdr>
        <w:top w:val="none" w:sz="0" w:space="0" w:color="auto"/>
        <w:left w:val="none" w:sz="0" w:space="0" w:color="auto"/>
        <w:bottom w:val="none" w:sz="0" w:space="0" w:color="auto"/>
        <w:right w:val="none" w:sz="0" w:space="0" w:color="auto"/>
      </w:divBdr>
    </w:div>
    <w:div w:id="1048529993">
      <w:bodyDiv w:val="1"/>
      <w:marLeft w:val="0"/>
      <w:marRight w:val="0"/>
      <w:marTop w:val="0"/>
      <w:marBottom w:val="0"/>
      <w:divBdr>
        <w:top w:val="none" w:sz="0" w:space="0" w:color="auto"/>
        <w:left w:val="none" w:sz="0" w:space="0" w:color="auto"/>
        <w:bottom w:val="none" w:sz="0" w:space="0" w:color="auto"/>
        <w:right w:val="none" w:sz="0" w:space="0" w:color="auto"/>
      </w:divBdr>
      <w:divsChild>
        <w:div w:id="1862627084">
          <w:marLeft w:val="0"/>
          <w:marRight w:val="0"/>
          <w:marTop w:val="0"/>
          <w:marBottom w:val="0"/>
          <w:divBdr>
            <w:top w:val="none" w:sz="0" w:space="0" w:color="auto"/>
            <w:left w:val="none" w:sz="0" w:space="0" w:color="auto"/>
            <w:bottom w:val="none" w:sz="0" w:space="0" w:color="auto"/>
            <w:right w:val="none" w:sz="0" w:space="0" w:color="auto"/>
          </w:divBdr>
        </w:div>
        <w:div w:id="1150635088">
          <w:marLeft w:val="0"/>
          <w:marRight w:val="0"/>
          <w:marTop w:val="0"/>
          <w:marBottom w:val="0"/>
          <w:divBdr>
            <w:top w:val="none" w:sz="0" w:space="0" w:color="auto"/>
            <w:left w:val="none" w:sz="0" w:space="0" w:color="auto"/>
            <w:bottom w:val="none" w:sz="0" w:space="0" w:color="auto"/>
            <w:right w:val="none" w:sz="0" w:space="0" w:color="auto"/>
          </w:divBdr>
        </w:div>
      </w:divsChild>
    </w:div>
    <w:div w:id="1073509718">
      <w:bodyDiv w:val="1"/>
      <w:marLeft w:val="0"/>
      <w:marRight w:val="0"/>
      <w:marTop w:val="0"/>
      <w:marBottom w:val="0"/>
      <w:divBdr>
        <w:top w:val="none" w:sz="0" w:space="0" w:color="auto"/>
        <w:left w:val="none" w:sz="0" w:space="0" w:color="auto"/>
        <w:bottom w:val="none" w:sz="0" w:space="0" w:color="auto"/>
        <w:right w:val="none" w:sz="0" w:space="0" w:color="auto"/>
      </w:divBdr>
    </w:div>
    <w:div w:id="1424570849">
      <w:bodyDiv w:val="1"/>
      <w:marLeft w:val="0"/>
      <w:marRight w:val="0"/>
      <w:marTop w:val="0"/>
      <w:marBottom w:val="0"/>
      <w:divBdr>
        <w:top w:val="none" w:sz="0" w:space="0" w:color="auto"/>
        <w:left w:val="none" w:sz="0" w:space="0" w:color="auto"/>
        <w:bottom w:val="none" w:sz="0" w:space="0" w:color="auto"/>
        <w:right w:val="none" w:sz="0" w:space="0" w:color="auto"/>
      </w:divBdr>
    </w:div>
    <w:div w:id="1556505878">
      <w:bodyDiv w:val="1"/>
      <w:marLeft w:val="0"/>
      <w:marRight w:val="0"/>
      <w:marTop w:val="0"/>
      <w:marBottom w:val="0"/>
      <w:divBdr>
        <w:top w:val="none" w:sz="0" w:space="0" w:color="auto"/>
        <w:left w:val="none" w:sz="0" w:space="0" w:color="auto"/>
        <w:bottom w:val="none" w:sz="0" w:space="0" w:color="auto"/>
        <w:right w:val="none" w:sz="0" w:space="0" w:color="auto"/>
      </w:divBdr>
    </w:div>
    <w:div w:id="1608732924">
      <w:bodyDiv w:val="1"/>
      <w:marLeft w:val="0"/>
      <w:marRight w:val="0"/>
      <w:marTop w:val="0"/>
      <w:marBottom w:val="0"/>
      <w:divBdr>
        <w:top w:val="none" w:sz="0" w:space="0" w:color="auto"/>
        <w:left w:val="none" w:sz="0" w:space="0" w:color="auto"/>
        <w:bottom w:val="none" w:sz="0" w:space="0" w:color="auto"/>
        <w:right w:val="none" w:sz="0" w:space="0" w:color="auto"/>
      </w:divBdr>
    </w:div>
    <w:div w:id="2022583345">
      <w:bodyDiv w:val="1"/>
      <w:marLeft w:val="0"/>
      <w:marRight w:val="0"/>
      <w:marTop w:val="0"/>
      <w:marBottom w:val="0"/>
      <w:divBdr>
        <w:top w:val="none" w:sz="0" w:space="0" w:color="auto"/>
        <w:left w:val="none" w:sz="0" w:space="0" w:color="auto"/>
        <w:bottom w:val="none" w:sz="0" w:space="0" w:color="auto"/>
        <w:right w:val="none" w:sz="0" w:space="0" w:color="auto"/>
      </w:divBdr>
      <w:divsChild>
        <w:div w:id="842283041">
          <w:marLeft w:val="0"/>
          <w:marRight w:val="0"/>
          <w:marTop w:val="0"/>
          <w:marBottom w:val="0"/>
          <w:divBdr>
            <w:top w:val="none" w:sz="0" w:space="0" w:color="auto"/>
            <w:left w:val="none" w:sz="0" w:space="0" w:color="auto"/>
            <w:bottom w:val="none" w:sz="0" w:space="0" w:color="auto"/>
            <w:right w:val="none" w:sz="0" w:space="0" w:color="auto"/>
          </w:divBdr>
        </w:div>
        <w:div w:id="1347753999">
          <w:marLeft w:val="0"/>
          <w:marRight w:val="0"/>
          <w:marTop w:val="0"/>
          <w:marBottom w:val="0"/>
          <w:divBdr>
            <w:top w:val="none" w:sz="0" w:space="0" w:color="auto"/>
            <w:left w:val="none" w:sz="0" w:space="0" w:color="auto"/>
            <w:bottom w:val="none" w:sz="0" w:space="0" w:color="auto"/>
            <w:right w:val="none" w:sz="0" w:space="0" w:color="auto"/>
          </w:divBdr>
        </w:div>
      </w:divsChild>
    </w:div>
    <w:div w:id="21088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e.edu.ru" TargetMode="External"/><Relationship Id="rId5" Type="http://schemas.openxmlformats.org/officeDocument/2006/relationships/hyperlink" Target="https://alex.irkutschool.ru/site/pub?id=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cp:lastPrinted>2026-03-29T16:10:00Z</cp:lastPrinted>
  <dcterms:created xsi:type="dcterms:W3CDTF">2023-03-21T15:45:00Z</dcterms:created>
  <dcterms:modified xsi:type="dcterms:W3CDTF">2026-04-02T12:19:00Z</dcterms:modified>
</cp:coreProperties>
</file>