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7B4D" w14:textId="4C7B3641" w:rsidR="00107585" w:rsidRDefault="00107585" w:rsidP="00107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D390D" w14:textId="07BCB25B" w:rsidR="001F1B77" w:rsidRDefault="001F1B77" w:rsidP="00107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302C8" w14:textId="1A8B37A4" w:rsidR="000953C5" w:rsidRDefault="000953C5" w:rsidP="00107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25169" w14:textId="4F0DE87A" w:rsidR="000953C5" w:rsidRDefault="000953C5" w:rsidP="00107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C7CD1" w14:textId="1660FDC5" w:rsidR="000953C5" w:rsidRDefault="00145643" w:rsidP="00107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456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80776B" wp14:editId="046CA7FD">
            <wp:extent cx="5939790" cy="8164485"/>
            <wp:effectExtent l="0" t="0" r="6985" b="0"/>
            <wp:docPr id="4" name="Рисунок 4" descr="C:\Users\Матушка\AppData\Local\Temp\WinScan2PDF_Tmp\2023-09-13_19-04-42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тушка\AppData\Local\Temp\WinScan2PDF_Tmp\2023-09-13_19-04-42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9E639D" w14:textId="039F3D5C" w:rsidR="000953C5" w:rsidRDefault="000953C5" w:rsidP="00107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1A05B" w14:textId="145A3BFF" w:rsidR="000953C5" w:rsidRDefault="000953C5" w:rsidP="00107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F09F" w14:textId="636F2542" w:rsidR="003D372B" w:rsidRPr="00F20341" w:rsidRDefault="003D372B" w:rsidP="000953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1D6839" w14:textId="77777777" w:rsidR="00EB7ECE" w:rsidRPr="00F20341" w:rsidRDefault="00EB7ECE" w:rsidP="00EB7E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1</w:t>
      </w:r>
      <w:r w:rsidRPr="00F2034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F203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F203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1D343A8F" w14:textId="77777777" w:rsidR="00EB7ECE" w:rsidRPr="00F20341" w:rsidRDefault="00EB7ECE" w:rsidP="00EB7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F2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7B75058" w14:textId="77777777" w:rsidR="00EB7ECE" w:rsidRPr="00F20341" w:rsidRDefault="00EB7ECE" w:rsidP="00EB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4E923C59" w14:textId="77777777" w:rsidR="00EB7ECE" w:rsidRPr="00F20341" w:rsidRDefault="00EB7ECE" w:rsidP="00EB7ECE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5B221040" w14:textId="77777777" w:rsidR="00EB7ECE" w:rsidRPr="00F20341" w:rsidRDefault="00EB7ECE" w:rsidP="00EB7ECE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Российской Федерации от 4 сентября 2014 г. № 1726-р).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D652FF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Постановления:</w:t>
      </w:r>
    </w:p>
    <w:p w14:paraId="6D3AE21E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 189 «Об утверждении СанПиН 2.4.2.2821-10 «Санитарно-эпидемиологические требования к условиям и организации обучения в общеобразовательных учреждениях» </w:t>
      </w: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07017ECE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F203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</w:p>
    <w:p w14:paraId="5F6A5982" w14:textId="77777777" w:rsidR="00EB7ECE" w:rsidRPr="00F20341" w:rsidRDefault="00EB7ECE" w:rsidP="00EB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Приказы:</w:t>
      </w:r>
    </w:p>
    <w:p w14:paraId="0DF8C4AB" w14:textId="77777777" w:rsidR="00EB7ECE" w:rsidRPr="00F20341" w:rsidRDefault="00EB7ECE" w:rsidP="00EB7EC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(Минобрнауки России) от 29 августа 2013г.</w:t>
      </w:r>
      <w:r w:rsidRPr="00F2034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1B9D91F1" w14:textId="77777777" w:rsidR="00EB7ECE" w:rsidRPr="00F20341" w:rsidRDefault="00EB7ECE" w:rsidP="00EB7ECE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F20341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Письма:</w:t>
      </w:r>
    </w:p>
    <w:p w14:paraId="06F47869" w14:textId="77777777" w:rsidR="00EB7ECE" w:rsidRPr="00F20341" w:rsidRDefault="00EB7ECE" w:rsidP="00EB7EC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0341">
        <w:rPr>
          <w:rFonts w:ascii="Times New Roman" w:eastAsia="Calibri" w:hAnsi="Times New Roman" w:cs="Times New Roman"/>
          <w:sz w:val="24"/>
          <w:szCs w:val="24"/>
        </w:rPr>
        <w:t xml:space="preserve"> Письмо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BC0DE9" w14:textId="77777777" w:rsidR="00EB7ECE" w:rsidRPr="00F20341" w:rsidRDefault="00EB7ECE" w:rsidP="00EB7ECE">
      <w:pPr>
        <w:spacing w:line="25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Письмо Минобрнауки России от 18 ноября 2015 г. № 09-3242 «О направлении рекомендаций по проектированию дополнительных общеразвивающих программ»</w:t>
      </w: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 дополнительным общеобразовательным программам (приказ Минобрнауки России от 29 августа 2013 г. № 1008).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636BF92A" w14:textId="77777777" w:rsidR="00EB7ECE" w:rsidRDefault="00EB7ECE" w:rsidP="00EB7E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Письмо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</w:r>
    </w:p>
    <w:p w14:paraId="124AA66D" w14:textId="4EF33603" w:rsidR="00EB7ECE" w:rsidRPr="00EB7ECE" w:rsidRDefault="00EB7ECE" w:rsidP="00EB7E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Концепция  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дополнительного образования детей, утвержденной распоряжением правительства Российской Федерации от 4 сентября 2014 г. N 1726-р</w:t>
      </w:r>
    </w:p>
    <w:p w14:paraId="27EAAA7B" w14:textId="0BAD4C09" w:rsidR="00EB7ECE" w:rsidRPr="00EB7ECE" w:rsidRDefault="00EB7ECE" w:rsidP="00EB7ECE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Программы:</w:t>
      </w:r>
    </w:p>
    <w:p w14:paraId="709AFF48" w14:textId="77777777" w:rsidR="00EB7ECE" w:rsidRPr="00F20341" w:rsidRDefault="00EB7ECE" w:rsidP="00EB7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 xml:space="preserve"> - программа начального общего образования (приказ Минобрнауки России от 30 августа 2013 г. № 1015) (далее-Порядок № 1015).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05405BC1" w14:textId="77777777" w:rsidR="00EB7ECE" w:rsidRPr="00F20341" w:rsidRDefault="00EB7ECE" w:rsidP="00EB7E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образовательная программа начального общего образования</w:t>
      </w: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«Дячкинская СОШ»</w:t>
      </w:r>
    </w:p>
    <w:p w14:paraId="110CB27D" w14:textId="220F4B40" w:rsidR="00EB7ECE" w:rsidRDefault="00EB7ECE" w:rsidP="00EB7ECE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-План дополнительного образования МБОУ Дячкинской СОШ на 2023-2024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г</w:t>
      </w:r>
    </w:p>
    <w:p w14:paraId="2F2821CE" w14:textId="77777777" w:rsidR="00EB7ECE" w:rsidRDefault="00EB7ECE" w:rsidP="00EB7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«Художественное творчество» Н.А.Цирулик, Т.Н. Просняковой, Е.А. Лутцевой, Т.М. Геронимуса.2014г.</w:t>
      </w:r>
    </w:p>
    <w:p w14:paraId="664A9756" w14:textId="74C869D1" w:rsidR="00A17DF0" w:rsidRPr="00EB7ECE" w:rsidRDefault="00EB7ECE" w:rsidP="00EB7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</w:r>
      <w:bookmarkStart w:id="1" w:name="_Hlk18236063"/>
    </w:p>
    <w:p w14:paraId="5B4C4E57" w14:textId="7973392B" w:rsidR="00F27C9B" w:rsidRDefault="00D65C65" w:rsidP="00273782">
      <w:pPr>
        <w:pStyle w:val="a9"/>
        <w:spacing w:before="0" w:beforeAutospacing="0" w:after="0" w:afterAutospacing="0"/>
        <w:rPr>
          <w:b/>
          <w:bCs/>
        </w:rPr>
      </w:pPr>
      <w:r>
        <w:rPr>
          <w:b/>
          <w:bCs/>
        </w:rPr>
        <w:t>Цель:</w:t>
      </w:r>
      <w:r w:rsidR="00EC3D71" w:rsidRPr="0006760C">
        <w:rPr>
          <w:b/>
          <w:bCs/>
        </w:rPr>
        <w:t xml:space="preserve"> </w:t>
      </w:r>
    </w:p>
    <w:p w14:paraId="704C602E" w14:textId="77777777" w:rsidR="00F27C9B" w:rsidRDefault="00EC3D71" w:rsidP="00273782">
      <w:pPr>
        <w:pStyle w:val="a9"/>
        <w:spacing w:before="0" w:beforeAutospacing="0" w:after="0" w:afterAutospacing="0"/>
      </w:pPr>
      <w:r w:rsidRPr="0006760C">
        <w:t>- формирование и закрепление знаний, первоначальных умений и навыков, п</w:t>
      </w:r>
      <w:r w:rsidR="00F27C9B">
        <w:t>олученных на уроках технологии</w:t>
      </w:r>
    </w:p>
    <w:p w14:paraId="24939889" w14:textId="0FC0A8BB" w:rsidR="00EC3D71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>обеспечение развития творческой личности подростка.</w:t>
      </w:r>
    </w:p>
    <w:p w14:paraId="4D4F7472" w14:textId="7ECFD4C9" w:rsidR="00EC3D71" w:rsidRPr="0006760C" w:rsidRDefault="00F27C9B" w:rsidP="00273782">
      <w:pPr>
        <w:pStyle w:val="a9"/>
        <w:spacing w:before="0" w:beforeAutospacing="0" w:after="0" w:afterAutospacing="0"/>
      </w:pPr>
      <w:r>
        <w:rPr>
          <w:b/>
          <w:bCs/>
        </w:rPr>
        <w:t>З</w:t>
      </w:r>
      <w:r w:rsidR="00EC3D71" w:rsidRPr="0006760C">
        <w:rPr>
          <w:b/>
          <w:bCs/>
        </w:rPr>
        <w:t>адач</w:t>
      </w:r>
      <w:r>
        <w:rPr>
          <w:b/>
          <w:bCs/>
        </w:rPr>
        <w:t>и</w:t>
      </w:r>
      <w:r w:rsidR="00EC3D71" w:rsidRPr="0006760C">
        <w:rPr>
          <w:b/>
          <w:bCs/>
        </w:rPr>
        <w:t>:</w:t>
      </w:r>
    </w:p>
    <w:p w14:paraId="3C0EA9EB" w14:textId="06233116" w:rsidR="00273782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 xml:space="preserve">Расширить и углубить знания по истории и роли народного творчества, декоративно-прикладного искусства. </w:t>
      </w:r>
    </w:p>
    <w:p w14:paraId="432F1ACA" w14:textId="6C0BA27F" w:rsidR="00273782" w:rsidRPr="0006760C" w:rsidRDefault="00F27C9B" w:rsidP="00273782">
      <w:pPr>
        <w:pStyle w:val="a9"/>
        <w:spacing w:before="0" w:beforeAutospacing="0" w:after="0" w:afterAutospacing="0"/>
      </w:pPr>
      <w:r>
        <w:t>-С</w:t>
      </w:r>
      <w:r w:rsidR="00EC3D71" w:rsidRPr="0006760C">
        <w:t xml:space="preserve">пособствовать развитию творческой активности учащихся; </w:t>
      </w:r>
    </w:p>
    <w:p w14:paraId="7C33077C" w14:textId="2DD5CF67" w:rsidR="00EC3D71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>Реализовать навыки и умения по выполнению творческих проектов;</w:t>
      </w:r>
    </w:p>
    <w:p w14:paraId="4CB32A97" w14:textId="77777777" w:rsidR="00EC3D71" w:rsidRPr="0006760C" w:rsidRDefault="00EC3D71" w:rsidP="00273782">
      <w:pPr>
        <w:pStyle w:val="a9"/>
        <w:spacing w:before="0" w:beforeAutospacing="0" w:after="0" w:afterAutospacing="0"/>
      </w:pPr>
      <w:r w:rsidRPr="0006760C">
        <w:t>Содержание теоретического обучения предусматривает: ознакомление воспитанников с основами материаловедения для художественных работ, с художественной обработкой материалов, основами композиции, с новыми формами </w:t>
      </w:r>
      <w:hyperlink r:id="rId9" w:history="1">
        <w:r w:rsidRPr="0006760C">
          <w:t>проектной деятельности</w:t>
        </w:r>
      </w:hyperlink>
      <w:r w:rsidRPr="0006760C">
        <w:t>; В процессе занятий воспитанники знакомятся с литературой и иллюстративным материалом, раскрывающими историю художественных промыслов, творчества народных мастеров. Теоретический материал усваивается в сочетании с упражнениями и </w:t>
      </w:r>
      <w:hyperlink r:id="rId10" w:history="1">
        <w:r w:rsidRPr="0006760C">
          <w:t>практическими работами</w:t>
        </w:r>
      </w:hyperlink>
      <w:r w:rsidRPr="0006760C">
        <w:t>, в процессе которых воспитанники создают собственные композиции художественных изделий в традициях местных промыслов, готовят творческие проекты. Теоретическое и практическое обучение проводится одновременно, при некотором опережающем изучении теоретического материала. Каждое практическое занятие начинается с инструктажей (вводного, текущего и заключительного), направленных на правильное и безопасное </w:t>
      </w:r>
      <w:hyperlink r:id="rId11" w:history="1">
        <w:r w:rsidRPr="0006760C">
          <w:t>выполнение работ</w:t>
        </w:r>
      </w:hyperlink>
      <w:r w:rsidRPr="0006760C">
        <w:t>, бережное отношение к инструменту, оборудованию, а также экономному расходованию материалов, эффективному использованию времени занятий. В процессе практического обучения осваивают виды художественной обработки материалов в технике, свойственной конкретному художественному народному промыслу или производству, и изготавливают художественные изделия с учётом местных традиций. Творческий процесс по созданию резных изделий носит не только воспитывающий, но и обучающий характер, который позволяет в ходе подготовки режущего инструмента, подготовки материалов, практического изготовления изделий приобрести общие трудовые и специальные трудовые умения, и навыки в области художественно - технической деятельности. Весь процесс обучения носит творческий воспитательный характер, определённую художественную ценность и высокое качество исполнения, отвечает функциональным и эстетическим требованиям, является общественно полезным. Для усиления профессиональной направленности обучения воспитанники знакомятся с разными специальностями.</w:t>
      </w:r>
    </w:p>
    <w:bookmarkEnd w:id="1"/>
    <w:p w14:paraId="6455352E" w14:textId="62DBF544" w:rsidR="00BC5247" w:rsidRPr="0006760C" w:rsidRDefault="00BC5247" w:rsidP="00264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14:paraId="33E61189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14:paraId="1C3B76DC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14:paraId="304B9157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14:paraId="5E139204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уровневой дифференциации используются при контроле знаний учащихся.</w:t>
      </w:r>
    </w:p>
    <w:p w14:paraId="2FD5945F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и укрепления здоровья учащихся используются элементы здоровьесберегающих технологий.</w:t>
      </w:r>
    </w:p>
    <w:p w14:paraId="2FA9D016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познавательной активности школьников используются элементы игровых технологий.</w:t>
      </w:r>
    </w:p>
    <w:p w14:paraId="20A0B216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урока используются элементы ИКТ.</w:t>
      </w:r>
    </w:p>
    <w:p w14:paraId="5096AF8C" w14:textId="106C71BE" w:rsidR="003C125C" w:rsidRPr="0006760C" w:rsidRDefault="00BC5247" w:rsidP="001D4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на уроке используются элементы </w:t>
      </w:r>
      <w:r w:rsid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коллективного способа обучения</w:t>
      </w:r>
    </w:p>
    <w:p w14:paraId="2EB38E51" w14:textId="77777777" w:rsidR="001D48FE" w:rsidRPr="00117DC0" w:rsidRDefault="001D48FE" w:rsidP="001D4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разные </w:t>
      </w:r>
      <w:r w:rsidRPr="00117D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организации занятий</w:t>
      </w:r>
      <w:r w:rsidRPr="0011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5360D20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кружках;</w:t>
      </w:r>
    </w:p>
    <w:p w14:paraId="15A26270" w14:textId="4471A6FE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досуговых </w:t>
      </w:r>
      <w:r w:rsid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мероприятий: конкурсов;</w:t>
      </w:r>
    </w:p>
    <w:p w14:paraId="11A7260D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экскурсий;</w:t>
      </w:r>
    </w:p>
    <w:p w14:paraId="546B7F83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выставок;</w:t>
      </w:r>
    </w:p>
    <w:p w14:paraId="3B07A6AC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</w:t>
      </w:r>
    </w:p>
    <w:p w14:paraId="0E93DCAF" w14:textId="7FC9F36E" w:rsidR="001D48FE" w:rsidRPr="001D48FE" w:rsidRDefault="001D48FE" w:rsidP="001D48FE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1D4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85EEA1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1D48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Виды и формы контроля </w:t>
      </w:r>
    </w:p>
    <w:p w14:paraId="02207427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14:paraId="3214B198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</w:t>
      </w:r>
    </w:p>
    <w:p w14:paraId="5EEDDB40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14:paraId="66011E95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14:paraId="53FF2F64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ктд</w:t>
      </w:r>
    </w:p>
    <w:p w14:paraId="140C796C" w14:textId="018CB694" w:rsidR="00BC5247" w:rsidRPr="0006760C" w:rsidRDefault="00BC5247" w:rsidP="001D48FE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6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3D9ADB15" w14:textId="716545C4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76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Виды </w:t>
      </w:r>
      <w:r w:rsidRPr="0006760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деятельности</w:t>
      </w:r>
      <w:r w:rsidRPr="00067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</w:p>
    <w:p w14:paraId="78D38CF7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деятельности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14:paraId="66D3E5DA" w14:textId="0C5FE7D4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художественно-творческая </w:t>
      </w:r>
      <w:r w:rsidR="0025756C"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</w:t>
      </w:r>
      <w:r w:rsidR="0025756C"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по восприятию искусства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</w:t>
      </w:r>
      <w:r w:rsid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лепка, бумажная пластика и др.)</w:t>
      </w:r>
    </w:p>
    <w:p w14:paraId="0659E712" w14:textId="599325B9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—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постоянная смена художественных материалов,</w:t>
      </w:r>
      <w:r w:rsidRPr="00067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их выразительными возможностями. 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14:paraId="76224AE1" w14:textId="31E1844C" w:rsidR="00F27C9B" w:rsidRDefault="00BC5247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образного мышления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строится на единстве двух его основ: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развитие наблюдательности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умения вглядываться в явления жизни, и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фантазии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е. способности на основе развитой наблюдательности строить образ, выражая свое отношение к </w:t>
      </w:r>
      <w:r w:rsidR="0025756C"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реальности. </w:t>
      </w:r>
    </w:p>
    <w:p w14:paraId="76C143F2" w14:textId="77777777" w:rsidR="001F1B77" w:rsidRDefault="001F1B77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F109" w14:textId="10BE7CAA" w:rsidR="00BB6D31" w:rsidRPr="00F27C9B" w:rsidRDefault="00BB6D31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BB6D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Место в учебном плане </w:t>
      </w:r>
    </w:p>
    <w:p w14:paraId="09020A17" w14:textId="156BBEB1" w:rsidR="001D48FE" w:rsidRPr="00BB6D31" w:rsidRDefault="00BB6D31" w:rsidP="00D65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кружковую деятельность </w:t>
      </w: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мастер</w:t>
      </w: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6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технического </w:t>
      </w:r>
      <w:r w:rsidR="004F43C1"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направления отводится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B7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68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часов из расчета 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неделю в соответствии с учебным планом МБОУ Дячкинская СОШ на 202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3-2024</w:t>
      </w:r>
      <w:r w:rsidR="009433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</w:t>
      </w:r>
      <w:r w:rsidR="00EB7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од. Курс рассчитан на 68</w:t>
      </w:r>
      <w:r w:rsidR="003566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часов 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кален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дарным учебным </w:t>
      </w:r>
      <w:r w:rsidR="004F43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графиком на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2023- 2024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год. </w:t>
      </w:r>
      <w:r w:rsidR="004F43C1"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Программный материал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будет реализован полностью</w:t>
      </w:r>
      <w:r w:rsidR="003566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Срок </w:t>
      </w:r>
      <w:r w:rsidR="004F43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реализации 1</w:t>
      </w:r>
      <w:r w:rsidR="007674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  (07.</w:t>
      </w:r>
      <w:r w:rsidR="00FE39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09.</w:t>
      </w:r>
      <w:r w:rsidR="004F43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2023- 23.05.2024</w:t>
      </w:r>
      <w:r w:rsidR="007674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г.)</w:t>
      </w:r>
    </w:p>
    <w:p w14:paraId="619884D7" w14:textId="77777777" w:rsidR="00D65C65" w:rsidRDefault="00D65C65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B07E93" w14:textId="77777777" w:rsidR="0071691B" w:rsidRDefault="0071691B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5B2BCA1" w14:textId="77777777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4FB2BF4" w14:textId="77777777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D203B6" w14:textId="670733D1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A5BD6A8" w14:textId="699DF4E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BC9766B" w14:textId="7DA3D576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40FB9E" w14:textId="53B470E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C5D2131" w14:textId="6EE7F9B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636A9F" w14:textId="24254C8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F4A0D1" w14:textId="08713BD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B129B92" w14:textId="45A04F61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2121494" w14:textId="56AEE0D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F3FCFC" w14:textId="0822DDE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CA7DCA1" w14:textId="5143A04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683615" w14:textId="277A864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7F1F27" w14:textId="5702298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FFC237" w14:textId="4735CB9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CFCBEC" w14:textId="45C138E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0B17F2B" w14:textId="7B53078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5480F0" w14:textId="79C1784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C1372F" w14:textId="4C82F4E2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F96F92" w14:textId="2E49B09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081F17" w14:textId="7FBAE16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664918" w14:textId="345BA63A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04D7C9" w14:textId="75D70F9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7F428B" w14:textId="009FFA7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45945FC" w14:textId="1BFF7FA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D1BEE7" w14:textId="37DDC09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1311832" w14:textId="59A0F15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57C9D6" w14:textId="61153D6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E19B3F" w14:textId="3464EF6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41CA78" w14:textId="3D30E89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8575F31" w14:textId="0553D6B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61F86F" w14:textId="2E1F43F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7F3AA5" w14:textId="13AC5261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E11FBD" w14:textId="4B4A7C0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85EB13" w14:textId="6981997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BEA6751" w14:textId="512EE537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1C4873" w14:textId="3901E2F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86C70A0" w14:textId="5BC662C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4C73FA8" w14:textId="5053CF56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45FF11" w14:textId="1677E87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1E8AE8" w14:textId="377432EA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D21BF6" w14:textId="34405F5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4971E19" w14:textId="29B5426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C20672" w14:textId="624F84F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AE07A0" w14:textId="77777777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F4BA7F" w14:textId="77777777" w:rsidR="0071691B" w:rsidRPr="0006760C" w:rsidRDefault="0071691B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5B3F051" w14:textId="157F6ADA" w:rsidR="00BC5247" w:rsidRPr="0094334D" w:rsidRDefault="00BC5247" w:rsidP="0025756C">
      <w:pPr>
        <w:pStyle w:val="a9"/>
        <w:spacing w:before="0" w:beforeAutospacing="0" w:after="0" w:afterAutospacing="0"/>
        <w:rPr>
          <w:u w:val="single"/>
        </w:rPr>
      </w:pPr>
      <w:r w:rsidRPr="0094334D">
        <w:rPr>
          <w:b/>
          <w:bCs/>
          <w:u w:val="single"/>
          <w:lang w:bidi="he-IL"/>
        </w:rPr>
        <w:t>2.</w:t>
      </w:r>
      <w:r w:rsidR="00F20341">
        <w:rPr>
          <w:u w:val="single"/>
          <w:lang w:bidi="he-IL"/>
        </w:rPr>
        <w:t xml:space="preserve">   </w:t>
      </w:r>
      <w:r w:rsidRPr="0094334D">
        <w:rPr>
          <w:u w:val="single"/>
          <w:lang w:bidi="he-IL"/>
        </w:rPr>
        <w:t xml:space="preserve"> </w:t>
      </w:r>
      <w:r w:rsidRPr="0094334D">
        <w:rPr>
          <w:b/>
          <w:i/>
          <w:u w:val="single"/>
        </w:rPr>
        <w:t>Планируемые результаты</w:t>
      </w:r>
    </w:p>
    <w:p w14:paraId="43173A3A" w14:textId="2997D431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14:paraId="6D21A500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14:paraId="3EC3DA59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14:paraId="7A9C7127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14:paraId="5EADE9CA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причин успешности/неуспешности творческой деятельности.</w:t>
      </w:r>
    </w:p>
    <w:p w14:paraId="50EED7B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14:paraId="75D5EEC0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14:paraId="2B353E34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познавательной мотивации;</w:t>
      </w:r>
    </w:p>
    <w:p w14:paraId="34A00D82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к новым способам познания.</w:t>
      </w:r>
    </w:p>
    <w:p w14:paraId="7B330C0A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14:paraId="7061D756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14:paraId="748EFA3F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14:paraId="2C233468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контроль;</w:t>
      </w:r>
    </w:p>
    <w:p w14:paraId="5D9E3473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14:paraId="194F023C" w14:textId="40B432F1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14:paraId="0715853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5FA3C15A" w14:textId="77777777" w:rsidR="00BC5247" w:rsidRPr="0006760C" w:rsidRDefault="00BC5247" w:rsidP="002575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инициативу;</w:t>
      </w:r>
    </w:p>
    <w:p w14:paraId="283D9302" w14:textId="77777777" w:rsidR="00BC5247" w:rsidRPr="0006760C" w:rsidRDefault="00BC5247" w:rsidP="002575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14:paraId="5D3D6A20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14:paraId="181D2286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смогут:</w:t>
      </w:r>
    </w:p>
    <w:p w14:paraId="30C21A70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14:paraId="217D1787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14:paraId="56FC4B8A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14:paraId="27EAE180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14:paraId="78D9A258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14:paraId="503608AC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14:paraId="43F78E51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партнёра.</w:t>
      </w:r>
    </w:p>
    <w:p w14:paraId="0B1B9F7B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3DC1F44C" w14:textId="77777777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обосновывать свою позицию;</w:t>
      </w:r>
    </w:p>
    <w:p w14:paraId="39B60323" w14:textId="2B5042E6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формой речи;</w:t>
      </w:r>
    </w:p>
    <w:p w14:paraId="16A33853" w14:textId="77777777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14:paraId="0EB47D21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14:paraId="3D311E93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14:paraId="206EC119" w14:textId="7186DE91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</w:t>
      </w:r>
      <w:r w:rsidR="00D6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нформационном пространстве, в том </w:t>
      </w:r>
      <w:r w:rsidR="00EB7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</w:t>
      </w:r>
      <w:r w:rsidR="00EB7ECE"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контролируемом</w:t>
      </w: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 Интернет;</w:t>
      </w:r>
    </w:p>
    <w:p w14:paraId="53F2B1CD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устной и письменной форме;</w:t>
      </w:r>
    </w:p>
    <w:p w14:paraId="209BD785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14:paraId="15A7DF30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14:paraId="6429EE0E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классификацию по разным критериям;</w:t>
      </w:r>
    </w:p>
    <w:p w14:paraId="379E8313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14:paraId="571750A2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рассуждения об объекте.</w:t>
      </w:r>
    </w:p>
    <w:p w14:paraId="347D43CC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449EC6FF" w14:textId="7777777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14:paraId="1A44EEF8" w14:textId="7777777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14:paraId="61905AC3" w14:textId="3D4209B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14:paraId="297B83D4" w14:textId="77777777" w:rsidR="00C81CE6" w:rsidRPr="0006760C" w:rsidRDefault="00C81CE6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6CD4B" w14:textId="77777777" w:rsidR="00BC5247" w:rsidRPr="0006760C" w:rsidRDefault="00BC5247" w:rsidP="002575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14:paraId="0C2EAA04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14:paraId="753D00FD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14:paraId="405BEA30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14:paraId="21340C14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14:paraId="64C03088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14:paraId="3C12C65F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14:paraId="3750F2BE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14:paraId="377D40C2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оптимального для каждого уровня развития;</w:t>
      </w:r>
    </w:p>
    <w:p w14:paraId="5B2A353B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работы с информацией.</w:t>
      </w:r>
    </w:p>
    <w:p w14:paraId="7D4901B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35E75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B30CF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C71CF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6C84D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96FA7" w14:textId="77777777" w:rsidR="00BC71A4" w:rsidRPr="0006760C" w:rsidRDefault="00BC71A4" w:rsidP="0025756C">
      <w:pPr>
        <w:rPr>
          <w:rFonts w:ascii="Times New Roman" w:hAnsi="Times New Roman" w:cs="Times New Roman"/>
          <w:b/>
          <w:sz w:val="24"/>
          <w:szCs w:val="24"/>
        </w:rPr>
      </w:pPr>
    </w:p>
    <w:p w14:paraId="0C89CD8F" w14:textId="5C132AE8" w:rsidR="005A6344" w:rsidRPr="0006760C" w:rsidRDefault="005A6344" w:rsidP="0025756C">
      <w:pPr>
        <w:rPr>
          <w:rFonts w:ascii="Times New Roman" w:hAnsi="Times New Roman" w:cs="Times New Roman"/>
          <w:sz w:val="24"/>
          <w:szCs w:val="24"/>
        </w:rPr>
      </w:pPr>
    </w:p>
    <w:p w14:paraId="1D9FADD5" w14:textId="7958239A" w:rsidR="005A6344" w:rsidRDefault="005A6344" w:rsidP="0025756C">
      <w:pPr>
        <w:rPr>
          <w:rFonts w:ascii="Times New Roman" w:hAnsi="Times New Roman" w:cs="Times New Roman"/>
          <w:sz w:val="24"/>
          <w:szCs w:val="24"/>
        </w:rPr>
      </w:pPr>
    </w:p>
    <w:p w14:paraId="455ACA66" w14:textId="471383D8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52B5D8AC" w14:textId="25462B35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0FF4593D" w14:textId="2C10297E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03148053" w14:textId="448B9072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39314A45" w14:textId="32FB1647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65927A22" w14:textId="3F644A1C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11DC97C7" w14:textId="637A1F40" w:rsidR="005A6344" w:rsidRDefault="005A6344" w:rsidP="005A6344">
      <w:pPr>
        <w:rPr>
          <w:rFonts w:ascii="Times New Roman" w:hAnsi="Times New Roman" w:cs="Times New Roman"/>
          <w:sz w:val="24"/>
          <w:szCs w:val="24"/>
        </w:rPr>
      </w:pPr>
    </w:p>
    <w:p w14:paraId="5F0DBC2E" w14:textId="3DCD6733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0BFCE074" w14:textId="054C0689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0A36978" w14:textId="657F0949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5942A42" w14:textId="39156BE7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05D9533D" w14:textId="0DE3172C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BFC9AB2" w14:textId="77777777" w:rsidR="00EB7ECE" w:rsidRPr="0006760C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329E42C1" w14:textId="204A56B0" w:rsidR="00207164" w:rsidRPr="0094334D" w:rsidRDefault="0006760C" w:rsidP="00207164">
      <w:pPr>
        <w:pStyle w:val="a9"/>
        <w:spacing w:before="0" w:beforeAutospacing="0" w:after="0" w:afterAutospacing="0"/>
        <w:jc w:val="center"/>
        <w:rPr>
          <w:b/>
          <w:bCs/>
          <w:u w:val="single"/>
        </w:rPr>
      </w:pPr>
      <w:r w:rsidRPr="0094334D">
        <w:rPr>
          <w:color w:val="000000"/>
          <w:u w:val="single"/>
        </w:rPr>
        <w:t>3.</w:t>
      </w:r>
      <w:r w:rsidR="00207164" w:rsidRPr="0094334D">
        <w:rPr>
          <w:color w:val="000000"/>
          <w:u w:val="single"/>
        </w:rPr>
        <w:t> </w:t>
      </w:r>
      <w:r w:rsidR="00207164" w:rsidRPr="0094334D">
        <w:rPr>
          <w:b/>
          <w:bCs/>
          <w:u w:val="single"/>
        </w:rPr>
        <w:t>Содержание программы</w:t>
      </w:r>
      <w:r w:rsidR="0094334D" w:rsidRPr="0094334D">
        <w:rPr>
          <w:b/>
          <w:bCs/>
          <w:u w:val="single"/>
        </w:rPr>
        <w:t xml:space="preserve"> </w:t>
      </w:r>
      <w:r w:rsidR="0094334D" w:rsidRPr="0094334D">
        <w:rPr>
          <w:b/>
          <w:u w:val="single"/>
        </w:rPr>
        <w:t>«Юный мастер»</w:t>
      </w:r>
    </w:p>
    <w:p w14:paraId="6C87BF5F" w14:textId="2EC5A02A" w:rsidR="00EC3D71" w:rsidRPr="0006760C" w:rsidRDefault="00EC3D71" w:rsidP="00207164">
      <w:pPr>
        <w:pStyle w:val="a9"/>
        <w:spacing w:before="0" w:beforeAutospacing="0" w:after="0" w:afterAutospacing="0"/>
        <w:jc w:val="center"/>
        <w:rPr>
          <w:b/>
          <w:bCs/>
        </w:rPr>
      </w:pPr>
    </w:p>
    <w:p w14:paraId="785FB084" w14:textId="77777777" w:rsidR="00EC3D71" w:rsidRPr="0006760C" w:rsidRDefault="00EC3D71" w:rsidP="00EC3D71">
      <w:pPr>
        <w:pStyle w:val="a9"/>
        <w:spacing w:before="0" w:beforeAutospacing="0" w:after="0" w:afterAutospacing="0"/>
      </w:pPr>
      <w:r w:rsidRPr="0006760C">
        <w:t>Актуальность программы заключается в преемственности развития творческой активности учащихся в процессе технологической подготовке в школе и в системе дополнительного образования. Вызвана постоянно растущей ролью информации в жизни человека на современном этапе, сталкиваясь с которой неподготовленный человек не в состоянии правильно ее обработать и использовать в своей </w:t>
      </w:r>
      <w:hyperlink r:id="rId12" w:history="1">
        <w:r w:rsidRPr="0006760C">
          <w:t>профессиональной деятельности</w:t>
        </w:r>
      </w:hyperlink>
      <w:r w:rsidRPr="0006760C">
        <w:t>. Огромный поток научной, технической и другой информации требует от современного человека высокой мыслительной культуры; навыков точной и быстрой ориентации в научных теориях, экономических и технических проектах; умений грамотно вычленить и рационально решить любую теоретическую или практическую проблему.</w:t>
      </w:r>
    </w:p>
    <w:p w14:paraId="6E9E4073" w14:textId="2B5D2F5C" w:rsidR="00EC3D71" w:rsidRPr="0006760C" w:rsidRDefault="00EC3D71" w:rsidP="00273782">
      <w:pPr>
        <w:pStyle w:val="a9"/>
        <w:spacing w:before="0" w:beforeAutospacing="0" w:after="0" w:afterAutospacing="0"/>
      </w:pPr>
      <w:r w:rsidRPr="0006760C">
        <w:t>В основу данной программы заложено духовно-нравственное и художественно-эстетическое воспитание </w:t>
      </w:r>
      <w:hyperlink r:id="rId13" w:history="1">
        <w:r w:rsidRPr="0006760C">
          <w:t>среднего школьного</w:t>
        </w:r>
      </w:hyperlink>
      <w:r w:rsidRPr="0006760C">
        <w:t> возраста через знакомство с историей народных промыслов по художественной обработке древесины. Образовательная программа актуальна, поскольку современная ситуация в стране предъявляет системе дополнительного образования детей социальный заказ на формирование творческой, целостной личности, обладающей широким кругозором, запасом необходимых ценностных ориентиров, без которых невозможно органичное существование человека в окружающем мире.</w:t>
      </w:r>
      <w:r w:rsidR="00273782" w:rsidRPr="0006760C">
        <w:t xml:space="preserve"> </w:t>
      </w:r>
    </w:p>
    <w:p w14:paraId="4E96F3BF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Содержание программы обучения направлено на воспитание художественного вкуса, развитие интереса к народному творчеству, сохранение его традиций.</w:t>
      </w:r>
    </w:p>
    <w:p w14:paraId="1011CE3E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Тип программы - дифференцированный. С учетом подготовленности и опыта подростка в организации занятий предусмотрено использование дифференцированных методов, массовых групповых и индивидуальных форм работы. Учащиеся на занятиях кружка свободно выбирают объекты для работы по интересам и способностям. В программе учтено последовательное усложнение заданий, развитие творческого отношения к работе. В конечном результате мы должны воспитать не мастера-исполнителя, а мастера-творца.</w:t>
      </w:r>
    </w:p>
    <w:p w14:paraId="1621CA90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Этапы реализации программы:</w:t>
      </w:r>
    </w:p>
    <w:p w14:paraId="2964A5F8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1.Подготовительный</w:t>
      </w:r>
    </w:p>
    <w:p w14:paraId="153FE2A7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(заготовка материалов, изготовление инструментов, разработка документации);</w:t>
      </w:r>
    </w:p>
    <w:p w14:paraId="4EE6E60D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2.Проведение занятий (выдача теоретических сведений, разработка чертежей и рисунков, изготовление изделий);</w:t>
      </w:r>
    </w:p>
    <w:p w14:paraId="0B146235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3.Заключительный (проведение выставок, экскурсий, конкурсов с целью демонстрации опыта и результатов работы).</w:t>
      </w:r>
    </w:p>
    <w:p w14:paraId="28084ACB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Наибольшие возможности для развития творческих способностей детей предоставляет образовательная область «Технология». Деятельность детей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 </w:t>
      </w:r>
    </w:p>
    <w:p w14:paraId="612A28C8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На основе предложенных для просмотра изделий происходит ознакомление с профессиями дизайнера, художника – оформителя, художника. Уже в школе учащиеся пробуют себя в роли специалиста той или иной профессии. Ученики фантазируют, выражают свое мнение, доказывают свою точку зрения по выполнению той или иной работы, развивают художественный вкус. </w:t>
      </w:r>
    </w:p>
    <w:p w14:paraId="296B7519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Кружок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14:paraId="1A77FDE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 </w:t>
      </w:r>
    </w:p>
    <w:p w14:paraId="085434C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lastRenderedPageBreak/>
        <w:t>Основными формами работы являются групповые занятия и индивидуальная работа с обучающимися.  Широко используются методы фронтальной работы: объяснение, показ, соревнования, а также методы индивидуальной работы: инструктаж, разработка и реализация индивидуальных творческих проектов.</w:t>
      </w:r>
    </w:p>
    <w:p w14:paraId="21797011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Девизом внеурочной деятельности по трудовому обучению является: </w:t>
      </w:r>
    </w:p>
    <w:p w14:paraId="4ACCF160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слышу – и не забываю,</w:t>
      </w:r>
    </w:p>
    <w:p w14:paraId="3354C85E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вижу - и запоминаю,</w:t>
      </w:r>
    </w:p>
    <w:p w14:paraId="5697857B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делаю – и понимаю.</w:t>
      </w:r>
    </w:p>
    <w:p w14:paraId="0DE8968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Раскрываются скрытые внутренние силы ребенка, то, что заложено в нем природой. Открытие своих глубинных потенциалов. Требования к прогнозируемым результатам зависят от этапа развития творческой личности, ориентированной на культурные ценности. Развивается художественный, эстетиче​ский вкус ребенка, его учат видеть красоту мира и природы и, что самое главное, творить эту красоту своими руками.</w:t>
      </w:r>
    </w:p>
    <w:p w14:paraId="2EE3808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третий уровень– приобретение школьником опыта самостоятельного социального действия</w:t>
      </w:r>
    </w:p>
    <w:p w14:paraId="68C67975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Учащийся владеет и проявляет общепринятые нормы культуры общения, в том числе уважение к окружающим, подчиняя собственные интересы задачам коллектива, а также культуры поведения в коллективе, оказывают помощь.</w:t>
      </w:r>
    </w:p>
    <w:p w14:paraId="30EEA75A" w14:textId="212E631C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t>Учащийся владеет практическими навыками и умениями, которые позволяют уму быть социально защищенным в обществе, применять свое ремесло в течении всей своей жизни.</w:t>
      </w:r>
      <w:r w:rsidRPr="0006760C">
        <w:rPr>
          <w:color w:val="000000"/>
        </w:rPr>
        <w:t xml:space="preserve">                                     </w:t>
      </w:r>
    </w:p>
    <w:p w14:paraId="3B36A312" w14:textId="77777777" w:rsidR="0006760C" w:rsidRDefault="00207164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b/>
          <w:bCs/>
          <w:sz w:val="24"/>
          <w:szCs w:val="24"/>
        </w:rPr>
        <w:t xml:space="preserve">Раздел I. </w:t>
      </w:r>
      <w:r w:rsidRPr="0006760C">
        <w:rPr>
          <w:rFonts w:ascii="Times New Roman" w:hAnsi="Times New Roman" w:cs="Times New Roman"/>
          <w:sz w:val="24"/>
          <w:szCs w:val="24"/>
        </w:rPr>
        <w:t>Вводное занятие. Техника безопасности</w:t>
      </w:r>
    </w:p>
    <w:p w14:paraId="749F9CFB" w14:textId="3C8AFDC8" w:rsidR="00207164" w:rsidRPr="0006760C" w:rsidRDefault="00207164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Тема 1. Охрана труда, электро и пожарная безопасность при производстве художественных изделий.</w:t>
      </w:r>
    </w:p>
    <w:p w14:paraId="2A56389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Введение. ТБ, электро и пожарная безопасность при производстве художественных изделий. Начальная диагностика.</w:t>
      </w:r>
    </w:p>
    <w:p w14:paraId="7A057AF7" w14:textId="77777777" w:rsidR="00207164" w:rsidRPr="0006760C" w:rsidRDefault="00207164" w:rsidP="00207164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Тема 2. Аппликация. Панно «Букет»</w:t>
      </w:r>
    </w:p>
    <w:p w14:paraId="3F4B3F0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Основы материаловедения. Знакомство с планом по выполнению изделий из различных материалов. Рабочее место и гигиена труда. основные свойства; характеристика; нетрадиционные и отделочные материалы и клеи.</w:t>
      </w:r>
    </w:p>
    <w:p w14:paraId="44BCEB2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настенного панно.</w:t>
      </w:r>
    </w:p>
    <w:p w14:paraId="72D42D1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3. Конструирование из бумаги макетов зданий</w:t>
      </w:r>
    </w:p>
    <w:p w14:paraId="50D3811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Материалы, инструменты и приспособления</w:t>
      </w:r>
    </w:p>
    <w:p w14:paraId="5D0CE56A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Материалы, инструменты и приспособления. Основные свойства материалов; характеристика инструмента и приспособлений.</w:t>
      </w:r>
    </w:p>
    <w:p w14:paraId="2807DC7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4. Конструирование моделей техники</w:t>
      </w:r>
    </w:p>
    <w:p w14:paraId="50A216E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Народные художественные традиции; Контурное вырезание</w:t>
      </w:r>
    </w:p>
    <w:p w14:paraId="75565D6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вырезание частей к модели.</w:t>
      </w:r>
    </w:p>
    <w:p w14:paraId="1E13324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Тема5. Конусные игрушки</w:t>
      </w:r>
    </w:p>
    <w:p w14:paraId="617C8B1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Технология изготовления конусов как разновидность оформления изделия. Особенности работы с конусами</w:t>
      </w:r>
    </w:p>
    <w:p w14:paraId="01F094C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изготовление подвижной игрушки.</w:t>
      </w:r>
    </w:p>
    <w:p w14:paraId="2B25076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6. Квиллинг</w:t>
      </w:r>
    </w:p>
    <w:p w14:paraId="469A165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выпиливания орнамента. Виды орнамента, применяемые в работах. Фурнитура. Конструкция, форма изделия. Подготовка материалов, рисунка. Создание рисунка на заготовке.</w:t>
      </w:r>
    </w:p>
    <w:p w14:paraId="2058079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Создание рисунка на заготовке.</w:t>
      </w:r>
    </w:p>
    <w:p w14:paraId="57B72A2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7 Изготовление подарочной упаковки</w:t>
      </w:r>
    </w:p>
    <w:p w14:paraId="28DA315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lastRenderedPageBreak/>
        <w:t>Теория. Технология сборочных и отделочных работ. Способы соединения деталей. Форма и конструкция деталей.</w:t>
      </w:r>
    </w:p>
    <w:p w14:paraId="55A33EB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Практическая работа Изготовление подарочной упаковки </w:t>
      </w:r>
    </w:p>
    <w:p w14:paraId="72A95B6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8. Гирлянды, новогодние игрушки</w:t>
      </w:r>
    </w:p>
    <w:p w14:paraId="66245A5A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Художественно-эстетические основы конструирования</w:t>
      </w:r>
    </w:p>
    <w:p w14:paraId="1BAB2A1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. - Назначение и виды орнамента;</w:t>
      </w:r>
    </w:p>
    <w:p w14:paraId="107B078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симметрия;</w:t>
      </w:r>
    </w:p>
    <w:p w14:paraId="5ADBB47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орнаментальные розетты и полосы;</w:t>
      </w:r>
    </w:p>
    <w:p w14:paraId="39A6C91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сетчатый орнамент.</w:t>
      </w:r>
    </w:p>
    <w:p w14:paraId="4E7E4AD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Работа над конструкцией изделия.</w:t>
      </w:r>
    </w:p>
    <w:p w14:paraId="55F372D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Тема.9. Мастерская Мороза.</w:t>
      </w:r>
    </w:p>
    <w:p w14:paraId="7788C53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Работа над конструкцией изделия.</w:t>
      </w:r>
    </w:p>
    <w:p w14:paraId="5501E00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Плоские, объёмные изделия;</w:t>
      </w:r>
    </w:p>
    <w:p w14:paraId="43FBACA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округлой формы;</w:t>
      </w:r>
    </w:p>
    <w:p w14:paraId="291A78A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со сложным орнаментом.</w:t>
      </w:r>
    </w:p>
    <w:p w14:paraId="7793622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Работа над конструкцией изделия.</w:t>
      </w:r>
    </w:p>
    <w:p w14:paraId="2D9CE18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Тема.10. Сувениры, поделки к праздникам</w:t>
      </w:r>
    </w:p>
    <w:p w14:paraId="7684C9C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перевод рисунка и выполнение орнамента простейшей рамки для фотографии.</w:t>
      </w:r>
    </w:p>
    <w:p w14:paraId="5F3E2AB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-Плоские, объёмные изделия;</w:t>
      </w:r>
    </w:p>
    <w:p w14:paraId="6EFA854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округлой формы;</w:t>
      </w:r>
    </w:p>
    <w:p w14:paraId="1BD7CED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со сложным орнаментом.</w:t>
      </w:r>
    </w:p>
    <w:p w14:paraId="258A617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Тема11.  Макет площадки.</w:t>
      </w:r>
    </w:p>
    <w:p w14:paraId="48CA992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отделка изделия.</w:t>
      </w:r>
    </w:p>
    <w:p w14:paraId="1F62557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Отделочные материалы;</w:t>
      </w:r>
    </w:p>
    <w:p w14:paraId="1A75B07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нетрадиционные материалы;</w:t>
      </w:r>
    </w:p>
    <w:p w14:paraId="2FFE9C5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облицовывание шпоном;</w:t>
      </w:r>
    </w:p>
    <w:p w14:paraId="55C0A5C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циклование и шлифование;</w:t>
      </w:r>
    </w:p>
    <w:p w14:paraId="5AA4738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устранение дефектов;</w:t>
      </w:r>
    </w:p>
    <w:p w14:paraId="71F19AC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прозрачная отделка.</w:t>
      </w:r>
    </w:p>
    <w:p w14:paraId="2ABAFCE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Тема12. Шары касыдами </w:t>
      </w:r>
    </w:p>
    <w:p w14:paraId="62841B6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Изготовление изделия.</w:t>
      </w:r>
    </w:p>
    <w:p w14:paraId="011C2C3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настенного панно.</w:t>
      </w:r>
    </w:p>
    <w:p w14:paraId="6B34599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Тема13 Модульное оригами</w:t>
      </w:r>
    </w:p>
    <w:p w14:paraId="525EA65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Инструменты и приспособления для выполнения работы.</w:t>
      </w:r>
    </w:p>
    <w:p w14:paraId="141FAEE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Теория Инструменты и приспособления для выполнения работ по выжиганию. ТБ </w:t>
      </w:r>
    </w:p>
    <w:p w14:paraId="1E865560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Правила санитарии и личной гигиены при производстве художественных изделий из.</w:t>
      </w:r>
    </w:p>
    <w:p w14:paraId="091B819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Тема.14. Объемное моделирование.</w:t>
      </w:r>
    </w:p>
    <w:p w14:paraId="7F4805F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декорирования изделий объёмного моделирования</w:t>
      </w:r>
    </w:p>
    <w:p w14:paraId="262BB9B7" w14:textId="4161BFAD" w:rsidR="00207164" w:rsidRPr="0006760C" w:rsidRDefault="0006760C" w:rsidP="00207164">
      <w:pPr>
        <w:pStyle w:val="a9"/>
        <w:spacing w:before="0" w:beforeAutospacing="0" w:after="0" w:afterAutospacing="0"/>
      </w:pPr>
      <w:r w:rsidRPr="0006760C">
        <w:t>. Тема</w:t>
      </w:r>
      <w:r w:rsidR="00207164" w:rsidRPr="0006760C">
        <w:t>.15.</w:t>
      </w:r>
    </w:p>
    <w:p w14:paraId="7680594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Теория Технология создания композиции с использованием отдельных элементов выполненных. Основы композиции. </w:t>
      </w:r>
    </w:p>
    <w:p w14:paraId="34EEC52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Основные принципы композиции;</w:t>
      </w:r>
    </w:p>
    <w:p w14:paraId="470F1FE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форма и конструкция изделия.</w:t>
      </w:r>
    </w:p>
    <w:p w14:paraId="12D9091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16. Торцевание. Подготовка заготовок к работе.</w:t>
      </w:r>
    </w:p>
    <w:p w14:paraId="2B3FB06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подготовка к работе, выполнение контурного рисунка на древесине</w:t>
      </w:r>
    </w:p>
    <w:p w14:paraId="455EED2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Основные требования к инструменту;</w:t>
      </w:r>
    </w:p>
    <w:p w14:paraId="65BBEE0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уход за инструментом.</w:t>
      </w:r>
    </w:p>
    <w:p w14:paraId="484C9BE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Тема.17. Рамка</w:t>
      </w:r>
    </w:p>
    <w:p w14:paraId="3E04DCA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декорирования художественных изделий.</w:t>
      </w:r>
    </w:p>
    <w:p w14:paraId="5B92E62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Подготовка материалов;</w:t>
      </w:r>
    </w:p>
    <w:p w14:paraId="2D94A2C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перевод рисунка;</w:t>
      </w:r>
    </w:p>
    <w:p w14:paraId="3A34F3F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способы соединения деталей;</w:t>
      </w:r>
    </w:p>
    <w:p w14:paraId="1C7F745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сборка изделия;</w:t>
      </w:r>
    </w:p>
    <w:p w14:paraId="609EF6E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lastRenderedPageBreak/>
        <w:t>- устранение дефектов;</w:t>
      </w:r>
    </w:p>
    <w:p w14:paraId="4D722EA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рамки.</w:t>
      </w:r>
    </w:p>
    <w:p w14:paraId="192E340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Тема.18. Итоговое занятие. Оформление выставки Выставка </w:t>
      </w:r>
    </w:p>
    <w:p w14:paraId="1C8E543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Сюжетный набор</w:t>
      </w:r>
    </w:p>
    <w:p w14:paraId="1B41CF3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Теория: технология выполнения сюжетного набора</w:t>
      </w:r>
    </w:p>
    <w:p w14:paraId="46B7803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выполнения сюжетного набора</w:t>
      </w:r>
    </w:p>
    <w:p w14:paraId="215DF9C7" w14:textId="6C340C32" w:rsidR="0006760C" w:rsidRPr="0006760C" w:rsidRDefault="00CD0E75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 </w:t>
      </w:r>
      <w:r w:rsidR="0006760C" w:rsidRPr="0006760C">
        <w:rPr>
          <w:rFonts w:ascii="Times New Roman" w:hAnsi="Times New Roman" w:cs="Times New Roman"/>
          <w:sz w:val="24"/>
          <w:szCs w:val="24"/>
        </w:rPr>
        <w:t xml:space="preserve">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Программа включает в себя создание индивидуальных и коллективных сюжетно-тематических композиций, в которых используются изделия, выполненные в разных техниках. </w:t>
      </w:r>
      <w:r w:rsidR="0006760C" w:rsidRPr="0006760C">
        <w:rPr>
          <w:rFonts w:ascii="Times New Roman" w:hAnsi="Times New Roman" w:cs="Times New Roman"/>
          <w:sz w:val="24"/>
          <w:szCs w:val="24"/>
        </w:rPr>
        <w:br/>
        <w:t>Во время занятий для снятия излишней возбудимости детей, создания непринужденной и творческой атмосферы учитель использует аудиокассеты с записями звуков живой природы и музыки. В результате этого, у детей происходит выравнивание психомоторных процессов, изменение их поведения, улучшение личных взаимоотношений. Ведь всем известно, что музыка влияет на эмоциональное состояние и настроение человека</w:t>
      </w:r>
    </w:p>
    <w:p w14:paraId="61EE0C3E" w14:textId="37C2C121" w:rsidR="001D48FE" w:rsidRPr="001D48FE" w:rsidRDefault="001D48FE" w:rsidP="0071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Учебно-тематический план</w:t>
      </w:r>
    </w:p>
    <w:tbl>
      <w:tblPr>
        <w:tblpPr w:leftFromText="180" w:rightFromText="180" w:vertAnchor="text" w:horzAnchor="margin" w:tblpY="32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0"/>
        <w:gridCol w:w="992"/>
        <w:gridCol w:w="1134"/>
        <w:gridCol w:w="993"/>
        <w:gridCol w:w="1138"/>
      </w:tblGrid>
      <w:tr w:rsidR="001D48FE" w:rsidRPr="0006760C" w14:paraId="6D5CA8C5" w14:textId="77777777" w:rsidTr="0071691B">
        <w:trPr>
          <w:trHeight w:val="600"/>
        </w:trPr>
        <w:tc>
          <w:tcPr>
            <w:tcW w:w="1134" w:type="dxa"/>
            <w:tcBorders>
              <w:bottom w:val="single" w:sz="4" w:space="0" w:color="auto"/>
            </w:tcBorders>
          </w:tcPr>
          <w:p w14:paraId="543B8F4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0BF3A3C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DEEA1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C7B4F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77746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7B95E2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1D48FE" w:rsidRPr="0006760C" w14:paraId="387FF417" w14:textId="77777777" w:rsidTr="0071691B">
        <w:tc>
          <w:tcPr>
            <w:tcW w:w="1134" w:type="dxa"/>
          </w:tcPr>
          <w:p w14:paraId="14F5BE53" w14:textId="37C7AA2D" w:rsidR="001D48FE" w:rsidRPr="0006760C" w:rsidRDefault="004F43C1" w:rsidP="004F43C1">
            <w:pPr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240" w:type="dxa"/>
          </w:tcPr>
          <w:p w14:paraId="537FCDD9" w14:textId="5FA385F5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992" w:type="dxa"/>
            <w:vAlign w:val="center"/>
          </w:tcPr>
          <w:p w14:paraId="6908E16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4BC625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1A15A4B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B5C8C52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2C5123D0" w14:textId="77777777" w:rsidTr="0071691B">
        <w:trPr>
          <w:trHeight w:val="407"/>
        </w:trPr>
        <w:tc>
          <w:tcPr>
            <w:tcW w:w="1134" w:type="dxa"/>
          </w:tcPr>
          <w:p w14:paraId="1FC3E914" w14:textId="283BAA3F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322DC285" w14:textId="655653C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716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Панно «Букет»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08C395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E7F997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2F372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6E64CE7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754A9FD9" w14:textId="77777777" w:rsidTr="0071691B">
        <w:trPr>
          <w:trHeight w:val="432"/>
        </w:trPr>
        <w:tc>
          <w:tcPr>
            <w:tcW w:w="1134" w:type="dxa"/>
          </w:tcPr>
          <w:p w14:paraId="3FD7BD27" w14:textId="4AA26156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52804BC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макетов зданий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E8A7A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E7483A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AF97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F71A16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2D786AA6" w14:textId="77777777" w:rsidTr="0071691B">
        <w:trPr>
          <w:trHeight w:val="343"/>
        </w:trPr>
        <w:tc>
          <w:tcPr>
            <w:tcW w:w="1134" w:type="dxa"/>
          </w:tcPr>
          <w:p w14:paraId="4AE32C29" w14:textId="1FF76FB1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240" w:type="dxa"/>
          </w:tcPr>
          <w:p w14:paraId="0822032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техники</w:t>
            </w:r>
          </w:p>
        </w:tc>
        <w:tc>
          <w:tcPr>
            <w:tcW w:w="992" w:type="dxa"/>
            <w:vAlign w:val="center"/>
          </w:tcPr>
          <w:p w14:paraId="1BDEC17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BB18A3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1117F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2BD1DF8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74D021A" w14:textId="77777777" w:rsidTr="0071691B">
        <w:trPr>
          <w:trHeight w:val="354"/>
        </w:trPr>
        <w:tc>
          <w:tcPr>
            <w:tcW w:w="1134" w:type="dxa"/>
          </w:tcPr>
          <w:p w14:paraId="7FA035C5" w14:textId="0EBBEA09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240" w:type="dxa"/>
          </w:tcPr>
          <w:p w14:paraId="403BD41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Конусные игрушки</w:t>
            </w:r>
          </w:p>
        </w:tc>
        <w:tc>
          <w:tcPr>
            <w:tcW w:w="992" w:type="dxa"/>
            <w:vAlign w:val="center"/>
          </w:tcPr>
          <w:p w14:paraId="5244EE4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9768EF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57336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05CE86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44577C2B" w14:textId="77777777" w:rsidTr="0071691B">
        <w:trPr>
          <w:trHeight w:val="354"/>
        </w:trPr>
        <w:tc>
          <w:tcPr>
            <w:tcW w:w="1134" w:type="dxa"/>
          </w:tcPr>
          <w:p w14:paraId="20565FF6" w14:textId="317D015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5240" w:type="dxa"/>
          </w:tcPr>
          <w:p w14:paraId="2CAC22E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Квилинг.</w:t>
            </w:r>
          </w:p>
        </w:tc>
        <w:tc>
          <w:tcPr>
            <w:tcW w:w="992" w:type="dxa"/>
            <w:vAlign w:val="center"/>
          </w:tcPr>
          <w:p w14:paraId="62C3DD2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F07BD7F" w14:textId="1D34EB03" w:rsidR="001D48FE" w:rsidRPr="0006760C" w:rsidRDefault="00D65C65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6FD579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015833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605089FB" w14:textId="77777777" w:rsidTr="0071691B">
        <w:trPr>
          <w:trHeight w:val="441"/>
        </w:trPr>
        <w:tc>
          <w:tcPr>
            <w:tcW w:w="1134" w:type="dxa"/>
          </w:tcPr>
          <w:p w14:paraId="6B435762" w14:textId="2B1164C2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8FE" w:rsidRPr="00067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5240" w:type="dxa"/>
          </w:tcPr>
          <w:p w14:paraId="117C3BA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подарочной упаковки</w:t>
            </w:r>
          </w:p>
        </w:tc>
        <w:tc>
          <w:tcPr>
            <w:tcW w:w="992" w:type="dxa"/>
            <w:vAlign w:val="center"/>
          </w:tcPr>
          <w:p w14:paraId="6609EC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5CAB09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BE4C28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208A28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7EF6CE3B" w14:textId="77777777" w:rsidTr="0071691B">
        <w:trPr>
          <w:trHeight w:val="447"/>
        </w:trPr>
        <w:tc>
          <w:tcPr>
            <w:tcW w:w="1134" w:type="dxa"/>
          </w:tcPr>
          <w:p w14:paraId="0CCA5A13" w14:textId="74862D7C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5240" w:type="dxa"/>
          </w:tcPr>
          <w:p w14:paraId="49EE2FF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Гирлянды, новогодние игрушки</w:t>
            </w:r>
          </w:p>
        </w:tc>
        <w:tc>
          <w:tcPr>
            <w:tcW w:w="992" w:type="dxa"/>
            <w:vAlign w:val="center"/>
          </w:tcPr>
          <w:p w14:paraId="51B3F9B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080B90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47149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2ECBC0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453E5CC6" w14:textId="77777777" w:rsidTr="0071691B">
        <w:trPr>
          <w:trHeight w:val="411"/>
        </w:trPr>
        <w:tc>
          <w:tcPr>
            <w:tcW w:w="1134" w:type="dxa"/>
          </w:tcPr>
          <w:p w14:paraId="5D529E59" w14:textId="7D3D7896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5240" w:type="dxa"/>
          </w:tcPr>
          <w:p w14:paraId="4591B25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Мастерская Мороза.</w:t>
            </w:r>
          </w:p>
        </w:tc>
        <w:tc>
          <w:tcPr>
            <w:tcW w:w="992" w:type="dxa"/>
            <w:vAlign w:val="center"/>
          </w:tcPr>
          <w:p w14:paraId="0173B70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F41784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B156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757FAD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8F9FCFB" w14:textId="77777777" w:rsidTr="0071691B">
        <w:trPr>
          <w:trHeight w:val="354"/>
        </w:trPr>
        <w:tc>
          <w:tcPr>
            <w:tcW w:w="1134" w:type="dxa"/>
          </w:tcPr>
          <w:p w14:paraId="0479F5E5" w14:textId="5AF56FC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240" w:type="dxa"/>
          </w:tcPr>
          <w:p w14:paraId="55DAFD2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Сувениры, поделки к праздникам</w:t>
            </w:r>
          </w:p>
        </w:tc>
        <w:tc>
          <w:tcPr>
            <w:tcW w:w="992" w:type="dxa"/>
            <w:vAlign w:val="center"/>
          </w:tcPr>
          <w:p w14:paraId="4D2D918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835179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D738D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6ABD43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07F61590" w14:textId="77777777" w:rsidTr="0071691B">
        <w:trPr>
          <w:trHeight w:val="354"/>
        </w:trPr>
        <w:tc>
          <w:tcPr>
            <w:tcW w:w="1134" w:type="dxa"/>
          </w:tcPr>
          <w:p w14:paraId="696AF456" w14:textId="52655C43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240" w:type="dxa"/>
          </w:tcPr>
          <w:p w14:paraId="472C683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Макет площадки</w:t>
            </w:r>
          </w:p>
        </w:tc>
        <w:tc>
          <w:tcPr>
            <w:tcW w:w="992" w:type="dxa"/>
            <w:vAlign w:val="center"/>
          </w:tcPr>
          <w:p w14:paraId="0DA6480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F2592F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844C4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16EEFE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602FFCF" w14:textId="77777777" w:rsidTr="0071691B">
        <w:trPr>
          <w:trHeight w:val="354"/>
        </w:trPr>
        <w:tc>
          <w:tcPr>
            <w:tcW w:w="1134" w:type="dxa"/>
          </w:tcPr>
          <w:p w14:paraId="06A5E1F9" w14:textId="04FB6886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240" w:type="dxa"/>
          </w:tcPr>
          <w:p w14:paraId="24DACAD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Шары касыдами</w:t>
            </w:r>
          </w:p>
        </w:tc>
        <w:tc>
          <w:tcPr>
            <w:tcW w:w="992" w:type="dxa"/>
            <w:vAlign w:val="center"/>
          </w:tcPr>
          <w:p w14:paraId="78A3D16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FA6151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84131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22DDE76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3976FEA6" w14:textId="77777777" w:rsidTr="0071691B">
        <w:trPr>
          <w:trHeight w:val="354"/>
        </w:trPr>
        <w:tc>
          <w:tcPr>
            <w:tcW w:w="1134" w:type="dxa"/>
          </w:tcPr>
          <w:p w14:paraId="2C1C742E" w14:textId="0B492A3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240" w:type="dxa"/>
          </w:tcPr>
          <w:p w14:paraId="5AA1C33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992" w:type="dxa"/>
            <w:vAlign w:val="center"/>
          </w:tcPr>
          <w:p w14:paraId="0ACB82F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C6BA04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F0DB9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E255692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54B709F1" w14:textId="77777777" w:rsidTr="0071691B">
        <w:trPr>
          <w:trHeight w:val="307"/>
        </w:trPr>
        <w:tc>
          <w:tcPr>
            <w:tcW w:w="1134" w:type="dxa"/>
          </w:tcPr>
          <w:p w14:paraId="2513F774" w14:textId="5549AD30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240" w:type="dxa"/>
          </w:tcPr>
          <w:p w14:paraId="0A08EC1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Объемное моделирование</w:t>
            </w:r>
          </w:p>
        </w:tc>
        <w:tc>
          <w:tcPr>
            <w:tcW w:w="992" w:type="dxa"/>
            <w:vAlign w:val="center"/>
          </w:tcPr>
          <w:p w14:paraId="1356FF9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B98CCC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F5B91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10CAF21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DA6F633" w14:textId="77777777" w:rsidTr="0071691B">
        <w:trPr>
          <w:trHeight w:val="225"/>
        </w:trPr>
        <w:tc>
          <w:tcPr>
            <w:tcW w:w="1134" w:type="dxa"/>
          </w:tcPr>
          <w:p w14:paraId="0D05405D" w14:textId="7051648A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240" w:type="dxa"/>
          </w:tcPr>
          <w:p w14:paraId="1D82F32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992" w:type="dxa"/>
          </w:tcPr>
          <w:p w14:paraId="43B6B79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AE244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AB36EE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30B227A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2DA748AB" w14:textId="77777777" w:rsidTr="0071691B">
        <w:trPr>
          <w:trHeight w:val="255"/>
        </w:trPr>
        <w:tc>
          <w:tcPr>
            <w:tcW w:w="1134" w:type="dxa"/>
          </w:tcPr>
          <w:p w14:paraId="493FCA88" w14:textId="1F0AD8B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240" w:type="dxa"/>
          </w:tcPr>
          <w:p w14:paraId="2F49B29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Рамка.</w:t>
            </w:r>
          </w:p>
        </w:tc>
        <w:tc>
          <w:tcPr>
            <w:tcW w:w="992" w:type="dxa"/>
          </w:tcPr>
          <w:p w14:paraId="395586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1D692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58CFA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A21CC4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5836AC45" w14:textId="77777777" w:rsidTr="0071691B">
        <w:trPr>
          <w:trHeight w:val="825"/>
        </w:trPr>
        <w:tc>
          <w:tcPr>
            <w:tcW w:w="1134" w:type="dxa"/>
          </w:tcPr>
          <w:p w14:paraId="059B8DCF" w14:textId="75F604FF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240" w:type="dxa"/>
          </w:tcPr>
          <w:p w14:paraId="3B9BEED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Итоговое занятие. Оформление выставки Выставка</w:t>
            </w:r>
          </w:p>
        </w:tc>
        <w:tc>
          <w:tcPr>
            <w:tcW w:w="992" w:type="dxa"/>
          </w:tcPr>
          <w:p w14:paraId="17514EDD" w14:textId="3BD96A0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54B344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213FE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39DCFB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127BC2D9" w14:textId="77777777" w:rsidTr="0071691B">
        <w:trPr>
          <w:trHeight w:val="533"/>
        </w:trPr>
        <w:tc>
          <w:tcPr>
            <w:tcW w:w="1134" w:type="dxa"/>
          </w:tcPr>
          <w:p w14:paraId="447BB88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59629DE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750B415" w14:textId="50B51BF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E196B90" w14:textId="3E33FB0C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040364D" w14:textId="71C3AD3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14:paraId="5A6FEA48" w14:textId="6004A1E1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8143A09" w14:textId="3BDC2661" w:rsidR="00207164" w:rsidRPr="0094334D" w:rsidRDefault="0006760C" w:rsidP="00BE64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3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 </w:t>
      </w:r>
      <w:r w:rsidR="00C71544" w:rsidRPr="0094334D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94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Календарно-тематическое планирование</w:t>
      </w:r>
      <w:r w:rsidR="0094334D" w:rsidRPr="0094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кружка</w:t>
      </w:r>
      <w:r w:rsidR="00134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334D" w:rsidRPr="009433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«Юный мастер»</w:t>
      </w:r>
    </w:p>
    <w:tbl>
      <w:tblPr>
        <w:tblpPr w:leftFromText="180" w:rightFromText="180" w:vertAnchor="text" w:horzAnchor="margin" w:tblpY="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077"/>
        <w:gridCol w:w="2160"/>
        <w:gridCol w:w="993"/>
        <w:gridCol w:w="987"/>
        <w:gridCol w:w="1134"/>
      </w:tblGrid>
      <w:tr w:rsidR="00BC71A4" w:rsidRPr="0006760C" w14:paraId="349EC9F7" w14:textId="77777777" w:rsidTr="00F20341">
        <w:tc>
          <w:tcPr>
            <w:tcW w:w="1134" w:type="dxa"/>
            <w:vMerge w:val="restart"/>
          </w:tcPr>
          <w:p w14:paraId="2898CE9F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13758"/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14:paraId="093B82EE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  <w:tcBorders>
              <w:bottom w:val="nil"/>
            </w:tcBorders>
          </w:tcPr>
          <w:p w14:paraId="4B1AA948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1" w:type="dxa"/>
            <w:gridSpan w:val="2"/>
          </w:tcPr>
          <w:p w14:paraId="58DD15EB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C71A4" w:rsidRPr="0006760C" w14:paraId="46DE407B" w14:textId="77777777" w:rsidTr="00F20341">
        <w:tc>
          <w:tcPr>
            <w:tcW w:w="1134" w:type="dxa"/>
            <w:vMerge/>
          </w:tcPr>
          <w:p w14:paraId="4AB6CA4B" w14:textId="77777777" w:rsidR="00BC71A4" w:rsidRPr="0006760C" w:rsidRDefault="00BC71A4" w:rsidP="00F2034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14:paraId="617B769C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88236EE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68236C2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14:paraId="1C7B7257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F20341" w:rsidRPr="0006760C" w14:paraId="057ADA10" w14:textId="77777777" w:rsidTr="0051468A">
        <w:tc>
          <w:tcPr>
            <w:tcW w:w="1134" w:type="dxa"/>
          </w:tcPr>
          <w:p w14:paraId="575C9675" w14:textId="4B86DCB1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7" w:type="dxa"/>
          </w:tcPr>
          <w:p w14:paraId="57699BBF" w14:textId="3BC90D1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2160" w:type="dxa"/>
          </w:tcPr>
          <w:p w14:paraId="3EA60D77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7DD8C8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88DBEF" w14:textId="6628F285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3CE5154E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  <w:p w14:paraId="18A2071F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14,09</w:t>
            </w:r>
          </w:p>
          <w:p w14:paraId="626A28BA" w14:textId="6D49A252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A95DA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8435348" w14:textId="77777777" w:rsidTr="0051468A">
        <w:trPr>
          <w:trHeight w:val="742"/>
        </w:trPr>
        <w:tc>
          <w:tcPr>
            <w:tcW w:w="1134" w:type="dxa"/>
          </w:tcPr>
          <w:p w14:paraId="550C5E18" w14:textId="0E328A6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4077" w:type="dxa"/>
            <w:tcBorders>
              <w:right w:val="single" w:sz="4" w:space="0" w:color="auto"/>
            </w:tcBorders>
          </w:tcPr>
          <w:p w14:paraId="5682A71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14:paraId="6D511E8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Панно «Букет»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A8A56F7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83C922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C0D26F0" w14:textId="09F3C79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71615F21" w14:textId="77777777" w:rsidR="004F43C1" w:rsidRDefault="00F2034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14:paraId="3BF0C8FB" w14:textId="2BB59D54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14:paraId="7F9BB5CD" w14:textId="6B994C7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A79E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040112D4" w14:textId="77777777" w:rsidTr="0051468A">
        <w:trPr>
          <w:trHeight w:val="432"/>
        </w:trPr>
        <w:tc>
          <w:tcPr>
            <w:tcW w:w="1134" w:type="dxa"/>
          </w:tcPr>
          <w:p w14:paraId="39DECC1F" w14:textId="390ACEA1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077" w:type="dxa"/>
            <w:tcBorders>
              <w:right w:val="single" w:sz="4" w:space="0" w:color="auto"/>
            </w:tcBorders>
          </w:tcPr>
          <w:p w14:paraId="3349885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макетов зданий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58BB443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6354BF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7016673" w14:textId="12ACB1F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8E44A0F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14:paraId="7D8BADC2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14:paraId="7BC41D9E" w14:textId="0A3EDE56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B1406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F822B47" w14:textId="77777777" w:rsidTr="0051468A">
        <w:trPr>
          <w:trHeight w:val="343"/>
        </w:trPr>
        <w:tc>
          <w:tcPr>
            <w:tcW w:w="1134" w:type="dxa"/>
          </w:tcPr>
          <w:p w14:paraId="383C0D35" w14:textId="6FFA98D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4077" w:type="dxa"/>
          </w:tcPr>
          <w:p w14:paraId="72D37AF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техники</w:t>
            </w:r>
          </w:p>
        </w:tc>
        <w:tc>
          <w:tcPr>
            <w:tcW w:w="2160" w:type="dxa"/>
          </w:tcPr>
          <w:p w14:paraId="7C716874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91A421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20AE2B" w14:textId="0F6AA3C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B454910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14:paraId="64975983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14:paraId="1EC6850F" w14:textId="05C96C1D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EB575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38ED5EF" w14:textId="77777777" w:rsidTr="0051468A">
        <w:trPr>
          <w:trHeight w:val="354"/>
        </w:trPr>
        <w:tc>
          <w:tcPr>
            <w:tcW w:w="1134" w:type="dxa"/>
          </w:tcPr>
          <w:p w14:paraId="5FC2FCA3" w14:textId="724942F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4077" w:type="dxa"/>
          </w:tcPr>
          <w:p w14:paraId="5662DBB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Конусные игрушки</w:t>
            </w:r>
          </w:p>
        </w:tc>
        <w:tc>
          <w:tcPr>
            <w:tcW w:w="2160" w:type="dxa"/>
          </w:tcPr>
          <w:p w14:paraId="2A49675C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5E0E4B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9502C2" w14:textId="51C4CC5D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886EA9B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14:paraId="0E4CEC78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14:paraId="5497942F" w14:textId="7B4EC921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1CA26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F167A4B" w14:textId="77777777" w:rsidTr="0051468A">
        <w:trPr>
          <w:trHeight w:val="354"/>
        </w:trPr>
        <w:tc>
          <w:tcPr>
            <w:tcW w:w="1134" w:type="dxa"/>
          </w:tcPr>
          <w:p w14:paraId="39B1F21D" w14:textId="18D22CA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4077" w:type="dxa"/>
          </w:tcPr>
          <w:p w14:paraId="7AA2168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Квилинг.</w:t>
            </w:r>
          </w:p>
        </w:tc>
        <w:tc>
          <w:tcPr>
            <w:tcW w:w="2160" w:type="dxa"/>
          </w:tcPr>
          <w:p w14:paraId="43C6C94D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C1AAFF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472AA3" w14:textId="787C8581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5F95C0DC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14:paraId="5F3A41E2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14:paraId="403B70C7" w14:textId="641A4A00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6259A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16AEFBC" w14:textId="77777777" w:rsidTr="0051468A">
        <w:trPr>
          <w:trHeight w:val="441"/>
        </w:trPr>
        <w:tc>
          <w:tcPr>
            <w:tcW w:w="1134" w:type="dxa"/>
          </w:tcPr>
          <w:p w14:paraId="0C5E572E" w14:textId="362B35C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4077" w:type="dxa"/>
          </w:tcPr>
          <w:p w14:paraId="1A434193" w14:textId="52F927CD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подарочной упаковки</w:t>
            </w:r>
          </w:p>
        </w:tc>
        <w:tc>
          <w:tcPr>
            <w:tcW w:w="2160" w:type="dxa"/>
          </w:tcPr>
          <w:p w14:paraId="0A1F717B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90F3D2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377148" w14:textId="30CFA58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6DE96A4E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14:paraId="1334303D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14:paraId="67019891" w14:textId="5AB50764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46E27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06CC9AB5" w14:textId="77777777" w:rsidTr="0051468A">
        <w:trPr>
          <w:trHeight w:val="447"/>
        </w:trPr>
        <w:tc>
          <w:tcPr>
            <w:tcW w:w="1134" w:type="dxa"/>
          </w:tcPr>
          <w:p w14:paraId="4E7BC67A" w14:textId="214316FE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4077" w:type="dxa"/>
          </w:tcPr>
          <w:p w14:paraId="7D7A2596" w14:textId="228A91A8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Гирлянды, новогодние игрушки</w:t>
            </w:r>
          </w:p>
        </w:tc>
        <w:tc>
          <w:tcPr>
            <w:tcW w:w="2160" w:type="dxa"/>
          </w:tcPr>
          <w:p w14:paraId="56D0365D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5D6146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00E194" w14:textId="4D0A0E5E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46DD04CC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14:paraId="2DFF437A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14:paraId="06DACECC" w14:textId="43FFC95E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C2E6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670C969C" w14:textId="77777777" w:rsidTr="0051468A">
        <w:trPr>
          <w:trHeight w:val="411"/>
        </w:trPr>
        <w:tc>
          <w:tcPr>
            <w:tcW w:w="1134" w:type="dxa"/>
          </w:tcPr>
          <w:p w14:paraId="7257C633" w14:textId="27BBE76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4077" w:type="dxa"/>
          </w:tcPr>
          <w:p w14:paraId="2C5B986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Мастерская Мороза.</w:t>
            </w:r>
          </w:p>
        </w:tc>
        <w:tc>
          <w:tcPr>
            <w:tcW w:w="2160" w:type="dxa"/>
          </w:tcPr>
          <w:p w14:paraId="49DB3991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6C9B1FE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F357DA" w14:textId="2F583A8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6964FB0B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14:paraId="42420B3D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14:paraId="227E2043" w14:textId="5E5120D2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A86A8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BE29D5E" w14:textId="77777777" w:rsidTr="0051468A">
        <w:trPr>
          <w:trHeight w:val="354"/>
        </w:trPr>
        <w:tc>
          <w:tcPr>
            <w:tcW w:w="1134" w:type="dxa"/>
          </w:tcPr>
          <w:p w14:paraId="68FAD462" w14:textId="67AA226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077" w:type="dxa"/>
          </w:tcPr>
          <w:p w14:paraId="79B29B26" w14:textId="376227B2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Сувениры, поделки к праздникам</w:t>
            </w:r>
          </w:p>
        </w:tc>
        <w:tc>
          <w:tcPr>
            <w:tcW w:w="2160" w:type="dxa"/>
          </w:tcPr>
          <w:p w14:paraId="4399FBED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C527DF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F7020E" w14:textId="6A46771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5A2971FA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14:paraId="0A5CA003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14:paraId="4616B9AA" w14:textId="331C27A3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DD7BC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2523161" w14:textId="77777777" w:rsidTr="0051468A">
        <w:trPr>
          <w:trHeight w:val="354"/>
        </w:trPr>
        <w:tc>
          <w:tcPr>
            <w:tcW w:w="1134" w:type="dxa"/>
          </w:tcPr>
          <w:p w14:paraId="3FBC06C6" w14:textId="46C6F680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077" w:type="dxa"/>
          </w:tcPr>
          <w:p w14:paraId="2B5CBBDD" w14:textId="5E5040A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Макет площадки</w:t>
            </w:r>
          </w:p>
        </w:tc>
        <w:tc>
          <w:tcPr>
            <w:tcW w:w="2160" w:type="dxa"/>
          </w:tcPr>
          <w:p w14:paraId="2CAE284B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2C53FE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9FD046" w14:textId="085C2A09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1D3EFF9" w14:textId="7777777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14:paraId="5105CFBE" w14:textId="0B0889E8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vAlign w:val="center"/>
          </w:tcPr>
          <w:p w14:paraId="66FF7C5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4B30410A" w14:textId="77777777" w:rsidTr="0051468A">
        <w:trPr>
          <w:trHeight w:val="354"/>
        </w:trPr>
        <w:tc>
          <w:tcPr>
            <w:tcW w:w="1134" w:type="dxa"/>
          </w:tcPr>
          <w:p w14:paraId="563D4847" w14:textId="49DF958C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077" w:type="dxa"/>
          </w:tcPr>
          <w:p w14:paraId="080AB75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Шары касыдами</w:t>
            </w:r>
          </w:p>
        </w:tc>
        <w:tc>
          <w:tcPr>
            <w:tcW w:w="2160" w:type="dxa"/>
          </w:tcPr>
          <w:p w14:paraId="3151AB66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7665A5A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276B01" w14:textId="10617F89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50EE148E" w14:textId="2458FEF9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E78C" w14:textId="33A4F1D7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14:paraId="2A7D03DF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14:paraId="59DEA264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58A4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D143" w14:textId="6BF471B7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A8F79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562650A3" w14:textId="77777777" w:rsidTr="0051468A">
        <w:trPr>
          <w:trHeight w:val="354"/>
        </w:trPr>
        <w:tc>
          <w:tcPr>
            <w:tcW w:w="1134" w:type="dxa"/>
          </w:tcPr>
          <w:p w14:paraId="153BF1FB" w14:textId="75EE3616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077" w:type="dxa"/>
          </w:tcPr>
          <w:p w14:paraId="37BED96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2160" w:type="dxa"/>
          </w:tcPr>
          <w:p w14:paraId="331C8766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36175E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A69570" w14:textId="262FD09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09AC12FA" w14:textId="77777777" w:rsidR="00F20341" w:rsidRDefault="009661F0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  <w:p w14:paraId="542D8000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14:paraId="24BFC7CD" w14:textId="1DB025EF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0BC5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809549E" w14:textId="77777777" w:rsidTr="0051468A">
        <w:trPr>
          <w:trHeight w:val="307"/>
        </w:trPr>
        <w:tc>
          <w:tcPr>
            <w:tcW w:w="1134" w:type="dxa"/>
          </w:tcPr>
          <w:p w14:paraId="16F060F2" w14:textId="3857B097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077" w:type="dxa"/>
          </w:tcPr>
          <w:p w14:paraId="1EC3F4B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Объемное моделирование</w:t>
            </w:r>
          </w:p>
        </w:tc>
        <w:tc>
          <w:tcPr>
            <w:tcW w:w="2160" w:type="dxa"/>
          </w:tcPr>
          <w:p w14:paraId="3B33F5C4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72E0C06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E8ED66F" w14:textId="0AC9983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4D30EFE8" w14:textId="599F2E13" w:rsidR="009661F0" w:rsidRDefault="009661F0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1AD46338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14:paraId="4AB782BE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35A7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39A4" w14:textId="56B20713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410FD6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F378042" w14:textId="77777777" w:rsidTr="0051468A">
        <w:trPr>
          <w:trHeight w:val="225"/>
        </w:trPr>
        <w:tc>
          <w:tcPr>
            <w:tcW w:w="1134" w:type="dxa"/>
          </w:tcPr>
          <w:p w14:paraId="08FFFD01" w14:textId="1C3973FB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077" w:type="dxa"/>
          </w:tcPr>
          <w:p w14:paraId="5F99CD6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2160" w:type="dxa"/>
          </w:tcPr>
          <w:p w14:paraId="48A6076B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E1EFBD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69D18B" w14:textId="7ED5E0D3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2BA61C4" w14:textId="77777777" w:rsidR="00F20341" w:rsidRDefault="009661F0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080AD128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14:paraId="38989544" w14:textId="6C959D24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32E6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E964FF5" w14:textId="77777777" w:rsidTr="0051468A">
        <w:trPr>
          <w:trHeight w:val="255"/>
        </w:trPr>
        <w:tc>
          <w:tcPr>
            <w:tcW w:w="1134" w:type="dxa"/>
          </w:tcPr>
          <w:p w14:paraId="2F4013DB" w14:textId="6A804840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077" w:type="dxa"/>
          </w:tcPr>
          <w:p w14:paraId="48469505" w14:textId="3D24245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Рамка.</w:t>
            </w:r>
          </w:p>
        </w:tc>
        <w:tc>
          <w:tcPr>
            <w:tcW w:w="2160" w:type="dxa"/>
          </w:tcPr>
          <w:p w14:paraId="236E243D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E1E522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FC033" w14:textId="51B6D536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4F92BCF" w14:textId="77777777" w:rsidR="00F20341" w:rsidRDefault="009661F0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14:paraId="7F95FD0C" w14:textId="77777777" w:rsidR="004F43C1" w:rsidRDefault="004F43C1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  <w:p w14:paraId="7B0D4721" w14:textId="0BF30450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EBEB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3977C2C8" w14:textId="77777777" w:rsidTr="0051468A">
        <w:trPr>
          <w:trHeight w:val="825"/>
        </w:trPr>
        <w:tc>
          <w:tcPr>
            <w:tcW w:w="1134" w:type="dxa"/>
          </w:tcPr>
          <w:p w14:paraId="67866B07" w14:textId="15DB033E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077" w:type="dxa"/>
          </w:tcPr>
          <w:p w14:paraId="2AC4E3A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Итоговое занятие. Оформление выставки Выставка</w:t>
            </w:r>
          </w:p>
        </w:tc>
        <w:tc>
          <w:tcPr>
            <w:tcW w:w="2160" w:type="dxa"/>
          </w:tcPr>
          <w:p w14:paraId="0744E698" w14:textId="77777777" w:rsidR="009661F0" w:rsidRPr="009661F0" w:rsidRDefault="000953C5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AA732B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EE3F6D" w14:textId="46DD1624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5E5E06" w14:textId="3904313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CC7C42F" w14:textId="77777777" w:rsidR="009661F0" w:rsidRDefault="009661F0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14:paraId="6549FCA5" w14:textId="0EE0BAF2" w:rsidR="009661F0" w:rsidRPr="0006760C" w:rsidRDefault="009661F0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14:paraId="626E386E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44" w:rsidRPr="0006760C" w14:paraId="58F6A189" w14:textId="77777777" w:rsidTr="00F20341">
        <w:trPr>
          <w:trHeight w:val="533"/>
        </w:trPr>
        <w:tc>
          <w:tcPr>
            <w:tcW w:w="1134" w:type="dxa"/>
          </w:tcPr>
          <w:p w14:paraId="768C1A7F" w14:textId="42891868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77E177A3" w14:textId="74839D21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1FB7B203" w14:textId="456CC403" w:rsidR="00C71544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6534D210" w14:textId="77777777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B99C3" w14:textId="77777777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34616" w14:textId="77777777" w:rsidR="00207164" w:rsidRPr="0006760C" w:rsidRDefault="00207164" w:rsidP="00BE6453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36D4EFD9" w14:textId="55620F01" w:rsidR="00BE6453" w:rsidRPr="0006760C" w:rsidRDefault="00BE6453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287A5E3F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9433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lastRenderedPageBreak/>
        <w:t>Раздел 5. Оценка планируемых результатов освоения программы</w:t>
      </w:r>
    </w:p>
    <w:p w14:paraId="797E566C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отслеживания и оценивания результатов обучения детей проходит через </w:t>
      </w:r>
      <w:r w:rsidRP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бсуждение детских работ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их содержания, выра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зительности, оригинальности, что, несомненно, активизирует внимание детей, формирует опыт творческого общения:</w:t>
      </w:r>
    </w:p>
    <w:p w14:paraId="7EC66EA2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выставках,</w:t>
      </w:r>
    </w:p>
    <w:p w14:paraId="1D8F315E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конкурсах; </w:t>
      </w:r>
    </w:p>
    <w:p w14:paraId="1965A803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-фестивалях;</w:t>
      </w:r>
    </w:p>
    <w:p w14:paraId="6BEB2BCA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массовых мероприятиях;</w:t>
      </w:r>
    </w:p>
    <w:p w14:paraId="37FBE722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-составлении и защите мини – проектов творческих работ;</w:t>
      </w:r>
    </w:p>
    <w:p w14:paraId="55DEDBD7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создании портфолио;</w:t>
      </w:r>
    </w:p>
    <w:p w14:paraId="61A4B4CC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Выставочная деятельность является важным итоговым этапом занятий. Периодическая 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выставок</w:t>
      </w:r>
      <w:r w:rsidRPr="0094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детям возможность заново увидеть и оценить свои работы, ощутить радость успеха.</w:t>
      </w:r>
    </w:p>
    <w:p w14:paraId="06B8F352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могут быть:</w:t>
      </w:r>
    </w:p>
    <w:p w14:paraId="005B31E9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однодневные - проводится в конце каждого задания с целью обсуждения;</w:t>
      </w:r>
    </w:p>
    <w:p w14:paraId="4596760F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- проводятся в помещении, где работают дети;</w:t>
      </w:r>
    </w:p>
    <w:p w14:paraId="383C030E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- по итогам изучения разделов, тем;</w:t>
      </w:r>
    </w:p>
    <w:p w14:paraId="714DFDA2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– в конце года.</w:t>
      </w:r>
    </w:p>
    <w:p w14:paraId="58082FFA" w14:textId="77777777" w:rsidR="0094334D" w:rsidRPr="0094334D" w:rsidRDefault="0094334D" w:rsidP="009433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14:paraId="4D257AE3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833FA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ECBAC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854C3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8770F" w14:textId="77777777" w:rsid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6CB5B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420B3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7472C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23C26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A5D7E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5C87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771E5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949A4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ADE30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AA775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73367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9222C" w14:textId="75C9743F" w:rsidR="0071691B" w:rsidRDefault="0071691B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0AEAD" w14:textId="391F6EF9" w:rsidR="0071691B" w:rsidRDefault="0071691B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12A57" w14:textId="6FAD8A15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741FC" w14:textId="535179FB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17755" w14:textId="00C0CDBC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15BD7" w14:textId="7FC08EFA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A0AED" w14:textId="4D46C917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D649A" w14:textId="20F1467F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A469C" w14:textId="2ADF1BAB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54BF5" w14:textId="77777777" w:rsidR="00EB7ECE" w:rsidRPr="0094334D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B447" w14:textId="77777777" w:rsidR="007A1C6C" w:rsidRPr="007A1C6C" w:rsidRDefault="007A1C6C" w:rsidP="007A1C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Материально-техническое обеспечение.</w:t>
      </w:r>
    </w:p>
    <w:p w14:paraId="0C98E1EF" w14:textId="77777777" w:rsidR="007A1C6C" w:rsidRPr="007A1C6C" w:rsidRDefault="007A1C6C" w:rsidP="007A1C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обеспечение</w:t>
      </w:r>
    </w:p>
    <w:p w14:paraId="60205501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цветная</w:t>
      </w:r>
    </w:p>
    <w:p w14:paraId="5369F6A2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</w:t>
      </w:r>
    </w:p>
    <w:p w14:paraId="23277494" w14:textId="65B112A1" w:rsidR="007A1C6C" w:rsidRPr="007A1C6C" w:rsidRDefault="00F40F84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Краски:</w:t>
      </w:r>
      <w:r w:rsidR="007A1C6C"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акриловые, витражные, гуашь</w:t>
      </w:r>
    </w:p>
    <w:p w14:paraId="3BB00F6F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Салфетки</w:t>
      </w:r>
    </w:p>
    <w:p w14:paraId="6C4CDB9B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</w:t>
      </w:r>
    </w:p>
    <w:p w14:paraId="5B91B1AF" w14:textId="1615F736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Рамки </w:t>
      </w:r>
      <w:r w:rsidR="00F40F84"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оформления</w:t>
      </w: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</w:p>
    <w:p w14:paraId="7F5A6175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</w:p>
    <w:p w14:paraId="4959D25E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</w:p>
    <w:p w14:paraId="15E84C93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</w:t>
      </w:r>
    </w:p>
    <w:p w14:paraId="0BCE5083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Калька</w:t>
      </w:r>
    </w:p>
    <w:p w14:paraId="04F37268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Копировальная бумага</w:t>
      </w:r>
    </w:p>
    <w:p w14:paraId="0A78B7D5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</w:t>
      </w:r>
    </w:p>
    <w:p w14:paraId="543114C2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</w:t>
      </w:r>
    </w:p>
    <w:p w14:paraId="20B8F194" w14:textId="3A874085" w:rsidR="0094334D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</w:t>
      </w:r>
    </w:p>
    <w:p w14:paraId="2F62E6C7" w14:textId="77777777" w:rsidR="003A3861" w:rsidRPr="0006760C" w:rsidRDefault="003A3861" w:rsidP="003A3861">
      <w:pPr>
        <w:rPr>
          <w:rFonts w:ascii="Times New Roman" w:hAnsi="Times New Roman" w:cs="Times New Roman"/>
          <w:b/>
          <w:sz w:val="24"/>
          <w:szCs w:val="24"/>
        </w:rPr>
      </w:pPr>
      <w:r w:rsidRPr="0006760C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</w:t>
      </w:r>
    </w:p>
    <w:p w14:paraId="003C278E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b/>
          <w:sz w:val="24"/>
          <w:szCs w:val="24"/>
        </w:rPr>
        <w:t>-</w:t>
      </w:r>
      <w:r w:rsidRPr="0006760C">
        <w:rPr>
          <w:rFonts w:ascii="Times New Roman" w:hAnsi="Times New Roman" w:cs="Times New Roman"/>
          <w:sz w:val="24"/>
          <w:szCs w:val="24"/>
        </w:rPr>
        <w:t>дидактический, информационный, справочный материал на различных носителях.</w:t>
      </w:r>
    </w:p>
    <w:p w14:paraId="1EC61C19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Материалы по индивидуальному сопровождению развития личностных результатов обучающихся (методики психолого-педагогической диагностики личности, памятки для детей и родителей и т. п.)</w:t>
      </w:r>
    </w:p>
    <w:p w14:paraId="3130B6B0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Методики диагностики уровня развития личности, сформированной коллектива, сценарии коллективных мероприятий и дел, игровые методики. </w:t>
      </w:r>
    </w:p>
    <w:p w14:paraId="34DD4A5E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Список основной и дополнительной литературы:</w:t>
      </w:r>
    </w:p>
    <w:p w14:paraId="287AB61E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1.Геронимус Т. «Работаем с удовольствием», Москва, «АСТ – Пресс»,2008.</w:t>
      </w:r>
    </w:p>
    <w:p w14:paraId="06A958B2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2.Журавлева А.П., Болотина Л.А. «Начальное техническое моделирование», Москва, Просвещение, 2012.</w:t>
      </w:r>
    </w:p>
    <w:p w14:paraId="29BC5631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3.Калмыков В.О. «Сделай сам», Ростов-на-Дону «Феникс», 2004.</w:t>
      </w:r>
    </w:p>
    <w:p w14:paraId="3943721D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4.Леонова О. «Рисуем нитью», Санкт-Петербург, издательский дом «Литера», 2005.</w:t>
      </w:r>
    </w:p>
    <w:p w14:paraId="6B7D93FB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5.Литвиненко В.М., Аксенов Н.В. «Игрушки из ничего», Санкт-Петербург, издательство «Кристалл»,2000.</w:t>
      </w:r>
    </w:p>
    <w:p w14:paraId="4BA2EF08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6.Никандров Н. Н. «Малышам о природе», Чувашское книжное издательство, Чебоксары, 2013.</w:t>
      </w:r>
    </w:p>
    <w:p w14:paraId="44B8E07F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7.Проснякова Т. Н.  «Уроки мастерства», издательский дом «Федоров», 2001.</w:t>
      </w:r>
    </w:p>
    <w:p w14:paraId="038932C5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 8.Соколова С. «Оригами. С нами не соскучишься», «Махаон», Москва, Санкт-Петербург,2009.</w:t>
      </w:r>
    </w:p>
    <w:p w14:paraId="416D5FBF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9.Стахурский А.Е., Тарасов Б.В. «Техническое моделирование в начальных классах», Москва, Просвещение, 2014.</w:t>
      </w:r>
    </w:p>
    <w:p w14:paraId="1BFEF45C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10.Фетцер В.В. «Твоя первая модель», Ижевск, издательство «Удмуртия», 2013.</w:t>
      </w:r>
    </w:p>
    <w:p w14:paraId="5AB9A517" w14:textId="74BA6B9E" w:rsidR="0094334D" w:rsidRPr="003A3861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11.Цирулик Н. А., Проснякова Т. Н.  «Уроки творчества», издательский дом «Федоров», 2000.</w:t>
      </w:r>
    </w:p>
    <w:p w14:paraId="6CAECF17" w14:textId="77777777" w:rsidR="003A3861" w:rsidRPr="0076741F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74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Дидактические материалы</w:t>
      </w:r>
    </w:p>
    <w:p w14:paraId="094B8A36" w14:textId="77777777" w:rsidR="003A3861" w:rsidRPr="003A3861" w:rsidRDefault="003A3861" w:rsidP="003A38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Дидактическое обеспечение  программы располагает широким набором материалов и включает:</w:t>
      </w:r>
    </w:p>
    <w:p w14:paraId="3201FFD4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 и фотоматериалы по разделам занятий;</w:t>
      </w:r>
    </w:p>
    <w:p w14:paraId="11C02310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 для обучающихся по техническому творчеству (журналы, учебные пособия, книги и др.);</w:t>
      </w:r>
    </w:p>
    <w:p w14:paraId="130DD563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 для родителей по техническому творчеству и по воспитанию творческой одаренности у детей;</w:t>
      </w:r>
    </w:p>
    <w:p w14:paraId="14BFEFC3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методическую копилку игр (для физкультминуток и на сплочение детского коллектива);</w:t>
      </w:r>
    </w:p>
    <w:p w14:paraId="225DD98B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 материал по разделам программы (ксерокопии, рисунки, таблицы, тематические альбомы и др.);</w:t>
      </w:r>
    </w:p>
    <w:p w14:paraId="056F6AD6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(шаблоны, карточки,  образцы изделий);</w:t>
      </w:r>
    </w:p>
    <w:p w14:paraId="1E625635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карты по различным темам программы и т.д.</w:t>
      </w:r>
    </w:p>
    <w:p w14:paraId="3D91E727" w14:textId="77777777" w:rsidR="003A3861" w:rsidRPr="003A3861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педагога.</w:t>
      </w:r>
    </w:p>
    <w:p w14:paraId="215D89FA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Афонькин С.Ю., Афонькина Е.  Ю. Уроки оригами  в школе и дома, Издательство «Аким», 1995.</w:t>
      </w:r>
    </w:p>
    <w:p w14:paraId="1C830840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Вогль Р., Зингер Х. Оригами и поделки из бумаги. Перевод А.Озерова. – М.: Издательство ЭК СМО-Пресс, 2001.</w:t>
      </w:r>
    </w:p>
    <w:p w14:paraId="69E03D37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 Ю. Б. Введение в общую психологию - М.: «ЧеРо», 2003.</w:t>
      </w:r>
    </w:p>
    <w:p w14:paraId="5A994923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Горский В. А. Дополнительное образование. - М, 2003.</w:t>
      </w:r>
    </w:p>
    <w:p w14:paraId="45979B9B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Долженко Г.И. 100 поделок из бумаги. – Ярославль: Академия развития: Академия Холдинг, 2004г.</w:t>
      </w:r>
    </w:p>
    <w:p w14:paraId="6439659E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образовании». - М.: Новая школа, 1996.</w:t>
      </w:r>
    </w:p>
    <w:p w14:paraId="08FC5636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из бумаги. Составитель Дельта: Издательство Кристалл Санкт-Петербург, 1996г.</w:t>
      </w:r>
    </w:p>
    <w:p w14:paraId="53841A1A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Кругликов Г.  И. Основы технического творчества, М.: Народное</w:t>
      </w:r>
    </w:p>
    <w:p w14:paraId="0DEA3209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1996.</w:t>
      </w:r>
    </w:p>
    <w:p w14:paraId="6C8E4DE5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Колесник С.И., Азбука мастерства. ОАО «Лицей» 2004</w:t>
      </w:r>
    </w:p>
    <w:p w14:paraId="2A4F4719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Кудишин И. Все об авиации.  -  М.: ООО Издательство «РОСМЭН  -</w:t>
      </w:r>
    </w:p>
    <w:p w14:paraId="3E675C21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ПРЕСС», 2002.</w:t>
      </w:r>
    </w:p>
    <w:p w14:paraId="1E4633DC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 Е. П. Краткая астрономия. – М.: «Классикс Стиль», 2003.</w:t>
      </w:r>
    </w:p>
    <w:p w14:paraId="0640388C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для внешкольных учебных учреждений. Техническое</w:t>
      </w:r>
    </w:p>
    <w:p w14:paraId="68C5FA1F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учащихся. - М.: Просвещение, 1999.</w:t>
      </w:r>
    </w:p>
    <w:p w14:paraId="0E1957FF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Сержантова Т.Б. 365 моделей оригами. – М.: Рольф, Айрис-пресс, 1999г.</w:t>
      </w:r>
    </w:p>
    <w:p w14:paraId="7D519837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Сержантова Т.Б. Оригами для всей семьи. – М.: Рольф, Айрис-пресс, 2001г.</w:t>
      </w:r>
    </w:p>
    <w:p w14:paraId="3E497A3B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Ткаченко В.Г. Элементы черчения и конструирования в начальных классах. Киев «Радянська школа» 1982.</w:t>
      </w:r>
    </w:p>
    <w:p w14:paraId="23E2F3D7" w14:textId="77777777" w:rsidR="003A3861" w:rsidRPr="003A3861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Литература для учащихся.</w:t>
      </w:r>
    </w:p>
    <w:p w14:paraId="54B140BE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Афонькин С. Ю. Игрушки из бумаги, С.-П., Изд. ВИАН, 1997г.;</w:t>
      </w:r>
    </w:p>
    <w:p w14:paraId="2F0D975C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Богатеева З.И. Чудесные поделки из бумаги, М; ООО ИКТИ «Лада», 2008 г.;</w:t>
      </w:r>
    </w:p>
    <w:p w14:paraId="37747233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Долженко Г.И. 100 поделок из бумаги. – Ярославль: Академия развития: Академия Холдинг, 2004г.</w:t>
      </w:r>
    </w:p>
    <w:p w14:paraId="094DD6D6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Кожина О.А., Кораблёвва О.Л. Сделай сам. Владос. Ярославль, 1994.</w:t>
      </w:r>
    </w:p>
    <w:p w14:paraId="0A378E16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Лебедева Л.И. Умелые руки не знают скуки. Малыш. Москва, 1998.</w:t>
      </w:r>
    </w:p>
    <w:p w14:paraId="10529A44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Махмутова Х. Домашний дизайн. Москва. Эксмо, 2001.</w:t>
      </w:r>
    </w:p>
    <w:p w14:paraId="1EFF51BA" w14:textId="77777777" w:rsidR="0094334D" w:rsidRPr="003A3861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0D36C" w14:textId="77777777" w:rsidR="009661F0" w:rsidRPr="009661F0" w:rsidRDefault="000953C5" w:rsidP="009661F0">
      <w:pPr>
        <w:spacing w:before="78" w:after="0" w:line="214" w:lineRule="atLeast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collektion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9661F0" w:rsidRPr="0096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9" w:history="1"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eor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202277C" w14:textId="77777777" w:rsidR="00BE6453" w:rsidRPr="003A3861" w:rsidRDefault="00BE6453" w:rsidP="00BE6453">
      <w:pPr>
        <w:rPr>
          <w:rFonts w:ascii="Times New Roman" w:hAnsi="Times New Roman" w:cs="Times New Roman"/>
          <w:sz w:val="24"/>
          <w:szCs w:val="24"/>
        </w:rPr>
      </w:pPr>
    </w:p>
    <w:p w14:paraId="47B176BF" w14:textId="77777777" w:rsidR="00BE6453" w:rsidRPr="003A3861" w:rsidRDefault="00BE6453" w:rsidP="00BE6453">
      <w:pPr>
        <w:rPr>
          <w:rFonts w:ascii="Times New Roman" w:hAnsi="Times New Roman" w:cs="Times New Roman"/>
          <w:sz w:val="24"/>
          <w:szCs w:val="24"/>
        </w:rPr>
      </w:pPr>
    </w:p>
    <w:sectPr w:rsidR="00BE6453" w:rsidRPr="003A3861" w:rsidSect="00BC71A4">
      <w:footerReference w:type="even" r:id="rId50"/>
      <w:footerReference w:type="default" r:id="rId51"/>
      <w:pgSz w:w="11906" w:h="16838"/>
      <w:pgMar w:top="851" w:right="1701" w:bottom="851" w:left="851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44F56" w14:textId="77777777" w:rsidR="006F7CBD" w:rsidRDefault="006F7CBD">
      <w:pPr>
        <w:spacing w:after="0" w:line="240" w:lineRule="auto"/>
      </w:pPr>
      <w:r>
        <w:separator/>
      </w:r>
    </w:p>
  </w:endnote>
  <w:endnote w:type="continuationSeparator" w:id="0">
    <w:p w14:paraId="777C0BB6" w14:textId="77777777" w:rsidR="006F7CBD" w:rsidRDefault="006F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E942" w14:textId="77777777" w:rsidR="000953C5" w:rsidRDefault="000953C5" w:rsidP="00520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C9013" w14:textId="77777777" w:rsidR="000953C5" w:rsidRDefault="000953C5" w:rsidP="00520B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25CE" w14:textId="79C02953" w:rsidR="000953C5" w:rsidRDefault="000953C5" w:rsidP="00520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5643">
      <w:rPr>
        <w:rStyle w:val="a5"/>
        <w:noProof/>
      </w:rPr>
      <w:t>17</w:t>
    </w:r>
    <w:r>
      <w:rPr>
        <w:rStyle w:val="a5"/>
      </w:rPr>
      <w:fldChar w:fldCharType="end"/>
    </w:r>
  </w:p>
  <w:p w14:paraId="0D65160C" w14:textId="77777777" w:rsidR="000953C5" w:rsidRDefault="000953C5" w:rsidP="00520B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056C4" w14:textId="77777777" w:rsidR="006F7CBD" w:rsidRDefault="006F7CBD">
      <w:pPr>
        <w:spacing w:after="0" w:line="240" w:lineRule="auto"/>
      </w:pPr>
      <w:r>
        <w:separator/>
      </w:r>
    </w:p>
  </w:footnote>
  <w:footnote w:type="continuationSeparator" w:id="0">
    <w:p w14:paraId="7E79161A" w14:textId="77777777" w:rsidR="006F7CBD" w:rsidRDefault="006F7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52"/>
    <w:multiLevelType w:val="multilevel"/>
    <w:tmpl w:val="1F0C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96379"/>
    <w:multiLevelType w:val="hybridMultilevel"/>
    <w:tmpl w:val="E9BEBCB8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827C9"/>
    <w:multiLevelType w:val="hybridMultilevel"/>
    <w:tmpl w:val="386C1AEE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0438E"/>
    <w:multiLevelType w:val="hybridMultilevel"/>
    <w:tmpl w:val="DFC898D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2152E9"/>
    <w:multiLevelType w:val="multilevel"/>
    <w:tmpl w:val="DAF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4267A"/>
    <w:multiLevelType w:val="multilevel"/>
    <w:tmpl w:val="7C0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43D0B"/>
    <w:multiLevelType w:val="hybridMultilevel"/>
    <w:tmpl w:val="F684CC5E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F2887"/>
    <w:multiLevelType w:val="hybridMultilevel"/>
    <w:tmpl w:val="BA8AC00A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1" w15:restartNumberingAfterBreak="0">
    <w:nsid w:val="4F70424C"/>
    <w:multiLevelType w:val="multilevel"/>
    <w:tmpl w:val="458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82DC9"/>
    <w:multiLevelType w:val="hybridMultilevel"/>
    <w:tmpl w:val="28DA7C46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3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F5148"/>
    <w:multiLevelType w:val="hybridMultilevel"/>
    <w:tmpl w:val="7E7AA396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CC191E"/>
    <w:multiLevelType w:val="hybridMultilevel"/>
    <w:tmpl w:val="2AEE4A3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13292F"/>
    <w:multiLevelType w:val="hybridMultilevel"/>
    <w:tmpl w:val="D3FC2248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 w15:restartNumberingAfterBreak="0">
    <w:nsid w:val="67031FAC"/>
    <w:multiLevelType w:val="hybridMultilevel"/>
    <w:tmpl w:val="E274FB9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C47D3"/>
    <w:multiLevelType w:val="hybridMultilevel"/>
    <w:tmpl w:val="25C0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8673A"/>
    <w:multiLevelType w:val="hybridMultilevel"/>
    <w:tmpl w:val="B3B6D4A6"/>
    <w:lvl w:ilvl="0" w:tplc="765665E4">
      <w:start w:val="1"/>
      <w:numFmt w:val="bullet"/>
      <w:lvlText w:val="ˉ"/>
      <w:lvlJc w:val="left"/>
      <w:pPr>
        <w:tabs>
          <w:tab w:val="num" w:pos="475"/>
        </w:tabs>
        <w:ind w:left="475" w:hanging="397"/>
      </w:pPr>
      <w:rPr>
        <w:rFonts w:ascii="Tw Cen MT Condensed" w:hAnsi="Tw Cen MT Condense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0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A31A5"/>
    <w:multiLevelType w:val="hybridMultilevel"/>
    <w:tmpl w:val="1E609156"/>
    <w:lvl w:ilvl="0" w:tplc="602ABFA8">
      <w:start w:val="1"/>
      <w:numFmt w:val="decimal"/>
      <w:lvlText w:val="%1."/>
      <w:lvlJc w:val="left"/>
      <w:pPr>
        <w:ind w:left="5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2" w15:restartNumberingAfterBreak="0">
    <w:nsid w:val="751912A7"/>
    <w:multiLevelType w:val="multilevel"/>
    <w:tmpl w:val="7D9A20F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A419C"/>
    <w:multiLevelType w:val="multilevel"/>
    <w:tmpl w:val="666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C0E74"/>
    <w:multiLevelType w:val="hybridMultilevel"/>
    <w:tmpl w:val="EDDCC062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6" w15:restartNumberingAfterBreak="0">
    <w:nsid w:val="7ADC1724"/>
    <w:multiLevelType w:val="multilevel"/>
    <w:tmpl w:val="01B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6"/>
  </w:num>
  <w:num w:numId="7">
    <w:abstractNumId w:val="2"/>
  </w:num>
  <w:num w:numId="8">
    <w:abstractNumId w:val="17"/>
  </w:num>
  <w:num w:numId="9">
    <w:abstractNumId w:val="15"/>
  </w:num>
  <w:num w:numId="10">
    <w:abstractNumId w:val="10"/>
  </w:num>
  <w:num w:numId="11">
    <w:abstractNumId w:val="19"/>
  </w:num>
  <w:num w:numId="12">
    <w:abstractNumId w:val="25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2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53"/>
    <w:rsid w:val="00034B8B"/>
    <w:rsid w:val="0006760C"/>
    <w:rsid w:val="000953C5"/>
    <w:rsid w:val="001037EE"/>
    <w:rsid w:val="00107585"/>
    <w:rsid w:val="00117DC0"/>
    <w:rsid w:val="00134AC1"/>
    <w:rsid w:val="00135E4A"/>
    <w:rsid w:val="00145643"/>
    <w:rsid w:val="001A3C91"/>
    <w:rsid w:val="001A56E8"/>
    <w:rsid w:val="001D48FE"/>
    <w:rsid w:val="001F1B77"/>
    <w:rsid w:val="00207164"/>
    <w:rsid w:val="00217FBF"/>
    <w:rsid w:val="0025756C"/>
    <w:rsid w:val="00264A36"/>
    <w:rsid w:val="00273782"/>
    <w:rsid w:val="002B2899"/>
    <w:rsid w:val="002E2727"/>
    <w:rsid w:val="00302E3A"/>
    <w:rsid w:val="003473E2"/>
    <w:rsid w:val="00356688"/>
    <w:rsid w:val="00363487"/>
    <w:rsid w:val="00395360"/>
    <w:rsid w:val="003A3861"/>
    <w:rsid w:val="003C125C"/>
    <w:rsid w:val="003D372B"/>
    <w:rsid w:val="003E27D1"/>
    <w:rsid w:val="00414D10"/>
    <w:rsid w:val="00423B32"/>
    <w:rsid w:val="00472171"/>
    <w:rsid w:val="00484B01"/>
    <w:rsid w:val="00495F71"/>
    <w:rsid w:val="004E2E3D"/>
    <w:rsid w:val="004F43C1"/>
    <w:rsid w:val="00510400"/>
    <w:rsid w:val="0051468A"/>
    <w:rsid w:val="00520BCC"/>
    <w:rsid w:val="00550AF2"/>
    <w:rsid w:val="00562AF8"/>
    <w:rsid w:val="005A1F8E"/>
    <w:rsid w:val="005A6344"/>
    <w:rsid w:val="005D5D4B"/>
    <w:rsid w:val="006058CD"/>
    <w:rsid w:val="00615C89"/>
    <w:rsid w:val="00630AD2"/>
    <w:rsid w:val="006422EC"/>
    <w:rsid w:val="00643993"/>
    <w:rsid w:val="0065384A"/>
    <w:rsid w:val="00661849"/>
    <w:rsid w:val="0069245B"/>
    <w:rsid w:val="006F2DFF"/>
    <w:rsid w:val="006F7CBD"/>
    <w:rsid w:val="00707E3E"/>
    <w:rsid w:val="007150BC"/>
    <w:rsid w:val="0071691B"/>
    <w:rsid w:val="00745AA9"/>
    <w:rsid w:val="007556F8"/>
    <w:rsid w:val="0076741F"/>
    <w:rsid w:val="00773FF1"/>
    <w:rsid w:val="007A1C6C"/>
    <w:rsid w:val="007D2F2E"/>
    <w:rsid w:val="00882BFB"/>
    <w:rsid w:val="008C44DF"/>
    <w:rsid w:val="008E01CB"/>
    <w:rsid w:val="00933D56"/>
    <w:rsid w:val="0094334D"/>
    <w:rsid w:val="00962A75"/>
    <w:rsid w:val="009661F0"/>
    <w:rsid w:val="00975950"/>
    <w:rsid w:val="00A17DF0"/>
    <w:rsid w:val="00A85DBA"/>
    <w:rsid w:val="00A94083"/>
    <w:rsid w:val="00AB12F8"/>
    <w:rsid w:val="00AB7132"/>
    <w:rsid w:val="00AC20F9"/>
    <w:rsid w:val="00B16E20"/>
    <w:rsid w:val="00BA6697"/>
    <w:rsid w:val="00BB6D31"/>
    <w:rsid w:val="00BC5247"/>
    <w:rsid w:val="00BC71A4"/>
    <w:rsid w:val="00BE6453"/>
    <w:rsid w:val="00C31826"/>
    <w:rsid w:val="00C71544"/>
    <w:rsid w:val="00C81CE6"/>
    <w:rsid w:val="00CD0E75"/>
    <w:rsid w:val="00CE16CF"/>
    <w:rsid w:val="00D27715"/>
    <w:rsid w:val="00D32920"/>
    <w:rsid w:val="00D37A6B"/>
    <w:rsid w:val="00D47642"/>
    <w:rsid w:val="00D65C65"/>
    <w:rsid w:val="00DA6428"/>
    <w:rsid w:val="00E00BE8"/>
    <w:rsid w:val="00E161D0"/>
    <w:rsid w:val="00E31FBC"/>
    <w:rsid w:val="00E35322"/>
    <w:rsid w:val="00EB73C5"/>
    <w:rsid w:val="00EB7ECE"/>
    <w:rsid w:val="00EC3D71"/>
    <w:rsid w:val="00F10656"/>
    <w:rsid w:val="00F20341"/>
    <w:rsid w:val="00F27C9B"/>
    <w:rsid w:val="00F40F84"/>
    <w:rsid w:val="00F447AC"/>
    <w:rsid w:val="00F51F29"/>
    <w:rsid w:val="00F64C32"/>
    <w:rsid w:val="00F64FE6"/>
    <w:rsid w:val="00F66AA9"/>
    <w:rsid w:val="00F76A33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6521"/>
  <w15:docId w15:val="{97AD325D-678B-4F54-A6AF-C9F1431B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rsid w:val="00BE64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E6453"/>
  </w:style>
  <w:style w:type="character" w:customStyle="1" w:styleId="2">
    <w:name w:val="Основной текст с отступом 2 Знак"/>
    <w:link w:val="20"/>
    <w:rsid w:val="005A6344"/>
    <w:rPr>
      <w:rFonts w:ascii="Arial" w:eastAsia="Times New Roman" w:hAnsi="Arial" w:cs="Arial"/>
    </w:rPr>
  </w:style>
  <w:style w:type="paragraph" w:styleId="20">
    <w:name w:val="Body Text Indent 2"/>
    <w:basedOn w:val="a"/>
    <w:link w:val="2"/>
    <w:rsid w:val="005A6344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1">
    <w:name w:val="Основной текст с отступом 2 Знак1"/>
    <w:basedOn w:val="a0"/>
    <w:uiPriority w:val="99"/>
    <w:semiHidden/>
    <w:rsid w:val="005A6344"/>
  </w:style>
  <w:style w:type="paragraph" w:styleId="a6">
    <w:name w:val="No Spacing"/>
    <w:uiPriority w:val="1"/>
    <w:qFormat/>
    <w:rsid w:val="005A63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2E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52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20BC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C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71A4"/>
  </w:style>
  <w:style w:type="paragraph" w:styleId="ad">
    <w:name w:val="List Paragraph"/>
    <w:basedOn w:val="a"/>
    <w:uiPriority w:val="34"/>
    <w:qFormat/>
    <w:rsid w:val="00BC5247"/>
    <w:pPr>
      <w:ind w:left="720"/>
      <w:contextualSpacing/>
    </w:pPr>
  </w:style>
  <w:style w:type="table" w:styleId="ae">
    <w:name w:val="Table Grid"/>
    <w:basedOn w:val="a1"/>
    <w:uiPriority w:val="59"/>
    <w:rsid w:val="00F203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/go.html?href=http%3A%2F%2Fpandia.ru%2Ftext%2Fcategory%2Fsrednie_shkoli%2F" TargetMode="External"/><Relationship Id="rId18" Type="http://schemas.openxmlformats.org/officeDocument/2006/relationships/hyperlink" Target="http://school-collektion.edu/ru" TargetMode="External"/><Relationship Id="rId26" Type="http://schemas.openxmlformats.org/officeDocument/2006/relationships/hyperlink" Target="http://school-collektion.edu/ru" TargetMode="External"/><Relationship Id="rId39" Type="http://schemas.openxmlformats.org/officeDocument/2006/relationships/hyperlink" Target="http://eor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or.edu.ru" TargetMode="External"/><Relationship Id="rId34" Type="http://schemas.openxmlformats.org/officeDocument/2006/relationships/hyperlink" Target="http://school-collektion.edu/ru" TargetMode="External"/><Relationship Id="rId42" Type="http://schemas.openxmlformats.org/officeDocument/2006/relationships/hyperlink" Target="http://school-collektion.edu/ru" TargetMode="External"/><Relationship Id="rId47" Type="http://schemas.openxmlformats.org/officeDocument/2006/relationships/hyperlink" Target="http://eor.edu.ru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pandia.ru%2Ftext%2Fcategory%2Fprofessionalmznaya_deyatelmznostmz%2F" TargetMode="External"/><Relationship Id="rId17" Type="http://schemas.openxmlformats.org/officeDocument/2006/relationships/hyperlink" Target="http://eor.edu.ru" TargetMode="External"/><Relationship Id="rId25" Type="http://schemas.openxmlformats.org/officeDocument/2006/relationships/hyperlink" Target="http://eor.edu.ru" TargetMode="External"/><Relationship Id="rId33" Type="http://schemas.openxmlformats.org/officeDocument/2006/relationships/hyperlink" Target="http://eor.edu.ru" TargetMode="External"/><Relationship Id="rId38" Type="http://schemas.openxmlformats.org/officeDocument/2006/relationships/hyperlink" Target="http://school-collektion.edu/ru" TargetMode="External"/><Relationship Id="rId46" Type="http://schemas.openxmlformats.org/officeDocument/2006/relationships/hyperlink" Target="http://school-collektion.edu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ktion.edu/ru" TargetMode="External"/><Relationship Id="rId20" Type="http://schemas.openxmlformats.org/officeDocument/2006/relationships/hyperlink" Target="http://school-collektion.edu/ru" TargetMode="External"/><Relationship Id="rId29" Type="http://schemas.openxmlformats.org/officeDocument/2006/relationships/hyperlink" Target="http://eor.edu.ru" TargetMode="External"/><Relationship Id="rId41" Type="http://schemas.openxmlformats.org/officeDocument/2006/relationships/hyperlink" Target="http://eor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pandia.ru%2Ftext%2Fcategory%2Fvipolnenie_rabot%2F" TargetMode="External"/><Relationship Id="rId24" Type="http://schemas.openxmlformats.org/officeDocument/2006/relationships/hyperlink" Target="http://school-collektion.edu/ru" TargetMode="External"/><Relationship Id="rId32" Type="http://schemas.openxmlformats.org/officeDocument/2006/relationships/hyperlink" Target="http://school-collektion.edu/ru" TargetMode="External"/><Relationship Id="rId37" Type="http://schemas.openxmlformats.org/officeDocument/2006/relationships/hyperlink" Target="http://eor.edu.ru" TargetMode="External"/><Relationship Id="rId40" Type="http://schemas.openxmlformats.org/officeDocument/2006/relationships/hyperlink" Target="http://school-collektion.edu/ru" TargetMode="External"/><Relationship Id="rId45" Type="http://schemas.openxmlformats.org/officeDocument/2006/relationships/hyperlink" Target="http://eor.edu.ru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or.edu.ru" TargetMode="External"/><Relationship Id="rId23" Type="http://schemas.openxmlformats.org/officeDocument/2006/relationships/hyperlink" Target="http://eor.edu.ru" TargetMode="External"/><Relationship Id="rId28" Type="http://schemas.openxmlformats.org/officeDocument/2006/relationships/hyperlink" Target="http://school-collektion.edu/ru" TargetMode="External"/><Relationship Id="rId36" Type="http://schemas.openxmlformats.org/officeDocument/2006/relationships/hyperlink" Target="http://school-collektion.edu/ru" TargetMode="External"/><Relationship Id="rId49" Type="http://schemas.openxmlformats.org/officeDocument/2006/relationships/hyperlink" Target="http://eor.edu.ru" TargetMode="External"/><Relationship Id="rId10" Type="http://schemas.openxmlformats.org/officeDocument/2006/relationships/hyperlink" Target="http://infourok.ru/go.html?href=http%3A%2F%2Fpandia.ru%2Ftext%2Fcategory%2Fprakticheskie_raboti%2F" TargetMode="External"/><Relationship Id="rId19" Type="http://schemas.openxmlformats.org/officeDocument/2006/relationships/hyperlink" Target="http://eor.edu.ru" TargetMode="External"/><Relationship Id="rId31" Type="http://schemas.openxmlformats.org/officeDocument/2006/relationships/hyperlink" Target="http://eor.edu.ru" TargetMode="External"/><Relationship Id="rId44" Type="http://schemas.openxmlformats.org/officeDocument/2006/relationships/hyperlink" Target="http://school-collektion.edu/ru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pandia.ru%2Ftext%2Fcategory%2Fproektnaya_deyatelmznostmz%2F" TargetMode="External"/><Relationship Id="rId14" Type="http://schemas.openxmlformats.org/officeDocument/2006/relationships/hyperlink" Target="http://school-collektion.edu/ru" TargetMode="External"/><Relationship Id="rId22" Type="http://schemas.openxmlformats.org/officeDocument/2006/relationships/hyperlink" Target="http://school-collektion.edu/ru" TargetMode="External"/><Relationship Id="rId27" Type="http://schemas.openxmlformats.org/officeDocument/2006/relationships/hyperlink" Target="http://eor.edu.ru" TargetMode="External"/><Relationship Id="rId30" Type="http://schemas.openxmlformats.org/officeDocument/2006/relationships/hyperlink" Target="http://school-collektion.edu/ru" TargetMode="External"/><Relationship Id="rId35" Type="http://schemas.openxmlformats.org/officeDocument/2006/relationships/hyperlink" Target="http://eor.edu.ru" TargetMode="External"/><Relationship Id="rId43" Type="http://schemas.openxmlformats.org/officeDocument/2006/relationships/hyperlink" Target="http://eor.edu.ru" TargetMode="External"/><Relationship Id="rId48" Type="http://schemas.openxmlformats.org/officeDocument/2006/relationships/hyperlink" Target="http://school-collektion.edu/ru" TargetMode="External"/><Relationship Id="rId8" Type="http://schemas.openxmlformats.org/officeDocument/2006/relationships/image" Target="media/image1.jpeg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40F6-A526-4551-BFC5-419DBA8F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4605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Матушка</cp:lastModifiedBy>
  <cp:revision>55</cp:revision>
  <cp:lastPrinted>2001-12-31T22:39:00Z</cp:lastPrinted>
  <dcterms:created xsi:type="dcterms:W3CDTF">2016-09-05T14:23:00Z</dcterms:created>
  <dcterms:modified xsi:type="dcterms:W3CDTF">2023-09-13T16:08:00Z</dcterms:modified>
</cp:coreProperties>
</file>