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45" w:rsidRDefault="00AE3845" w:rsidP="00AE3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Аннотация к рабочей программе по ОРКСЭ для 4 класса </w:t>
      </w:r>
    </w:p>
    <w:p w:rsidR="00AE3845" w:rsidRPr="00610FE7" w:rsidRDefault="00AE3845" w:rsidP="00AE3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4B28" w:rsidRDefault="00AE3845" w:rsidP="00644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 рабочей программы: </w:t>
      </w:r>
      <w:proofErr w:type="spellStart"/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Инесса Зиновьевна</w:t>
      </w:r>
    </w:p>
    <w:p w:rsidR="00AE3845" w:rsidRPr="00644B28" w:rsidRDefault="00AE3845" w:rsidP="00644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</w:t>
      </w:r>
    </w:p>
    <w:p w:rsidR="00AE3845" w:rsidRPr="0064400B" w:rsidRDefault="00AE3845" w:rsidP="00644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r w:rsidRPr="006440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6440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6440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России»;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</w:t>
      </w:r>
      <w:proofErr w:type="gramStart"/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комплексного</w:t>
      </w:r>
      <w:proofErr w:type="gramEnd"/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учебного курса «Основы религиозных культур и светской этики». А.И. </w:t>
      </w:r>
      <w:proofErr w:type="spellStart"/>
      <w:proofErr w:type="gramStart"/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Шемшурина</w:t>
      </w:r>
      <w:proofErr w:type="spellEnd"/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М.</w:t>
      </w:r>
      <w:proofErr w:type="gramEnd"/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Просвещение, 2018.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-учебник</w:t>
      </w: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«Основы духовно – нравственной культуры народов России. Основы светской этики» 4 класс. А.И. </w:t>
      </w:r>
      <w:proofErr w:type="spellStart"/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Шемшурина</w:t>
      </w:r>
      <w:proofErr w:type="spellEnd"/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г. </w:t>
      </w:r>
      <w:proofErr w:type="gramStart"/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Москва,  «</w:t>
      </w:r>
      <w:proofErr w:type="gramEnd"/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Просвещение»,2019г.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В рамках преподавания комплексного курса ОРКСЭ и учебных предметов, курсов,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дисциплин (модулей), направленных на получение обучающимися знаний об основах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духовно-нравственной культуры народов Российской Федерации, не предусматривается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 xml:space="preserve">обучение религии. 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Непосредственно к компетенции образовательной организации относится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соблюдение нормы части 2 статьи 87 Федерального закона, устанавливающей право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выбора учебных предметов, курсов, дисциплин (модулей) духовно-нравственной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воспитательной направленности исключительно родителями (законными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представителями) детей, обучающихся в общеобразовательной организации. Для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 xml:space="preserve">соблюдения прав родителей школьников письмом </w:t>
      </w:r>
      <w:proofErr w:type="spellStart"/>
      <w:r w:rsidRPr="0064400B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64400B">
        <w:rPr>
          <w:rFonts w:ascii="Times New Roman" w:eastAsia="Calibri" w:hAnsi="Times New Roman" w:cs="Times New Roman"/>
          <w:sz w:val="24"/>
          <w:szCs w:val="24"/>
        </w:rPr>
        <w:t xml:space="preserve"> России от 31 марта 2015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года № 08-461 «О направлении Регламента выбора модуля ОРКСЭ» установлен Регламент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выбора в образовательной организации родителями (законными представителями)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обучающихся одного из модулей комплексного учебного курса «Основы религиозных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культур и светской этики».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Федеральный закон «Об образовании в Российской Федерации» закрепляет светский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характер образования в государственных и муниципальных образовательных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организациях.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Модуль «Основы светской этики» — один из шести модулей, составляющих курс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lastRenderedPageBreak/>
        <w:t>«Основы религиозных культур и светской этики».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В контексте учебного курса ОРКСЭ культура понимается как образ жизни, обычаи,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традиции и верования, духовное и материальное богатство народов мира. Духовно-</w:t>
      </w:r>
    </w:p>
    <w:p w:rsidR="00AE3845" w:rsidRPr="0064400B" w:rsidRDefault="00AE3845" w:rsidP="00644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нравственное воспитание младшего школьника рассматривается как формирование и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развитие ценностного отношения к людям, обществу, природе,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64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Цель комплексного учебного курса</w:t>
      </w: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«Основы религиозных культур и светской этики» - формирование у обучающегося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4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комплексного учебного курса:</w:t>
      </w:r>
    </w:p>
    <w:p w:rsidR="00AE3845" w:rsidRPr="0064400B" w:rsidRDefault="00AE3845" w:rsidP="00644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-познакомить обучающихся с основами религиозных культур и светской этики;</w:t>
      </w:r>
    </w:p>
    <w:p w:rsidR="00AE3845" w:rsidRPr="0064400B" w:rsidRDefault="00AE3845" w:rsidP="00644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представления младшего школьника о значении нравственных норм и ценностей для достойной жизни личности, семьи, общества;</w:t>
      </w:r>
    </w:p>
    <w:p w:rsidR="00AE3845" w:rsidRPr="0064400B" w:rsidRDefault="00AE3845" w:rsidP="00644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-обобщить знания, понятия и представления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AE3845" w:rsidRPr="0064400B" w:rsidRDefault="00AE3845" w:rsidP="00644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способности младших школьников к общению в политичной и многоконфессиональной среде на основе взаимного уважения и диалога во имя общественного мира и согласия.</w:t>
      </w:r>
    </w:p>
    <w:p w:rsidR="00AE3845" w:rsidRPr="0064400B" w:rsidRDefault="00AE3845" w:rsidP="0064400B">
      <w:pPr>
        <w:spacing w:after="0" w:line="240" w:lineRule="auto"/>
        <w:ind w:left="144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организации учебного процесса</w:t>
      </w:r>
    </w:p>
    <w:p w:rsidR="00AE3845" w:rsidRPr="0064400B" w:rsidRDefault="00AE3845" w:rsidP="006440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организации учебно-познавательной деятельности:</w:t>
      </w: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3845" w:rsidRPr="0064400B" w:rsidRDefault="00AE3845" w:rsidP="0064400B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словесные, наглядные, практические; </w:t>
      </w:r>
    </w:p>
    <w:p w:rsidR="00AE3845" w:rsidRPr="0064400B" w:rsidRDefault="00AE3845" w:rsidP="0064400B">
      <w:pPr>
        <w:autoSpaceDE w:val="0"/>
        <w:autoSpaceDN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проблемно-поисковый, обеспечивающий «открытие» детьми нового знания и активное освоение различных </w:t>
      </w:r>
      <w:proofErr w:type="gramStart"/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  познания</w:t>
      </w:r>
      <w:proofErr w:type="gramEnd"/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окружающего: </w:t>
      </w:r>
    </w:p>
    <w:p w:rsidR="00AE3845" w:rsidRPr="0064400B" w:rsidRDefault="00AE3845" w:rsidP="0064400B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самостоятельной работы и работы под руководством; </w:t>
      </w:r>
    </w:p>
    <w:p w:rsidR="00AE3845" w:rsidRPr="0064400B" w:rsidRDefault="00AE3845" w:rsidP="006440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стимулирования и мотивации:</w:t>
      </w: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3845" w:rsidRPr="0064400B" w:rsidRDefault="00AE3845" w:rsidP="0064400B">
      <w:pPr>
        <w:autoSpaceDE w:val="0"/>
        <w:autoSpaceDN w:val="0"/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интереса к учению (познавательные игры, учебные дискуссии, создание эмоционально-нравственных ситуаций); </w:t>
      </w:r>
    </w:p>
    <w:p w:rsidR="00AE3845" w:rsidRPr="0064400B" w:rsidRDefault="00AE3845" w:rsidP="0064400B">
      <w:pPr>
        <w:autoSpaceDE w:val="0"/>
        <w:autoSpaceDN w:val="0"/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долга и ответственности (убеждения, предъявление требований, «упражнения» в выполнении требований, поощрения, порицания); </w:t>
      </w:r>
    </w:p>
    <w:p w:rsidR="00AE3845" w:rsidRPr="0064400B" w:rsidRDefault="00AE3845" w:rsidP="006440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контроля и самоконтроля</w:t>
      </w: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3845" w:rsidRPr="0064400B" w:rsidRDefault="00AE3845" w:rsidP="006440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интерактивные методы обучения</w:t>
      </w: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контроля: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00B">
        <w:rPr>
          <w:rFonts w:ascii="Times New Roman" w:eastAsia="Calibri" w:hAnsi="Times New Roman" w:cs="Times New Roman"/>
          <w:sz w:val="24"/>
          <w:szCs w:val="24"/>
        </w:rPr>
        <w:t>Устный опрос, письменная самостоятельная работа, тесты, проверочная работа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учебного процесса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Программа предусматривает проведение традиционных и нетрадиционных (уроки-путешествия, защита проектов) уроков, обобщающих уроков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Используется коллективная, групповая, индивидуальная работа, работа в парах.</w:t>
      </w:r>
      <w:r w:rsidRPr="00644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AE3845" w:rsidRPr="0064400B" w:rsidRDefault="00AE3845" w:rsidP="0064400B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в курс (1ч.)</w:t>
      </w: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Этика – наука о нравственной жизни человека. Общие представление об отечественной религиозно-культурной традиции (многонациональная, многоконфессиональная) России. Этические чувства и нормы. Общественные нормы нравственности и морали.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Этика общения (4 ч.) </w:t>
      </w: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Добрым жить на свете веселей. Правила общения для всех. От добрых правил – добрые слова и поступки. Правила общения для всех. Взаимосвязи между культурой, моральными традициями и поведением людей. Взаимосвязь между религиозной (православной) культурой и поведением людей. Анализ жизненных ситуаций, выбор нравственных формы поведения, сопоставление их с нормами разных культурных традиций. Взаимосвязи между культурой, моральными традициями и поведением людей. </w:t>
      </w: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Добро и зло как основные этические понятия. Значение этических норм, норм морали и</w:t>
      </w: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нравственности в жизни людей. Добро и зло как основные этические понятия.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Этикет (4 ч.)</w:t>
      </w: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Премудрости этикета. Красота этикета. Простые школьные и домашние правила этикета. Чистый ручеёк нашей речи. Значение этических норм, норм морали и нравственности в жизни людей. Взаимосвязь между культурой и поведением людей. Значение этических норм, норм морали и нравственности в жизни людей. Нравственный, творческий, ответственный гражданин России.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Этика человеческих отношений (4 ч.) </w:t>
      </w: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добрых чувств – творение души. Природа – волшебные двери к добру и доверию. Чувство Родины. Жизнь протекает среди людей. Анализ жизненных ситуаций, выбор нравственных форм поведения, сопоставление их с формами религиозной культуры (православной и др.). Взаимосвязи между культурой, моральными традициями и поведением людей. Толерантное отношение к представителям разных мировоззрений и культурных традиций. Значение этических норм, норм морали и нравственности в жизни людей.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Этика отношений в коллективе (4 ч.)</w:t>
      </w: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быть коллективом. Коллектив начинается с меня. Мой класс – мои друзья. Ежели душевны вы и к этике не глухи. Значение этических норм, норм морали и нравственности в жизни людей. Золотое правило нравственности. Общечеловеческие ценности.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Простые нравственные истины (4 ч.)</w:t>
      </w: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Жизнь священна. Человек рождён для добра. Милосердие – закон жизни. Жить во благо себе и </w:t>
      </w:r>
      <w:proofErr w:type="spellStart"/>
      <w:proofErr w:type="gramStart"/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другим.Анализ</w:t>
      </w:r>
      <w:proofErr w:type="spellEnd"/>
      <w:proofErr w:type="gramEnd"/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жизненных ситуаций, выбор нравственных форм поведения, сопоставление их с формами религиозной культуры (православной и др.).Значение этических норм, норм морали и нравственности в жизни людей. Материальные и духовные потребности. Ценности. Жизнь человека. Уникальность неповторимость жизни. Культура, мораль, нравственность. Справедливость. Тактичность.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Душа обязана трудиться (4 ч.)</w:t>
      </w: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Следовать нравственной установке. Достойно жить среди людей. Уметь понять и простить. Простая этика поступков. Взаимосвязи между культурой, моральными традициями и поведением людей. Моральные и этические требования, предъявляемые к человеку в светской культуре и различных культурных, в том числе и религиозных традициях. Нравственность, бескорыстие, уважение, доброжелательность. Добро, нравственная установка. Гуманизм, гуманность, понимание, прощение. Свобода. Нравственный выбор. Ситуация морального выбора. Этика поступка.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Посеешь поступок – пожнёшь характер (4 ч.)</w:t>
      </w: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Общение и источники преодоления обид. Ростки нравственного опыта поведения. Действия с приставкой «СО»: сочувствие, сопереживание, сострадание, соболезнование, соучастие. Значение этических норм, норм морали и нравственности в жизни людей. Ответственное поведение. Свободный выбор личности. Отношения ответственности. Моральный долг. Моральная обязанность. Добродетельные отношения. Дружба. Терпение и терпимость.</w:t>
      </w:r>
    </w:p>
    <w:p w:rsidR="00AE3845" w:rsidRPr="0064400B" w:rsidRDefault="00AE3845" w:rsidP="00644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Судьба и Родина едины (5ч.)</w:t>
      </w: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чего начинается Родина. В тебе рождается патриот и гражданин. Человек – чело века. Слово, обращённое к тебе. Отечество, долг и их понимание как основы традиционной культуры многонационального народа России. Государство. Гражданин. Мораль. Патриотизм. Важность соблюдения человеком нравственных норм. Человек, назначение человека. Подведение итогов. Презентация творческих работ.</w:t>
      </w:r>
    </w:p>
    <w:p w:rsidR="00AE3845" w:rsidRPr="0064400B" w:rsidRDefault="00AE3845" w:rsidP="006440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44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</w:t>
      </w:r>
    </w:p>
    <w:p w:rsidR="00AE3845" w:rsidRPr="0064400B" w:rsidRDefault="00AE3845" w:rsidP="006440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обязательного изучения предмета </w:t>
      </w:r>
      <w:r w:rsidRPr="0064400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ОРКСЭ </w:t>
      </w: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4</w:t>
      </w:r>
      <w:r w:rsidR="00644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классе отводится 34 часа из расчета 1 часа в неделю. Часы, отведенные на </w:t>
      </w:r>
      <w:r w:rsidRPr="0064400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ОРКСЭ</w:t>
      </w: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относятся к инвариантной части учебного плана, предмет изучается на базовом уровне.  В соответствии с учебным планом и календарным учебным графиком</w:t>
      </w: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</w:t>
      </w:r>
      <w:proofErr w:type="spellStart"/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Дячкинской</w:t>
      </w:r>
      <w:proofErr w:type="spellEnd"/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на 2022-2023г </w:t>
      </w:r>
      <w:r w:rsidRPr="00644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в 4 классе отводится 34 часа</w:t>
      </w:r>
      <w:r w:rsidRPr="00644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Срок реализации программы с 7.09.22г по 24.05.23г</w:t>
      </w:r>
    </w:p>
    <w:p w:rsidR="00AE3845" w:rsidRDefault="00AE3845" w:rsidP="0064400B">
      <w:pPr>
        <w:jc w:val="both"/>
      </w:pPr>
    </w:p>
    <w:p w:rsidR="00AE3845" w:rsidRDefault="00AE3845" w:rsidP="0064400B">
      <w:pPr>
        <w:jc w:val="both"/>
      </w:pPr>
    </w:p>
    <w:sectPr w:rsidR="00AE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86C3F"/>
    <w:multiLevelType w:val="hybridMultilevel"/>
    <w:tmpl w:val="6F929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45"/>
    <w:rsid w:val="00425738"/>
    <w:rsid w:val="0064400B"/>
    <w:rsid w:val="00644B28"/>
    <w:rsid w:val="00AD0FC4"/>
    <w:rsid w:val="00A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3E42"/>
  <w15:chartTrackingRefBased/>
  <w15:docId w15:val="{9F840A10-0E14-4587-A5C9-A1978DF8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1503</Words>
  <Characters>8572</Characters>
  <Application>Microsoft Office Word</Application>
  <DocSecurity>0</DocSecurity>
  <Lines>71</Lines>
  <Paragraphs>20</Paragraphs>
  <ScaleCrop>false</ScaleCrop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2022-09-04T17:01:00Z</dcterms:created>
  <dcterms:modified xsi:type="dcterms:W3CDTF">2022-09-07T22:15:00Z</dcterms:modified>
</cp:coreProperties>
</file>