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C98" w:rsidRDefault="006D5C98" w:rsidP="00FC4773">
      <w:pPr>
        <w:spacing w:after="0" w:line="360" w:lineRule="auto"/>
        <w:ind w:left="284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645910" cy="9129341"/>
            <wp:effectExtent l="1905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9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C98" w:rsidRDefault="006D5C98" w:rsidP="00FC4773">
      <w:pPr>
        <w:spacing w:after="0" w:line="360" w:lineRule="auto"/>
        <w:ind w:left="284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D5C98" w:rsidRPr="001C0A6C" w:rsidRDefault="006D5C98" w:rsidP="006D5C98">
      <w:pPr>
        <w:spacing w:after="0" w:line="240" w:lineRule="auto"/>
      </w:pPr>
      <w:r>
        <w:rPr>
          <w:rFonts w:ascii="Times New Roman" w:hAnsi="Times New Roman"/>
          <w:b/>
          <w:color w:val="000000"/>
          <w:sz w:val="28"/>
        </w:rPr>
        <w:t xml:space="preserve">              </w:t>
      </w:r>
      <w:r w:rsidRPr="001C0A6C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D5C98" w:rsidRPr="001C0A6C" w:rsidRDefault="006D5C98" w:rsidP="006D5C98">
      <w:pPr>
        <w:spacing w:after="0" w:line="240" w:lineRule="auto"/>
        <w:ind w:left="120"/>
        <w:jc w:val="center"/>
      </w:pPr>
      <w:r w:rsidRPr="001C0A6C">
        <w:rPr>
          <w:rFonts w:ascii="Times New Roman" w:hAnsi="Times New Roman"/>
          <w:b/>
          <w:color w:val="000000"/>
          <w:sz w:val="28"/>
        </w:rPr>
        <w:t>‌</w:t>
      </w:r>
      <w:bookmarkStart w:id="0" w:name="37ac6180-0491-4e51-bcdc-02f177e3ca02"/>
      <w:r w:rsidRPr="001C0A6C"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1C0A6C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6D5C98" w:rsidRPr="001C0A6C" w:rsidRDefault="006D5C98" w:rsidP="006D5C98">
      <w:pPr>
        <w:spacing w:after="0" w:line="240" w:lineRule="auto"/>
        <w:ind w:left="120"/>
        <w:jc w:val="center"/>
      </w:pPr>
      <w:r w:rsidRPr="001C0A6C">
        <w:rPr>
          <w:rFonts w:ascii="Times New Roman" w:hAnsi="Times New Roman"/>
          <w:b/>
          <w:color w:val="000000"/>
          <w:sz w:val="28"/>
        </w:rPr>
        <w:t>‌</w:t>
      </w:r>
      <w:bookmarkStart w:id="1" w:name="8ada58fd-6609-4cda-9277-f572cdc08664"/>
      <w:r w:rsidRPr="001C0A6C">
        <w:rPr>
          <w:rFonts w:ascii="Times New Roman" w:hAnsi="Times New Roman"/>
          <w:b/>
          <w:color w:val="000000"/>
          <w:sz w:val="28"/>
        </w:rPr>
        <w:t>ОО Администрации Тарасовского района</w:t>
      </w:r>
      <w:bookmarkEnd w:id="1"/>
      <w:r w:rsidRPr="001C0A6C">
        <w:rPr>
          <w:rFonts w:ascii="Times New Roman" w:hAnsi="Times New Roman"/>
          <w:b/>
          <w:color w:val="000000"/>
          <w:sz w:val="28"/>
        </w:rPr>
        <w:t>‌</w:t>
      </w:r>
      <w:r w:rsidRPr="001C0A6C">
        <w:rPr>
          <w:rFonts w:ascii="Times New Roman" w:hAnsi="Times New Roman"/>
          <w:color w:val="000000"/>
          <w:sz w:val="28"/>
        </w:rPr>
        <w:t>​</w:t>
      </w:r>
    </w:p>
    <w:p w:rsidR="006D5C98" w:rsidRPr="006D5C98" w:rsidRDefault="006D5C98" w:rsidP="006D5C98">
      <w:pPr>
        <w:spacing w:after="0" w:line="240" w:lineRule="auto"/>
        <w:ind w:left="120"/>
        <w:jc w:val="center"/>
      </w:pPr>
      <w:r w:rsidRPr="006D5C98">
        <w:rPr>
          <w:rFonts w:ascii="Times New Roman" w:hAnsi="Times New Roman"/>
          <w:b/>
          <w:color w:val="000000"/>
          <w:sz w:val="28"/>
        </w:rPr>
        <w:t>МБОУ Дячкинская СОШ</w:t>
      </w:r>
    </w:p>
    <w:p w:rsidR="006D5C98" w:rsidRPr="006D5C98" w:rsidRDefault="006D5C98" w:rsidP="006D5C98">
      <w:pPr>
        <w:spacing w:after="0"/>
        <w:ind w:left="120"/>
      </w:pPr>
    </w:p>
    <w:tbl>
      <w:tblPr>
        <w:tblW w:w="0" w:type="auto"/>
        <w:tblInd w:w="1941" w:type="dxa"/>
        <w:tblLook w:val="04A0"/>
      </w:tblPr>
      <w:tblGrid>
        <w:gridCol w:w="2913"/>
        <w:gridCol w:w="2914"/>
        <w:gridCol w:w="2914"/>
      </w:tblGrid>
      <w:tr w:rsidR="006D5C98" w:rsidRPr="001C0A6C" w:rsidTr="00C93CE2">
        <w:tc>
          <w:tcPr>
            <w:tcW w:w="3114" w:type="dxa"/>
          </w:tcPr>
          <w:p w:rsidR="006D5C98" w:rsidRPr="001C0A6C" w:rsidRDefault="006D5C98" w:rsidP="00C93CE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МО учителей естестественно-математического цикла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Ершова Л.Н.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</w:t>
            </w: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5C98" w:rsidRPr="001C0A6C" w:rsidRDefault="006D5C98" w:rsidP="00C93C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ВР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Дюжева</w:t>
            </w: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Т.М.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педсовета №1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</w:t>
            </w: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5C98" w:rsidRPr="001C0A6C" w:rsidRDefault="006D5C98" w:rsidP="00C93C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№170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</w:t>
            </w: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D5C98" w:rsidRPr="001C0A6C" w:rsidRDefault="006D5C98" w:rsidP="00C93CE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Pr="001C0A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1C0A6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РАБОЧАЯ ПРОГРАММА</w:t>
      </w:r>
    </w:p>
    <w:p w:rsidR="006D5C98" w:rsidRPr="001C0A6C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</w:rPr>
        <w:t>ПО ВНЕУРОЧНОЙ ДЕЯТЕЛЬНОСТИ</w:t>
      </w:r>
    </w:p>
    <w:p w:rsidR="006D5C98" w:rsidRPr="001C0A6C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</w:rPr>
        <w:t>«Функциональная грамотность»</w:t>
      </w: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</w:rPr>
        <w:t>(естественно-научная грамотность)</w:t>
      </w: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5C98" w:rsidRPr="001C0A6C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5C98" w:rsidRPr="001C0A6C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</w:rPr>
        <w:t xml:space="preserve"> Уровень общего образования, возраст: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общее, 8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класс</w:t>
      </w:r>
    </w:p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</w:rPr>
        <w:t xml:space="preserve"> Направление деятельности: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</w:rPr>
        <w:t>общеинтеллектуальное</w:t>
      </w:r>
    </w:p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</w:rPr>
        <w:t xml:space="preserve"> Количество часов в неделю: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</w:rPr>
        <w:t>0,25 часа</w:t>
      </w:r>
    </w:p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 дополнительного образования: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</w:rPr>
        <w:t>Куликова И.Е.</w:t>
      </w:r>
    </w:p>
    <w:p w:rsidR="006D5C98" w:rsidRPr="001C0A6C" w:rsidRDefault="006D5C98" w:rsidP="006D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</w:rPr>
        <w:t xml:space="preserve"> Квалификационная категория: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</w:rPr>
        <w:t>высшая</w:t>
      </w: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5C98" w:rsidRPr="006D5C98" w:rsidRDefault="006D5C98" w:rsidP="006D5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2026-2027 </w:t>
      </w:r>
      <w:r w:rsidRPr="001C0A6C">
        <w:rPr>
          <w:rFonts w:ascii="Times New Roman" w:eastAsia="Times New Roman" w:hAnsi="Times New Roman" w:cs="Times New Roman"/>
          <w:b/>
          <w:sz w:val="24"/>
          <w:szCs w:val="24"/>
        </w:rPr>
        <w:t>учебный</w:t>
      </w:r>
    </w:p>
    <w:p w:rsidR="004C2470" w:rsidRDefault="004C2470" w:rsidP="00FC4773">
      <w:pPr>
        <w:spacing w:after="0" w:line="36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773" w:rsidRPr="00FC4773" w:rsidRDefault="00B72CEF" w:rsidP="00997BA7">
      <w:pPr>
        <w:spacing w:after="0" w:line="36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72CEF" w:rsidRPr="00FC4773" w:rsidRDefault="00B72CEF" w:rsidP="00997BA7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Направленность программы</w:t>
      </w:r>
      <w:r w:rsidRPr="00FC4773">
        <w:rPr>
          <w:rFonts w:ascii="Times New Roman" w:hAnsi="Times New Roman" w:cs="Times New Roman"/>
          <w:sz w:val="28"/>
          <w:szCs w:val="28"/>
        </w:rPr>
        <w:t xml:space="preserve"> – </w:t>
      </w:r>
      <w:r w:rsidR="004C2470">
        <w:rPr>
          <w:rFonts w:ascii="Times New Roman" w:hAnsi="Times New Roman" w:cs="Times New Roman"/>
          <w:sz w:val="28"/>
          <w:szCs w:val="28"/>
        </w:rPr>
        <w:t xml:space="preserve">естественнонаучная </w:t>
      </w:r>
    </w:p>
    <w:p w:rsidR="00B72CEF" w:rsidRPr="00FC4773" w:rsidRDefault="00B72CEF" w:rsidP="00997BA7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Возраст обучающихся:</w:t>
      </w:r>
      <w:r w:rsidR="006D5C98">
        <w:rPr>
          <w:rFonts w:ascii="Times New Roman" w:hAnsi="Times New Roman" w:cs="Times New Roman"/>
          <w:sz w:val="28"/>
          <w:szCs w:val="28"/>
        </w:rPr>
        <w:t xml:space="preserve"> от 12 лет до 13</w:t>
      </w:r>
      <w:r w:rsidRPr="00FC4773"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B72CEF" w:rsidRPr="00FC4773" w:rsidRDefault="00B72CEF" w:rsidP="00997BA7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Срок реализации программы:</w:t>
      </w:r>
      <w:r w:rsidRPr="00FC4773">
        <w:rPr>
          <w:rFonts w:ascii="Times New Roman" w:hAnsi="Times New Roman" w:cs="Times New Roman"/>
          <w:sz w:val="28"/>
          <w:szCs w:val="28"/>
        </w:rPr>
        <w:t xml:space="preserve"> 1 год, </w:t>
      </w:r>
      <w:r w:rsidR="006D5C98">
        <w:rPr>
          <w:rFonts w:ascii="Times New Roman" w:hAnsi="Times New Roman" w:cs="Times New Roman"/>
          <w:sz w:val="28"/>
          <w:szCs w:val="28"/>
        </w:rPr>
        <w:t>10 часов</w:t>
      </w:r>
      <w:r w:rsidRPr="00FC47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2CEF" w:rsidRPr="00997BA7" w:rsidRDefault="00B72CEF" w:rsidP="00997B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BA7">
        <w:rPr>
          <w:rFonts w:ascii="Times New Roman" w:hAnsi="Times New Roman" w:cs="Times New Roman"/>
          <w:sz w:val="28"/>
          <w:szCs w:val="28"/>
        </w:rPr>
        <w:t>Рабочая программа занятий внеурочной деятельности по биологии «</w:t>
      </w:r>
      <w:r w:rsidR="00B73CAC">
        <w:rPr>
          <w:rFonts w:ascii="Times New Roman" w:hAnsi="Times New Roman" w:cs="Times New Roman"/>
          <w:sz w:val="28"/>
          <w:szCs w:val="28"/>
        </w:rPr>
        <w:t>Естественнонаучная грамотность</w:t>
      </w:r>
      <w:r w:rsidRPr="00997BA7">
        <w:rPr>
          <w:rFonts w:ascii="Times New Roman" w:hAnsi="Times New Roman" w:cs="Times New Roman"/>
          <w:sz w:val="28"/>
          <w:szCs w:val="28"/>
        </w:rPr>
        <w:t>» предназначена для</w:t>
      </w:r>
      <w:r w:rsidR="00997BA7">
        <w:rPr>
          <w:rFonts w:ascii="Times New Roman" w:hAnsi="Times New Roman" w:cs="Times New Roman"/>
          <w:sz w:val="28"/>
          <w:szCs w:val="28"/>
        </w:rPr>
        <w:t xml:space="preserve"> </w:t>
      </w:r>
      <w:r w:rsidR="00FB09D2">
        <w:rPr>
          <w:rFonts w:ascii="Times New Roman" w:hAnsi="Times New Roman" w:cs="Times New Roman"/>
          <w:sz w:val="28"/>
          <w:szCs w:val="28"/>
        </w:rPr>
        <w:t xml:space="preserve"> обучающихся 6</w:t>
      </w:r>
      <w:r w:rsidR="006D5C98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997BA7">
        <w:rPr>
          <w:rFonts w:ascii="Times New Roman" w:hAnsi="Times New Roman" w:cs="Times New Roman"/>
          <w:sz w:val="28"/>
          <w:szCs w:val="28"/>
        </w:rPr>
        <w:t xml:space="preserve"> М</w:t>
      </w:r>
      <w:r w:rsidR="00BD30E4">
        <w:rPr>
          <w:rFonts w:ascii="Times New Roman" w:hAnsi="Times New Roman" w:cs="Times New Roman"/>
          <w:sz w:val="28"/>
          <w:szCs w:val="28"/>
        </w:rPr>
        <w:t>Б</w:t>
      </w:r>
      <w:r w:rsidRPr="00997BA7">
        <w:rPr>
          <w:rFonts w:ascii="Times New Roman" w:hAnsi="Times New Roman" w:cs="Times New Roman"/>
          <w:sz w:val="28"/>
          <w:szCs w:val="28"/>
        </w:rPr>
        <w:t xml:space="preserve">ОУ </w:t>
      </w:r>
      <w:r w:rsidR="006D5C98">
        <w:rPr>
          <w:rFonts w:ascii="Times New Roman" w:hAnsi="Times New Roman" w:cs="Times New Roman"/>
          <w:sz w:val="28"/>
          <w:szCs w:val="28"/>
        </w:rPr>
        <w:t>Дячкинской СОШ</w:t>
      </w:r>
      <w:r w:rsidRPr="00997BA7">
        <w:rPr>
          <w:rFonts w:ascii="Times New Roman" w:hAnsi="Times New Roman" w:cs="Times New Roman"/>
          <w:sz w:val="28"/>
          <w:szCs w:val="28"/>
        </w:rPr>
        <w:t>.</w:t>
      </w:r>
    </w:p>
    <w:p w:rsidR="00B72CEF" w:rsidRPr="00997BA7" w:rsidRDefault="00B72CEF" w:rsidP="00997B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BA7">
        <w:rPr>
          <w:rFonts w:ascii="Times New Roman" w:hAnsi="Times New Roman" w:cs="Times New Roman"/>
          <w:sz w:val="28"/>
          <w:szCs w:val="28"/>
        </w:rPr>
        <w:t xml:space="preserve">Реализация программы обеспечивается нормативными документами: </w:t>
      </w:r>
    </w:p>
    <w:p w:rsidR="00B72CEF" w:rsidRPr="00997BA7" w:rsidRDefault="00B72CEF" w:rsidP="00997B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BA7">
        <w:rPr>
          <w:rFonts w:ascii="Times New Roman" w:hAnsi="Times New Roman" w:cs="Times New Roman"/>
          <w:sz w:val="28"/>
          <w:szCs w:val="28"/>
        </w:rPr>
        <w:t xml:space="preserve">1. Федеральный закон от 29.12.2012 № 273-ФЗ (ред. от 31.07.2020) «Об образовании в Российской Федерации» (с изм. и доп., вступ. в силу с 01.09.2020). </w:t>
      </w:r>
    </w:p>
    <w:p w:rsidR="004C2470" w:rsidRPr="00997BA7" w:rsidRDefault="00B72CEF" w:rsidP="00997B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BA7">
        <w:rPr>
          <w:rFonts w:ascii="Times New Roman" w:hAnsi="Times New Roman" w:cs="Times New Roman"/>
          <w:sz w:val="28"/>
          <w:szCs w:val="28"/>
        </w:rPr>
        <w:t xml:space="preserve">2. </w:t>
      </w:r>
      <w:r w:rsidR="004C2470" w:rsidRPr="00997BA7">
        <w:rPr>
          <w:rFonts w:ascii="Times New Roman" w:hAnsi="Times New Roman" w:cs="Times New Roman"/>
          <w:sz w:val="28"/>
          <w:szCs w:val="28"/>
        </w:rPr>
        <w:t>Методические рекомендации по проектированию дополнительных общеобразовательных общеразвивающих программ от 18.11.2015. Министерство образования и науки РФ</w:t>
      </w:r>
    </w:p>
    <w:p w:rsidR="00B72CEF" w:rsidRPr="00997BA7" w:rsidRDefault="004C2470" w:rsidP="00997B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BA7">
        <w:rPr>
          <w:rFonts w:ascii="Times New Roman" w:hAnsi="Times New Roman" w:cs="Times New Roman"/>
          <w:sz w:val="28"/>
          <w:szCs w:val="28"/>
        </w:rPr>
        <w:t>3</w:t>
      </w:r>
      <w:r w:rsidR="00B72CEF" w:rsidRPr="00997BA7">
        <w:rPr>
          <w:rFonts w:ascii="Times New Roman" w:hAnsi="Times New Roman" w:cs="Times New Roman"/>
          <w:sz w:val="28"/>
          <w:szCs w:val="28"/>
        </w:rPr>
        <w:t xml:space="preserve">. Профессиональный стандарт «Педагог (педагогическая деятельность в дошкольном, начальном общем, основном общем, среднем общем образовании), (воспитатель, учитель)» </w:t>
      </w:r>
    </w:p>
    <w:p w:rsidR="004C2470" w:rsidRPr="00997BA7" w:rsidRDefault="006D5C98" w:rsidP="00997B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C2470" w:rsidRPr="00997BA7">
        <w:rPr>
          <w:rFonts w:ascii="Times New Roman" w:hAnsi="Times New Roman" w:cs="Times New Roman"/>
          <w:sz w:val="28"/>
          <w:szCs w:val="28"/>
        </w:rPr>
        <w:t>.Федеральный Закон от 29.12.2012 № 273-ФЗ «Об образовании в РФ»</w:t>
      </w:r>
    </w:p>
    <w:p w:rsidR="00997BA7" w:rsidRPr="00997BA7" w:rsidRDefault="006D5C98" w:rsidP="00997B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7BA7">
        <w:rPr>
          <w:rFonts w:ascii="Times New Roman" w:hAnsi="Times New Roman" w:cs="Times New Roman"/>
          <w:sz w:val="28"/>
          <w:szCs w:val="28"/>
        </w:rPr>
        <w:t>.</w:t>
      </w:r>
      <w:r w:rsidR="00FC4773" w:rsidRPr="00997BA7">
        <w:rPr>
          <w:rFonts w:ascii="Times New Roman" w:hAnsi="Times New Roman" w:cs="Times New Roman"/>
          <w:sz w:val="28"/>
          <w:szCs w:val="28"/>
        </w:rPr>
        <w:t>Федеральный проект «Успех каждого ребенка» (утв. 7 декабря 2018 г.)</w:t>
      </w:r>
    </w:p>
    <w:p w:rsidR="00B72CEF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7BA7">
        <w:rPr>
          <w:rFonts w:ascii="Times New Roman" w:hAnsi="Times New Roman" w:cs="Times New Roman"/>
          <w:sz w:val="28"/>
          <w:szCs w:val="28"/>
        </w:rPr>
        <w:t>Современный учебный процесс направлен не столько</w:t>
      </w:r>
      <w:r w:rsidRPr="00FC4773">
        <w:rPr>
          <w:rFonts w:ascii="Times New Roman" w:hAnsi="Times New Roman" w:cs="Times New Roman"/>
          <w:sz w:val="28"/>
          <w:szCs w:val="28"/>
        </w:rPr>
        <w:t xml:space="preserve"> на достижение результатов в области предметных знаний, скол</w:t>
      </w:r>
      <w:r w:rsidR="00FC4773">
        <w:rPr>
          <w:rFonts w:ascii="Times New Roman" w:hAnsi="Times New Roman" w:cs="Times New Roman"/>
          <w:sz w:val="28"/>
          <w:szCs w:val="28"/>
        </w:rPr>
        <w:t>ько на личностный рост ребенка.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Обучение по новым образовательным стандартам предусматривает организацию внеурочной деятельности, которая способствует   раскрытию   внутреннего потенциала каждого ученика, развитие и поддержание его таланта.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Одним из ключевых требований к биологическому образованию в современных условиях и важнейшим компонентов реализации ФГОС является овладение учащимися практическими умениями и навыками, проектно – исследовательской деятельностью. Программа «Практическая биология» направл</w:t>
      </w:r>
      <w:r w:rsidR="006D5C98">
        <w:rPr>
          <w:rFonts w:ascii="Times New Roman" w:hAnsi="Times New Roman" w:cs="Times New Roman"/>
          <w:sz w:val="28"/>
          <w:szCs w:val="28"/>
        </w:rPr>
        <w:t>ена на формирование у учащихся 6</w:t>
      </w:r>
      <w:r w:rsidR="00B72CEF" w:rsidRPr="00FC4773">
        <w:rPr>
          <w:rFonts w:ascii="Times New Roman" w:hAnsi="Times New Roman" w:cs="Times New Roman"/>
          <w:sz w:val="28"/>
          <w:szCs w:val="28"/>
        </w:rPr>
        <w:t xml:space="preserve"> </w:t>
      </w:r>
      <w:r w:rsidR="006D5C98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FC4773">
        <w:rPr>
          <w:rFonts w:ascii="Times New Roman" w:hAnsi="Times New Roman" w:cs="Times New Roman"/>
          <w:sz w:val="28"/>
          <w:szCs w:val="28"/>
        </w:rPr>
        <w:t xml:space="preserve"> интереса к изучению биологии, развитие практических умений, применение полученных знаний на практике, подготовка учащихся к участию в олимпиадном движении.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На дополнительных заняти</w:t>
      </w:r>
      <w:r w:rsidR="006D5C98">
        <w:rPr>
          <w:rFonts w:ascii="Times New Roman" w:hAnsi="Times New Roman" w:cs="Times New Roman"/>
          <w:sz w:val="28"/>
          <w:szCs w:val="28"/>
        </w:rPr>
        <w:t>ях по биологии в 6</w:t>
      </w:r>
      <w:r w:rsidR="00FC4773">
        <w:rPr>
          <w:rFonts w:ascii="Times New Roman" w:hAnsi="Times New Roman" w:cs="Times New Roman"/>
          <w:sz w:val="28"/>
          <w:szCs w:val="28"/>
        </w:rPr>
        <w:t xml:space="preserve"> </w:t>
      </w:r>
      <w:r w:rsidR="006D5C98">
        <w:rPr>
          <w:rFonts w:ascii="Times New Roman" w:hAnsi="Times New Roman" w:cs="Times New Roman"/>
          <w:sz w:val="28"/>
          <w:szCs w:val="28"/>
        </w:rPr>
        <w:t>классе</w:t>
      </w:r>
      <w:r w:rsidRPr="00FC4773">
        <w:rPr>
          <w:rFonts w:ascii="Times New Roman" w:hAnsi="Times New Roman" w:cs="Times New Roman"/>
          <w:sz w:val="28"/>
          <w:szCs w:val="28"/>
        </w:rPr>
        <w:t xml:space="preserve"> закладываются основы многих практических умений школьников, которыми они будут пользоваться во всех последующих курсах изучения биологии. Количество практических умений и навыков, которые учащиеся должны </w:t>
      </w:r>
      <w:r w:rsidR="006D5C98">
        <w:rPr>
          <w:rFonts w:ascii="Times New Roman" w:hAnsi="Times New Roman" w:cs="Times New Roman"/>
          <w:sz w:val="28"/>
          <w:szCs w:val="28"/>
        </w:rPr>
        <w:t>усвоить на уроках «Биологии» в 6 классе</w:t>
      </w:r>
      <w:r w:rsidRPr="00FC4773">
        <w:rPr>
          <w:rFonts w:ascii="Times New Roman" w:hAnsi="Times New Roman" w:cs="Times New Roman"/>
          <w:sz w:val="28"/>
          <w:szCs w:val="28"/>
        </w:rPr>
        <w:t xml:space="preserve"> достаточно велико, поэтому внеурочная деятельность будет дополнительной возможностью для закрепления и отработки практических умений</w:t>
      </w:r>
      <w:r w:rsidR="00BD30E4">
        <w:rPr>
          <w:rFonts w:ascii="Times New Roman" w:hAnsi="Times New Roman" w:cs="Times New Roman"/>
          <w:sz w:val="28"/>
          <w:szCs w:val="28"/>
        </w:rPr>
        <w:t xml:space="preserve"> и функциональной грамотности</w:t>
      </w:r>
      <w:r w:rsidRPr="00FC4773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Программа способствует ознакомлению с организацией коллективного и индивидуального исследования, обучению в действии, позволяет чередовать коллективную и индивидуальную деятельность. Теоретический материал включает в себя вопросы, касающиеся основ проектно-исследовательской деятельности, знакомства со структурой работы.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Цель:</w:t>
      </w:r>
      <w:r w:rsidRPr="00FC4773">
        <w:rPr>
          <w:rFonts w:ascii="Times New Roman" w:hAnsi="Times New Roman" w:cs="Times New Roman"/>
          <w:sz w:val="28"/>
          <w:szCs w:val="28"/>
        </w:rPr>
        <w:t xml:space="preserve"> создание условий для успешного освоения учащимися практической составляющей школьной биологии и основ исследовательской деятельности.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77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Формирование системы</w:t>
      </w:r>
      <w:r w:rsidRPr="00FC4773">
        <w:rPr>
          <w:rFonts w:ascii="Times New Roman" w:hAnsi="Times New Roman" w:cs="Times New Roman"/>
          <w:sz w:val="28"/>
          <w:szCs w:val="28"/>
        </w:rPr>
        <w:tab/>
        <w:t>научных</w:t>
      </w:r>
      <w:r w:rsidRPr="00FC4773">
        <w:rPr>
          <w:rFonts w:ascii="Times New Roman" w:hAnsi="Times New Roman" w:cs="Times New Roman"/>
          <w:sz w:val="28"/>
          <w:szCs w:val="28"/>
        </w:rPr>
        <w:tab/>
        <w:t>знаний о</w:t>
      </w:r>
      <w:r w:rsidRPr="00FC4773">
        <w:rPr>
          <w:rFonts w:ascii="Times New Roman" w:hAnsi="Times New Roman" w:cs="Times New Roman"/>
          <w:sz w:val="28"/>
          <w:szCs w:val="28"/>
        </w:rPr>
        <w:tab/>
        <w:t>системе живой</w:t>
      </w:r>
      <w:r w:rsidRPr="00FC4773">
        <w:rPr>
          <w:rFonts w:ascii="Times New Roman" w:hAnsi="Times New Roman" w:cs="Times New Roman"/>
          <w:sz w:val="28"/>
          <w:szCs w:val="28"/>
        </w:rPr>
        <w:tab/>
        <w:t>природы и начальных представлений о биологических объектах, процессах, явлениях, закономерностях;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приобретение опыта использования методов биологической науки для проведения несложных биологических экспериментов;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развитие умений и навыков проектно – исследовательской деятельности;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подготовка учащихся к участию в олимпиадном движении;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формирование</w:t>
      </w:r>
      <w:r w:rsidRPr="00FC4773">
        <w:rPr>
          <w:rFonts w:ascii="Times New Roman" w:hAnsi="Times New Roman" w:cs="Times New Roman"/>
          <w:sz w:val="28"/>
          <w:szCs w:val="28"/>
        </w:rPr>
        <w:tab/>
        <w:t>основ</w:t>
      </w:r>
      <w:r w:rsidRPr="00FC4773">
        <w:rPr>
          <w:rFonts w:ascii="Times New Roman" w:hAnsi="Times New Roman" w:cs="Times New Roman"/>
          <w:sz w:val="28"/>
          <w:szCs w:val="28"/>
        </w:rPr>
        <w:tab/>
        <w:t>экологической</w:t>
      </w:r>
      <w:r w:rsidRPr="00FC4773">
        <w:rPr>
          <w:rFonts w:ascii="Times New Roman" w:hAnsi="Times New Roman" w:cs="Times New Roman"/>
          <w:sz w:val="28"/>
          <w:szCs w:val="28"/>
        </w:rPr>
        <w:tab/>
        <w:t>грамотности.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При организации образовательного процесса необходимо обратить внимание на следующие аспекты: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создание портфолио ученика, позволяющее оценивать его личностный рост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использование личностно-ориентированных технологий (технология развития критического мышления, технология проблемного обучения, технология обучения в сотрудничестве, кейс-технология, метод проектов);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организация проектной деятельности школьников и проведение мини-конференций, позволяющих школьникам представить индивидуальные (или групповые) проекты по выбранной теме.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Формы проведения занятий: практические и лабораторные работы, экскурсии, эксперименты, наблюдения, коллективные и индивидуальные исследования, самостоятельная работа, консультации, кейс-технологии, проектная и исследовательская деятельность, в том числе с использованием ИКТ.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Методы контроля: защита исследовательских работ, мини-конференция с презентациями, доклад, выступление, презентация, участие в конкурсах исследов</w:t>
      </w:r>
      <w:r w:rsidR="00FC4773">
        <w:rPr>
          <w:rFonts w:ascii="Times New Roman" w:hAnsi="Times New Roman" w:cs="Times New Roman"/>
          <w:sz w:val="28"/>
          <w:szCs w:val="28"/>
        </w:rPr>
        <w:t>ательских работ, олимпиадах и пр.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Требования к уровню реализации программы: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иметь представление об исследовании, проекте, сборе и обработке информации, составлении доклада, публичном выступлении;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знать, как выбрать тему исследования, структуру исследования;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уметь видеть проблему, выдвигать гипотезы, планировать ход исследования, давать определения понятиям, работать с текстом, делать выводы;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уметь работать в группе, прислушиваться к мнению членов группы, отстаивать собственную точку зрения;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владеть планированием и постановкой биологического эксперимента.</w:t>
      </w:r>
    </w:p>
    <w:p w:rsidR="00E76227" w:rsidRDefault="00E76227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155" w:rsidRPr="00E76227" w:rsidRDefault="00E76227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227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</w:t>
      </w:r>
    </w:p>
    <w:p w:rsidR="002C3155" w:rsidRPr="00AC0647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647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знания основных принципов и правил отношения к живой природе;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развитие познавательных интересов, направленных на изучение живой природы;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Развитие интеллектуальных умений (доказывать, строить рассуждения, анализировать, сравнивать, делать выводы и другое);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эстетического отношения к живым объектам.</w:t>
      </w:r>
    </w:p>
    <w:p w:rsidR="002C3155" w:rsidRPr="00AC0647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647">
        <w:rPr>
          <w:rFonts w:ascii="Times New Roman" w:hAnsi="Times New Roman" w:cs="Times New Roman"/>
          <w:b/>
          <w:sz w:val="28"/>
          <w:szCs w:val="28"/>
        </w:rPr>
        <w:t>Метапредметные результаты: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овладение составляющими исследовательской и проектной деятельности: умение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умение работать с разными источниками биологической информации, анализировать и оценивать информацию, преобразовывать информацию из одной формы в другую;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2C3155" w:rsidRPr="00AC0647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647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В познавательной (интеллектуальной) сфере: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выделение существенных признаков биологических объектов и процессов;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классификация — определение принадлежности биологических объектов к определенной систематической группе;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объяснение роли биологии в практической деятельности людей;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сравнение биологических объектов и процессов, умение делать выводы и умозаключения на основе сравнения;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умение работать с определителями, лабораторным оборудованием;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ab/>
        <w:t>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В ценностно-ориентационной сфере: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знание основных правил поведения в природе;</w:t>
      </w:r>
    </w:p>
    <w:p w:rsid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анализ и оценка последствий деятельности человека в природе.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 xml:space="preserve"> 3. В сфере трудовой деятельности: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знание и соблюдение правил работы в кабинете биологии;</w:t>
      </w:r>
    </w:p>
    <w:p w:rsid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соблюдение правил работы с биологическими приборами и инструментами.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 xml:space="preserve"> 4. В эстетической сфере:</w:t>
      </w:r>
    </w:p>
    <w:p w:rsidR="002C3155" w:rsidRP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773">
        <w:rPr>
          <w:rFonts w:ascii="Times New Roman" w:hAnsi="Times New Roman" w:cs="Times New Roman"/>
          <w:sz w:val="28"/>
          <w:szCs w:val="28"/>
        </w:rPr>
        <w:t>овладение умением оценивать с эстетической точки зрения объекты живой природы.</w:t>
      </w:r>
    </w:p>
    <w:p w:rsidR="002D2B27" w:rsidRPr="00AC0647" w:rsidRDefault="002D2B27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773" w:rsidRDefault="002C3155" w:rsidP="00997BA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6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0647" w:rsidRPr="00AC0647">
        <w:rPr>
          <w:rFonts w:ascii="Times New Roman" w:hAnsi="Times New Roman" w:cs="Times New Roman"/>
          <w:b/>
          <w:sz w:val="28"/>
          <w:szCs w:val="28"/>
        </w:rPr>
        <w:t>Содержание  внеурочной деятельности</w:t>
      </w:r>
    </w:p>
    <w:tbl>
      <w:tblPr>
        <w:tblStyle w:val="a3"/>
        <w:tblW w:w="0" w:type="auto"/>
        <w:tblLook w:val="04A0"/>
      </w:tblPr>
      <w:tblGrid>
        <w:gridCol w:w="3751"/>
        <w:gridCol w:w="2232"/>
        <w:gridCol w:w="4699"/>
      </w:tblGrid>
      <w:tr w:rsidR="00AC0647" w:rsidTr="006D5C98">
        <w:tc>
          <w:tcPr>
            <w:tcW w:w="3751" w:type="dxa"/>
          </w:tcPr>
          <w:p w:rsidR="00AC0647" w:rsidRDefault="00AC0647" w:rsidP="00997B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232" w:type="dxa"/>
          </w:tcPr>
          <w:p w:rsidR="00AC0647" w:rsidRDefault="00AC0647" w:rsidP="00997B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организации</w:t>
            </w:r>
          </w:p>
        </w:tc>
        <w:tc>
          <w:tcPr>
            <w:tcW w:w="4699" w:type="dxa"/>
          </w:tcPr>
          <w:p w:rsidR="00AC0647" w:rsidRDefault="00AC0647" w:rsidP="00997B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деятельности </w:t>
            </w:r>
          </w:p>
        </w:tc>
      </w:tr>
      <w:tr w:rsidR="00AC0647" w:rsidTr="006D5C98">
        <w:tc>
          <w:tcPr>
            <w:tcW w:w="3751" w:type="dxa"/>
          </w:tcPr>
          <w:p w:rsidR="00AC0647" w:rsidRDefault="00AC0647" w:rsidP="00997B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647">
              <w:rPr>
                <w:rFonts w:ascii="Times New Roman" w:hAnsi="Times New Roman" w:cs="Times New Roman"/>
                <w:b/>
                <w:sz w:val="28"/>
                <w:szCs w:val="28"/>
              </w:rPr>
              <w:t>Юные фенологи (10ч)</w:t>
            </w:r>
            <w:r w:rsidRPr="00AC0647">
              <w:rPr>
                <w:rFonts w:ascii="Times New Roman" w:hAnsi="Times New Roman" w:cs="Times New Roman"/>
                <w:sz w:val="28"/>
                <w:szCs w:val="28"/>
              </w:rPr>
              <w:t xml:space="preserve"> Ведение фенологических наблюдений осенних явлений в природе. Изучение видового разнообразия. Определение и классификация растений. Морфологическое описание растений Техника сбора, высушивания и монтировки  гербария Правила создания гербарий.  </w:t>
            </w:r>
          </w:p>
        </w:tc>
        <w:tc>
          <w:tcPr>
            <w:tcW w:w="2232" w:type="dxa"/>
          </w:tcPr>
          <w:p w:rsidR="00AC0647" w:rsidRDefault="00AC0647" w:rsidP="00997B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Экскурсии, практические занятия</w:t>
            </w:r>
          </w:p>
        </w:tc>
        <w:tc>
          <w:tcPr>
            <w:tcW w:w="4699" w:type="dxa"/>
          </w:tcPr>
          <w:p w:rsidR="00AC0647" w:rsidRDefault="00AC0647" w:rsidP="00997B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фенологических наблюдений осенних явлений в природе. Изучение видового разнообразия.Определение и классификация растений.</w:t>
            </w:r>
            <w:r w:rsidRPr="00AC0647">
              <w:rPr>
                <w:rFonts w:ascii="Times New Roman" w:hAnsi="Times New Roman" w:cs="Times New Roman"/>
                <w:sz w:val="28"/>
                <w:szCs w:val="28"/>
              </w:rPr>
              <w:t xml:space="preserve"> Морфологическое описание растенийТехника сбора, высушивания и монтировки  гербария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Правила создания гербарий.  </w:t>
            </w:r>
          </w:p>
        </w:tc>
      </w:tr>
    </w:tbl>
    <w:p w:rsidR="002D2B27" w:rsidRPr="002D2B27" w:rsidRDefault="002D2B27" w:rsidP="006D5C98">
      <w:pPr>
        <w:spacing w:after="0" w:line="36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B27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занятий внеурочной деятельности «</w:t>
      </w:r>
      <w:r w:rsidR="00FB09D2">
        <w:rPr>
          <w:rFonts w:ascii="Times New Roman" w:hAnsi="Times New Roman" w:cs="Times New Roman"/>
          <w:b/>
          <w:sz w:val="28"/>
          <w:szCs w:val="28"/>
        </w:rPr>
        <w:t>Практическая биология</w:t>
      </w:r>
      <w:r w:rsidRPr="002D2B27">
        <w:rPr>
          <w:rFonts w:ascii="Times New Roman" w:hAnsi="Times New Roman" w:cs="Times New Roman"/>
          <w:b/>
          <w:sz w:val="28"/>
          <w:szCs w:val="28"/>
        </w:rPr>
        <w:t>»</w:t>
      </w:r>
      <w:r w:rsidR="00071FE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D5C98">
        <w:rPr>
          <w:rFonts w:ascii="Times New Roman" w:hAnsi="Times New Roman" w:cs="Times New Roman"/>
          <w:b/>
          <w:sz w:val="28"/>
          <w:szCs w:val="28"/>
        </w:rPr>
        <w:t>10 часов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10740" w:type="dxa"/>
        <w:tblLayout w:type="fixed"/>
        <w:tblLook w:val="04A0"/>
      </w:tblPr>
      <w:tblGrid>
        <w:gridCol w:w="839"/>
        <w:gridCol w:w="829"/>
        <w:gridCol w:w="2268"/>
        <w:gridCol w:w="3118"/>
        <w:gridCol w:w="1276"/>
        <w:gridCol w:w="850"/>
        <w:gridCol w:w="851"/>
        <w:gridCol w:w="709"/>
      </w:tblGrid>
      <w:tr w:rsidR="00FD1B4D" w:rsidRPr="00371FFB" w:rsidTr="006D5C98">
        <w:trPr>
          <w:tblHeader/>
        </w:trPr>
        <w:tc>
          <w:tcPr>
            <w:tcW w:w="839" w:type="dxa"/>
            <w:vMerge w:val="restart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9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29" w:type="dxa"/>
            <w:vMerge w:val="restart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9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18" w:type="dxa"/>
            <w:vMerge w:val="restart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95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1276" w:type="dxa"/>
            <w:vMerge w:val="restart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9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50" w:type="dxa"/>
            <w:vMerge w:val="restart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95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1560" w:type="dxa"/>
            <w:gridSpan w:val="2"/>
          </w:tcPr>
          <w:p w:rsidR="00FD1B4D" w:rsidRPr="00C94F95" w:rsidRDefault="00FD1B4D" w:rsidP="00C94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9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FD1B4D" w:rsidRPr="00371FFB" w:rsidTr="006D5C98">
        <w:trPr>
          <w:tblHeader/>
        </w:trPr>
        <w:tc>
          <w:tcPr>
            <w:tcW w:w="839" w:type="dxa"/>
            <w:vMerge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FD1B4D" w:rsidRPr="00371FFB" w:rsidRDefault="00FD1B4D" w:rsidP="002D1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E76227" w:rsidRPr="00371FFB" w:rsidTr="006D5C98">
        <w:tc>
          <w:tcPr>
            <w:tcW w:w="10740" w:type="dxa"/>
            <w:gridSpan w:val="8"/>
          </w:tcPr>
          <w:p w:rsidR="00E76227" w:rsidRPr="00371FFB" w:rsidRDefault="00E76227" w:rsidP="002D1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Юные фенологи (10ч)</w:t>
            </w: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1C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</w:tcPr>
          <w:p w:rsidR="00071FE9" w:rsidRPr="00371FFB" w:rsidRDefault="00071FE9" w:rsidP="001C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71FE9" w:rsidRPr="00371FFB" w:rsidRDefault="00071FE9" w:rsidP="001C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>Фенологические наблюдения «Осень в жизни растений»</w:t>
            </w:r>
          </w:p>
        </w:tc>
        <w:tc>
          <w:tcPr>
            <w:tcW w:w="311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</w:p>
        </w:tc>
        <w:tc>
          <w:tcPr>
            <w:tcW w:w="1276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(пришкольная территория)</w:t>
            </w:r>
          </w:p>
        </w:tc>
        <w:tc>
          <w:tcPr>
            <w:tcW w:w="850" w:type="dxa"/>
          </w:tcPr>
          <w:p w:rsidR="00071FE9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  <w:p w:rsidR="00836B5A" w:rsidRDefault="00836B5A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B5A" w:rsidRPr="00371FFB" w:rsidRDefault="00836B5A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1FE9" w:rsidRPr="00371FFB" w:rsidRDefault="00071FE9" w:rsidP="009D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709" w:type="dxa"/>
          </w:tcPr>
          <w:p w:rsidR="00071FE9" w:rsidRPr="00371FFB" w:rsidRDefault="00071FE9" w:rsidP="00DA6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>Морфологическое описание растений</w:t>
            </w:r>
          </w:p>
        </w:tc>
        <w:tc>
          <w:tcPr>
            <w:tcW w:w="311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276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850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гербария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работ</w:t>
            </w:r>
          </w:p>
        </w:tc>
        <w:tc>
          <w:tcPr>
            <w:tcW w:w="311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гербария</w:t>
            </w:r>
          </w:p>
        </w:tc>
        <w:tc>
          <w:tcPr>
            <w:tcW w:w="1276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850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гербария,презентация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1B2A45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71FE9" w:rsidRPr="00E30636" w:rsidRDefault="00071FE9" w:rsidP="009B349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>Определяем и классифицируем</w:t>
            </w:r>
          </w:p>
        </w:tc>
        <w:tc>
          <w:tcPr>
            <w:tcW w:w="3118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276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(пришкольная территория)</w:t>
            </w:r>
          </w:p>
        </w:tc>
        <w:tc>
          <w:tcPr>
            <w:tcW w:w="850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гербария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71FE9" w:rsidRPr="00371FFB" w:rsidRDefault="006D5C98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каталога</w:t>
            </w:r>
            <w:r w:rsidR="00071FE9" w:rsidRPr="00371FFB">
              <w:rPr>
                <w:rFonts w:ascii="Times New Roman" w:hAnsi="Times New Roman" w:cs="Times New Roman"/>
                <w:sz w:val="24"/>
                <w:szCs w:val="24"/>
              </w:rPr>
              <w:t>«Видовое разнообразие  растений пришкольной территории»</w:t>
            </w:r>
          </w:p>
        </w:tc>
        <w:tc>
          <w:tcPr>
            <w:tcW w:w="311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276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850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ab/>
              <w:t>каталога</w:t>
            </w: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ab/>
              <w:t>«Видовое разнообразие  растений пришкольной территории»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 xml:space="preserve">Редкие растения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остовской области</w:t>
            </w:r>
          </w:p>
        </w:tc>
        <w:tc>
          <w:tcPr>
            <w:tcW w:w="311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276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850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гербария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ab/>
              <w:t>растений</w:t>
            </w:r>
            <w:r w:rsidRPr="00371FFB">
              <w:rPr>
                <w:rFonts w:ascii="Times New Roman" w:hAnsi="Times New Roman" w:cs="Times New Roman"/>
                <w:sz w:val="24"/>
                <w:szCs w:val="24"/>
              </w:rPr>
              <w:tab/>
              <w:t>в безлиственном состоянии</w:t>
            </w:r>
          </w:p>
        </w:tc>
        <w:tc>
          <w:tcPr>
            <w:tcW w:w="3118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276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850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гербария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FE9" w:rsidRPr="00371FFB" w:rsidTr="006D5C98">
        <w:tc>
          <w:tcPr>
            <w:tcW w:w="83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9" w:type="dxa"/>
          </w:tcPr>
          <w:p w:rsidR="00071FE9" w:rsidRPr="00371FFB" w:rsidRDefault="00071FE9" w:rsidP="009B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работ</w:t>
            </w:r>
          </w:p>
        </w:tc>
        <w:tc>
          <w:tcPr>
            <w:tcW w:w="3118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гербария</w:t>
            </w:r>
          </w:p>
        </w:tc>
        <w:tc>
          <w:tcPr>
            <w:tcW w:w="1276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850" w:type="dxa"/>
          </w:tcPr>
          <w:p w:rsidR="00071FE9" w:rsidRPr="00371FFB" w:rsidRDefault="00071FE9" w:rsidP="00C9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гербария,презентация</w:t>
            </w:r>
          </w:p>
        </w:tc>
        <w:tc>
          <w:tcPr>
            <w:tcW w:w="851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709" w:type="dxa"/>
          </w:tcPr>
          <w:p w:rsidR="00071FE9" w:rsidRPr="00371FFB" w:rsidRDefault="00071FE9" w:rsidP="00B73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5C7A" w:rsidRPr="00371FFB" w:rsidRDefault="009B5C7A" w:rsidP="002D10D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B5C7A" w:rsidRPr="00371FFB" w:rsidSect="006D5C98">
      <w:pgSz w:w="11906" w:h="16838"/>
      <w:pgMar w:top="720" w:right="720" w:bottom="1418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D1B" w:rsidRDefault="00843D1B" w:rsidP="006D5C98">
      <w:pPr>
        <w:spacing w:after="0" w:line="240" w:lineRule="auto"/>
      </w:pPr>
      <w:r>
        <w:separator/>
      </w:r>
    </w:p>
  </w:endnote>
  <w:endnote w:type="continuationSeparator" w:id="1">
    <w:p w:rsidR="00843D1B" w:rsidRDefault="00843D1B" w:rsidP="006D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D1B" w:rsidRDefault="00843D1B" w:rsidP="006D5C98">
      <w:pPr>
        <w:spacing w:after="0" w:line="240" w:lineRule="auto"/>
      </w:pPr>
      <w:r>
        <w:separator/>
      </w:r>
    </w:p>
  </w:footnote>
  <w:footnote w:type="continuationSeparator" w:id="1">
    <w:p w:rsidR="00843D1B" w:rsidRDefault="00843D1B" w:rsidP="006D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E5DFA"/>
    <w:multiLevelType w:val="multilevel"/>
    <w:tmpl w:val="F00EF298"/>
    <w:lvl w:ilvl="0">
      <w:start w:val="3"/>
      <w:numFmt w:val="decimal"/>
      <w:lvlText w:val="%1."/>
      <w:lvlJc w:val="left"/>
      <w:pPr>
        <w:tabs>
          <w:tab w:val="num" w:pos="0"/>
        </w:tabs>
        <w:ind w:left="1332" w:hanging="70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268" w:hanging="776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95" w:hanging="77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130" w:hanging="77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565" w:hanging="77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000" w:hanging="77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435" w:hanging="77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870" w:hanging="77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305" w:hanging="776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2F8545A8"/>
    <w:multiLevelType w:val="multilevel"/>
    <w:tmpl w:val="FFAC23D2"/>
    <w:lvl w:ilvl="0">
      <w:numFmt w:val="bullet"/>
      <w:lvlText w:val=""/>
      <w:lvlJc w:val="left"/>
      <w:pPr>
        <w:tabs>
          <w:tab w:val="num" w:pos="0"/>
        </w:tabs>
        <w:ind w:left="472" w:hanging="1081"/>
      </w:pPr>
      <w:rPr>
        <w:rFonts w:ascii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67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u w:val="single" w:color="00000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4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8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032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556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080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604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128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3DFB10D9"/>
    <w:multiLevelType w:val="multilevel"/>
    <w:tmpl w:val="EDE28486"/>
    <w:lvl w:ilvl="0">
      <w:start w:val="1"/>
      <w:numFmt w:val="decimal"/>
      <w:lvlText w:val="%1."/>
      <w:lvlJc w:val="left"/>
      <w:pPr>
        <w:tabs>
          <w:tab w:val="num" w:pos="0"/>
        </w:tabs>
        <w:ind w:left="1115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525" w:hanging="28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931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336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742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148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553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959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364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50F17F76"/>
    <w:multiLevelType w:val="multilevel"/>
    <w:tmpl w:val="3AB80F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516017D"/>
    <w:multiLevelType w:val="multilevel"/>
    <w:tmpl w:val="A03457A0"/>
    <w:lvl w:ilvl="0">
      <w:numFmt w:val="bullet"/>
      <w:lvlText w:val="-"/>
      <w:lvlJc w:val="left"/>
      <w:pPr>
        <w:tabs>
          <w:tab w:val="num" w:pos="0"/>
        </w:tabs>
        <w:ind w:left="2484" w:hanging="725"/>
      </w:pPr>
      <w:rPr>
        <w:rFonts w:ascii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749" w:hanging="72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019" w:hanging="72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288" w:hanging="72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558" w:hanging="72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828" w:hanging="72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0097" w:hanging="72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367" w:hanging="72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636" w:hanging="725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746C30AF"/>
    <w:multiLevelType w:val="multilevel"/>
    <w:tmpl w:val="D62265D6"/>
    <w:lvl w:ilvl="0">
      <w:start w:val="2"/>
      <w:numFmt w:val="decimal"/>
      <w:lvlText w:val="%1."/>
      <w:lvlJc w:val="left"/>
      <w:pPr>
        <w:tabs>
          <w:tab w:val="num" w:pos="0"/>
        </w:tabs>
        <w:ind w:left="1467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u w:val="single" w:color="00000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616" w:hanging="70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015" w:hanging="70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410" w:hanging="70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805" w:hanging="70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200" w:hanging="70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595" w:hanging="70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990" w:hanging="70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385" w:hanging="704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E637F9"/>
    <w:rsid w:val="00012845"/>
    <w:rsid w:val="0001730F"/>
    <w:rsid w:val="00044ACA"/>
    <w:rsid w:val="00071FE9"/>
    <w:rsid w:val="000834DE"/>
    <w:rsid w:val="000E6FE2"/>
    <w:rsid w:val="00150C2C"/>
    <w:rsid w:val="00155691"/>
    <w:rsid w:val="00162FD4"/>
    <w:rsid w:val="001705BF"/>
    <w:rsid w:val="001B2A45"/>
    <w:rsid w:val="001D410E"/>
    <w:rsid w:val="00204906"/>
    <w:rsid w:val="00211C14"/>
    <w:rsid w:val="002C3155"/>
    <w:rsid w:val="002D10DB"/>
    <w:rsid w:val="002D2B27"/>
    <w:rsid w:val="002F0292"/>
    <w:rsid w:val="00371FFB"/>
    <w:rsid w:val="003833E3"/>
    <w:rsid w:val="003A792D"/>
    <w:rsid w:val="003B4CBB"/>
    <w:rsid w:val="00484E7E"/>
    <w:rsid w:val="004874E6"/>
    <w:rsid w:val="004C2470"/>
    <w:rsid w:val="005265EE"/>
    <w:rsid w:val="005A2C80"/>
    <w:rsid w:val="005A4EDE"/>
    <w:rsid w:val="005C3A08"/>
    <w:rsid w:val="0063380D"/>
    <w:rsid w:val="00663C69"/>
    <w:rsid w:val="00676C10"/>
    <w:rsid w:val="00685F85"/>
    <w:rsid w:val="006D5C98"/>
    <w:rsid w:val="006F37D8"/>
    <w:rsid w:val="00756EAF"/>
    <w:rsid w:val="007A1989"/>
    <w:rsid w:val="007C1F99"/>
    <w:rsid w:val="00835C74"/>
    <w:rsid w:val="00836B5A"/>
    <w:rsid w:val="00843D1B"/>
    <w:rsid w:val="00935503"/>
    <w:rsid w:val="00987345"/>
    <w:rsid w:val="00997BA7"/>
    <w:rsid w:val="009B3496"/>
    <w:rsid w:val="009B5C7A"/>
    <w:rsid w:val="009D5BAD"/>
    <w:rsid w:val="009E7BA3"/>
    <w:rsid w:val="00A056D0"/>
    <w:rsid w:val="00A37077"/>
    <w:rsid w:val="00A61C3A"/>
    <w:rsid w:val="00A74E7B"/>
    <w:rsid w:val="00AC0647"/>
    <w:rsid w:val="00AD7EF7"/>
    <w:rsid w:val="00B07422"/>
    <w:rsid w:val="00B72CEF"/>
    <w:rsid w:val="00B73CAC"/>
    <w:rsid w:val="00BC1998"/>
    <w:rsid w:val="00BD30E4"/>
    <w:rsid w:val="00C81E06"/>
    <w:rsid w:val="00C94F95"/>
    <w:rsid w:val="00CB76FD"/>
    <w:rsid w:val="00D50918"/>
    <w:rsid w:val="00D637C4"/>
    <w:rsid w:val="00E30636"/>
    <w:rsid w:val="00E637F9"/>
    <w:rsid w:val="00E76227"/>
    <w:rsid w:val="00E935DD"/>
    <w:rsid w:val="00F15C6F"/>
    <w:rsid w:val="00FB09D2"/>
    <w:rsid w:val="00FC4773"/>
    <w:rsid w:val="00FD1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F85"/>
  </w:style>
  <w:style w:type="paragraph" w:styleId="1">
    <w:name w:val="heading 1"/>
    <w:basedOn w:val="a"/>
    <w:link w:val="10"/>
    <w:uiPriority w:val="1"/>
    <w:qFormat/>
    <w:rsid w:val="002C3155"/>
    <w:pPr>
      <w:widowControl w:val="0"/>
      <w:suppressAutoHyphens/>
      <w:spacing w:before="6" w:after="0" w:line="240" w:lineRule="auto"/>
      <w:ind w:left="10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C3155"/>
    <w:pPr>
      <w:widowControl w:val="0"/>
      <w:suppressAutoHyphens/>
      <w:spacing w:before="4" w:after="0" w:line="319" w:lineRule="exact"/>
      <w:ind w:left="47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B5C7A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C315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C315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2C3155"/>
  </w:style>
  <w:style w:type="character" w:styleId="a4">
    <w:name w:val="Hyperlink"/>
    <w:rsid w:val="002C3155"/>
    <w:rPr>
      <w:color w:val="000080"/>
      <w:u w:val="single"/>
    </w:rPr>
  </w:style>
  <w:style w:type="paragraph" w:customStyle="1" w:styleId="Heading">
    <w:name w:val="Heading"/>
    <w:basedOn w:val="a"/>
    <w:next w:val="a5"/>
    <w:qFormat/>
    <w:rsid w:val="002C3155"/>
    <w:pPr>
      <w:keepNext/>
      <w:widowControl w:val="0"/>
      <w:suppressAutoHyphens/>
      <w:spacing w:before="240" w:after="120" w:line="240" w:lineRule="auto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a5">
    <w:name w:val="Body Text"/>
    <w:basedOn w:val="a"/>
    <w:link w:val="a6"/>
    <w:uiPriority w:val="1"/>
    <w:qFormat/>
    <w:rsid w:val="002C3155"/>
    <w:pPr>
      <w:widowControl w:val="0"/>
      <w:suppressAutoHyphens/>
      <w:spacing w:after="0" w:line="240" w:lineRule="auto"/>
      <w:ind w:left="119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2C3155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"/>
    <w:basedOn w:val="a5"/>
    <w:rsid w:val="002C3155"/>
    <w:rPr>
      <w:rFonts w:cs="Noto Sans Devanagari"/>
    </w:rPr>
  </w:style>
  <w:style w:type="paragraph" w:styleId="a8">
    <w:name w:val="caption"/>
    <w:basedOn w:val="a"/>
    <w:qFormat/>
    <w:rsid w:val="002C3155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2C3155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Noto Sans Devanagari"/>
    </w:rPr>
  </w:style>
  <w:style w:type="paragraph" w:styleId="a9">
    <w:name w:val="Title"/>
    <w:basedOn w:val="a"/>
    <w:link w:val="aa"/>
    <w:uiPriority w:val="1"/>
    <w:qFormat/>
    <w:rsid w:val="002C3155"/>
    <w:pPr>
      <w:widowControl w:val="0"/>
      <w:suppressAutoHyphens/>
      <w:spacing w:before="260" w:after="0" w:line="240" w:lineRule="auto"/>
      <w:ind w:left="2546" w:right="2203"/>
      <w:jc w:val="center"/>
    </w:pPr>
    <w:rPr>
      <w:rFonts w:ascii="Times New Roman" w:eastAsia="Times New Roman" w:hAnsi="Times New Roman" w:cs="Times New Roman"/>
      <w:b/>
      <w:bCs/>
      <w:i/>
      <w:iCs/>
      <w:sz w:val="52"/>
      <w:szCs w:val="52"/>
    </w:rPr>
  </w:style>
  <w:style w:type="character" w:customStyle="1" w:styleId="aa">
    <w:name w:val="Название Знак"/>
    <w:basedOn w:val="a0"/>
    <w:link w:val="a9"/>
    <w:uiPriority w:val="1"/>
    <w:rsid w:val="002C3155"/>
    <w:rPr>
      <w:rFonts w:ascii="Times New Roman" w:eastAsia="Times New Roman" w:hAnsi="Times New Roman" w:cs="Times New Roman"/>
      <w:b/>
      <w:bCs/>
      <w:i/>
      <w:iCs/>
      <w:sz w:val="52"/>
      <w:szCs w:val="52"/>
    </w:rPr>
  </w:style>
  <w:style w:type="paragraph" w:styleId="ab">
    <w:name w:val="List Paragraph"/>
    <w:basedOn w:val="a"/>
    <w:uiPriority w:val="1"/>
    <w:qFormat/>
    <w:rsid w:val="002C3155"/>
    <w:pPr>
      <w:widowControl w:val="0"/>
      <w:suppressAutoHyphens/>
      <w:spacing w:after="0" w:line="321" w:lineRule="exact"/>
      <w:ind w:left="1192" w:hanging="108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C3155"/>
    <w:pPr>
      <w:widowControl w:val="0"/>
      <w:suppressAutoHyphens/>
      <w:spacing w:after="0" w:line="304" w:lineRule="exact"/>
      <w:ind w:left="117"/>
    </w:pPr>
    <w:rPr>
      <w:rFonts w:ascii="Times New Roman" w:eastAsia="Times New Roman" w:hAnsi="Times New Roman" w:cs="Times New Roman"/>
    </w:rPr>
  </w:style>
  <w:style w:type="paragraph" w:customStyle="1" w:styleId="FrameContents">
    <w:name w:val="Frame Contents"/>
    <w:basedOn w:val="a"/>
    <w:qFormat/>
    <w:rsid w:val="002C315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4C2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247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semiHidden/>
    <w:unhideWhenUsed/>
    <w:rsid w:val="006D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6D5C98"/>
  </w:style>
  <w:style w:type="paragraph" w:styleId="af0">
    <w:name w:val="footer"/>
    <w:basedOn w:val="a"/>
    <w:link w:val="af1"/>
    <w:uiPriority w:val="99"/>
    <w:semiHidden/>
    <w:unhideWhenUsed/>
    <w:rsid w:val="006D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D5C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2540A-8C2E-491B-AB63-D1B00AEFA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2026-10-20T05:54:00Z</cp:lastPrinted>
  <dcterms:created xsi:type="dcterms:W3CDTF">2026-10-20T05:54:00Z</dcterms:created>
  <dcterms:modified xsi:type="dcterms:W3CDTF">2026-10-20T09:04:00Z</dcterms:modified>
</cp:coreProperties>
</file>