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A7D" w:rsidRDefault="00504A7D" w:rsidP="00034DD0">
      <w:pPr>
        <w:shd w:val="clear" w:color="auto" w:fill="FFFFFF"/>
        <w:spacing w:after="0" w:line="328" w:lineRule="atLeast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48A8319" wp14:editId="40D41A0B">
            <wp:simplePos x="0" y="0"/>
            <wp:positionH relativeFrom="column">
              <wp:posOffset>-1588135</wp:posOffset>
            </wp:positionH>
            <wp:positionV relativeFrom="paragraph">
              <wp:posOffset>1009015</wp:posOffset>
            </wp:positionV>
            <wp:extent cx="8853805" cy="6437630"/>
            <wp:effectExtent l="0" t="1200150" r="0" b="1182370"/>
            <wp:wrapTight wrapText="bothSides">
              <wp:wrapPolygon edited="0">
                <wp:start x="21581" y="-27"/>
                <wp:lineTo x="63" y="-27"/>
                <wp:lineTo x="63" y="21514"/>
                <wp:lineTo x="21581" y="21514"/>
                <wp:lineTo x="21581" y="-27"/>
              </wp:wrapPolygon>
            </wp:wrapTight>
            <wp:docPr id="1" name="Рисунок 1" descr="C:\Users\User\Pictures\Программы\адаптирован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Программы\адаптированна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853805" cy="643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04A7D" w:rsidRDefault="00504A7D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7E4274" w:rsidRPr="007E4274" w:rsidRDefault="007E4274" w:rsidP="00034DD0">
      <w:pPr>
        <w:shd w:val="clear" w:color="auto" w:fill="FFFFFF"/>
        <w:spacing w:after="0" w:line="328" w:lineRule="atLeast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4274">
        <w:rPr>
          <w:rFonts w:ascii="Times New Roman" w:hAnsi="Times New Roman" w:cs="Times New Roman"/>
          <w:b/>
          <w:sz w:val="28"/>
          <w:szCs w:val="24"/>
        </w:rPr>
        <w:lastRenderedPageBreak/>
        <w:t>Раздел №1</w:t>
      </w:r>
    </w:p>
    <w:p w:rsidR="009409C3" w:rsidRDefault="007E4274" w:rsidP="00034DD0">
      <w:pPr>
        <w:shd w:val="clear" w:color="auto" w:fill="FFFFFF"/>
        <w:spacing w:after="0" w:line="328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lang w:eastAsia="ru-RU"/>
        </w:rPr>
        <w:t xml:space="preserve">Пояснительная записка 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2467C2" w:rsidRDefault="002467C2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7E42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67C2" w:rsidRDefault="002467C2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2467C2" w:rsidRDefault="002467C2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2467C2" w:rsidRDefault="007E4274" w:rsidP="007E42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427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Calibri" w:hAnsi="Times New Roman" w:cs="Times New Roman"/>
          <w:sz w:val="24"/>
          <w:szCs w:val="24"/>
        </w:rPr>
        <w:t>-</w:t>
      </w: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 умственной отсталостью (интеллектуальными нарушениями)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Адаптированная основная образовательная программа  начального общего образования для обучающихся с ОВЗ </w:t>
      </w:r>
      <w:proofErr w:type="gramStart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 1) МБОУ </w:t>
      </w:r>
      <w:proofErr w:type="spellStart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Индивидуальный учебный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СОШ </w:t>
      </w: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с УО (ИН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вариант 1) для обучающегося 5</w:t>
      </w: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на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022-2023</w:t>
      </w: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proofErr w:type="gramStart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proofErr w:type="spellEnd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4274" w:rsidRPr="007E4274" w:rsidRDefault="007E4274" w:rsidP="007E4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Учебного пл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на 2022-2023</w:t>
      </w: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уч.г</w:t>
      </w:r>
      <w:proofErr w:type="spellEnd"/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4274" w:rsidRPr="007E4274" w:rsidRDefault="007E4274" w:rsidP="007E42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Годового календарного учебного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графика МБОУ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2022-2023</w:t>
      </w: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7E4274" w:rsidRDefault="007E4274" w:rsidP="007E42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27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от18 июля 1996г.№ 861 «Об утверждении порядка воспитания и обучения детей инвалидов на дому и в негосударственных образовательных  учреждениях».</w:t>
      </w:r>
    </w:p>
    <w:p w:rsidR="007E4274" w:rsidRDefault="007E4274" w:rsidP="007E427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М. Н. Перова, Г. М. Капустина. Математика. 5 класс учебник для общеобразовательных организаций, реализующих адаптированные основные общеобразовательные программы. – М.: Просвещение, </w:t>
      </w:r>
      <w:r w:rsid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</w:p>
    <w:p w:rsidR="00931568" w:rsidRDefault="00931568" w:rsidP="009315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-М. Н. Перова. Математика. Методические рекомендации. Учебное пособие для общеобразовательных организаций, реализующих адаптированные основные общеобразовательные программы. М.: Просвещение, 2020.</w:t>
      </w:r>
    </w:p>
    <w:p w:rsidR="00931568" w:rsidRDefault="00931568" w:rsidP="009315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568" w:rsidRDefault="00931568" w:rsidP="0093156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Цель преподавания математики</w:t>
      </w:r>
      <w:r w:rsidRPr="0093156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преподавания математики во вспомогательной школе состоит в том, чтобы: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-дать учащимся такие доступные количественные, представления, которые помогут им в дальнейшем включиться в трудовую деятельность.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через обучение математике повышать уровень общего развития учащихся вспомогательных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 и по возможности наиболее полно скорректировать недостатки их познавательной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и личностных качеств;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речь учащихся, обогащать её математической терминологией;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учащихся целеустремленность, терпение, работоспособность, настойчивость,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трудолюбие, самостоятельность, прививать им навыки контроля и самоконтроля, развивать у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 точность и глазомер, умение планировать работу и доводить начатое дело до завершения.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этими задачами на занятиях решаются и специальные задачи, направленные </w:t>
      </w:r>
      <w:proofErr w:type="gramStart"/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коррекцию умственной деятельности школьников.</w:t>
      </w:r>
    </w:p>
    <w:p w:rsidR="00931568" w:rsidRPr="00931568" w:rsidRDefault="00931568" w:rsidP="009315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направления коррекционной работы:</w:t>
      </w:r>
    </w:p>
    <w:p w:rsidR="00931568" w:rsidRPr="00931568" w:rsidRDefault="00931568" w:rsidP="0093156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зрительного восприятия и узнавания;</w:t>
      </w:r>
    </w:p>
    <w:p w:rsidR="00931568" w:rsidRPr="00931568" w:rsidRDefault="00931568" w:rsidP="0093156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пространственных представлений и ориентации;</w:t>
      </w:r>
    </w:p>
    <w:p w:rsidR="00931568" w:rsidRPr="00931568" w:rsidRDefault="00931568" w:rsidP="0093156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основных мыслительных операций;</w:t>
      </w:r>
    </w:p>
    <w:p w:rsidR="00931568" w:rsidRPr="00931568" w:rsidRDefault="00931568" w:rsidP="0093156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наглядно-образного и словесно-логического мышления;</w:t>
      </w:r>
    </w:p>
    <w:p w:rsidR="00931568" w:rsidRPr="00931568" w:rsidRDefault="00931568" w:rsidP="0093156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нарушений эмоционально-личностной сферы;</w:t>
      </w:r>
    </w:p>
    <w:p w:rsidR="00931568" w:rsidRPr="00931568" w:rsidRDefault="00931568" w:rsidP="0093156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обогащение словаря;</w:t>
      </w:r>
    </w:p>
    <w:p w:rsidR="00931568" w:rsidRDefault="00931568" w:rsidP="0093156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5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индивидуальных пробелов в знаниях, умениях, навыках.</w:t>
      </w:r>
    </w:p>
    <w:p w:rsidR="00D85987" w:rsidRDefault="00D85987" w:rsidP="009315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31568" w:rsidRPr="00931568" w:rsidRDefault="00931568" w:rsidP="009315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156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Формы контроля:</w:t>
      </w:r>
    </w:p>
    <w:p w:rsidR="00931568" w:rsidRPr="00931568" w:rsidRDefault="00931568" w:rsidP="0093156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568">
        <w:rPr>
          <w:rFonts w:ascii="Times New Roman" w:eastAsia="Calibri" w:hAnsi="Times New Roman" w:cs="Times New Roman"/>
          <w:sz w:val="24"/>
          <w:szCs w:val="24"/>
        </w:rPr>
        <w:t xml:space="preserve">При оценке итоговых результатов освоения программы по </w:t>
      </w:r>
      <w:r w:rsidR="00D85987">
        <w:rPr>
          <w:rFonts w:ascii="Times New Roman" w:eastAsia="Calibri" w:hAnsi="Times New Roman" w:cs="Times New Roman"/>
          <w:sz w:val="24"/>
          <w:szCs w:val="24"/>
        </w:rPr>
        <w:t xml:space="preserve">математике </w:t>
      </w:r>
      <w:r w:rsidRPr="00931568">
        <w:rPr>
          <w:rFonts w:ascii="Times New Roman" w:eastAsia="Calibri" w:hAnsi="Times New Roman" w:cs="Times New Roman"/>
          <w:sz w:val="24"/>
          <w:szCs w:val="24"/>
        </w:rPr>
        <w:t>учитываются психологические возможности обучающихся, нервно-психические проблемы, возникающие в процессе контроля, ситуативность эмоциональных реакций ребенка.</w:t>
      </w:r>
    </w:p>
    <w:p w:rsidR="00931568" w:rsidRPr="00931568" w:rsidRDefault="00D85987" w:rsidP="0093156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пятом</w:t>
      </w:r>
      <w:r w:rsidR="00931568" w:rsidRPr="00931568">
        <w:rPr>
          <w:rFonts w:ascii="Times New Roman" w:eastAsia="Calibri" w:hAnsi="Times New Roman" w:cs="Times New Roman"/>
          <w:sz w:val="24"/>
          <w:szCs w:val="24"/>
        </w:rPr>
        <w:t xml:space="preserve"> классе используются три вида контроля знаний - </w:t>
      </w:r>
      <w:proofErr w:type="gramStart"/>
      <w:r w:rsidR="00931568" w:rsidRPr="00931568">
        <w:rPr>
          <w:rFonts w:ascii="Times New Roman" w:eastAsia="Calibri" w:hAnsi="Times New Roman" w:cs="Times New Roman"/>
          <w:sz w:val="24"/>
          <w:szCs w:val="24"/>
        </w:rPr>
        <w:t>текущее</w:t>
      </w:r>
      <w:proofErr w:type="gramEnd"/>
      <w:r w:rsidR="00931568" w:rsidRPr="00931568">
        <w:rPr>
          <w:rFonts w:ascii="Times New Roman" w:eastAsia="Calibri" w:hAnsi="Times New Roman" w:cs="Times New Roman"/>
          <w:sz w:val="24"/>
          <w:szCs w:val="24"/>
        </w:rPr>
        <w:t>, тематическое и итоговое.</w:t>
      </w:r>
    </w:p>
    <w:p w:rsidR="00931568" w:rsidRPr="00931568" w:rsidRDefault="00931568" w:rsidP="0093156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568">
        <w:rPr>
          <w:rFonts w:ascii="Times New Roman" w:eastAsia="Calibri" w:hAnsi="Times New Roman" w:cs="Times New Roman"/>
          <w:sz w:val="24"/>
          <w:szCs w:val="24"/>
        </w:rPr>
        <w:t>Текущий контроль - наиболее гибкая проверка результатов обучения, которая сопутствует процессу становления умения и навыка. Его основная цель - анализ хода формирования знаний и умений обучающихся, ф</w:t>
      </w:r>
      <w:r w:rsidR="00D85987">
        <w:rPr>
          <w:rFonts w:ascii="Times New Roman" w:eastAsia="Calibri" w:hAnsi="Times New Roman" w:cs="Times New Roman"/>
          <w:sz w:val="24"/>
          <w:szCs w:val="24"/>
        </w:rPr>
        <w:t>ормируемых на уроках математики</w:t>
      </w:r>
      <w:r w:rsidRPr="00931568">
        <w:rPr>
          <w:rFonts w:ascii="Times New Roman" w:eastAsia="Calibri" w:hAnsi="Times New Roman" w:cs="Times New Roman"/>
          <w:sz w:val="24"/>
          <w:szCs w:val="24"/>
        </w:rPr>
        <w:t>. Это даёт возможность участникам образовательного процесса своевременно отреагировать на недостатки, выявить их причины и принять необходимые меры к устранению.</w:t>
      </w:r>
    </w:p>
    <w:p w:rsidR="00931568" w:rsidRPr="00931568" w:rsidRDefault="00931568" w:rsidP="0093156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568">
        <w:rPr>
          <w:rFonts w:ascii="Times New Roman" w:eastAsia="Calibri" w:hAnsi="Times New Roman" w:cs="Times New Roman"/>
          <w:sz w:val="24"/>
          <w:szCs w:val="24"/>
        </w:rPr>
        <w:t>Текущий контроль осуществляется в устной форме. Работы для текущего контроля состоят из нескольких однотипных заданий, с помощью которых осуществляется всесторонняя проверка только одного определенного умения.</w:t>
      </w:r>
    </w:p>
    <w:p w:rsidR="00931568" w:rsidRPr="00931568" w:rsidRDefault="00931568" w:rsidP="0093156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568">
        <w:rPr>
          <w:rFonts w:ascii="Times New Roman" w:eastAsia="Calibri" w:hAnsi="Times New Roman" w:cs="Times New Roman"/>
          <w:sz w:val="24"/>
          <w:szCs w:val="24"/>
        </w:rPr>
        <w:t xml:space="preserve">Тематический контроль по </w:t>
      </w:r>
      <w:r w:rsidR="00D85987">
        <w:rPr>
          <w:rFonts w:ascii="Times New Roman" w:eastAsia="Calibri" w:hAnsi="Times New Roman" w:cs="Times New Roman"/>
          <w:sz w:val="24"/>
          <w:szCs w:val="24"/>
        </w:rPr>
        <w:t xml:space="preserve">математике </w:t>
      </w:r>
      <w:r w:rsidRPr="00931568">
        <w:rPr>
          <w:rFonts w:ascii="Times New Roman" w:eastAsia="Calibri" w:hAnsi="Times New Roman" w:cs="Times New Roman"/>
          <w:sz w:val="24"/>
          <w:szCs w:val="24"/>
        </w:rPr>
        <w:t>проводится в устной форме. Для тематических проверок выбираются узловые вопросы программы.</w:t>
      </w:r>
    </w:p>
    <w:p w:rsidR="00931568" w:rsidRDefault="00931568" w:rsidP="0093156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31568">
        <w:rPr>
          <w:rFonts w:ascii="Times New Roman" w:eastAsia="Calibri" w:hAnsi="Times New Roman" w:cs="Times New Roman"/>
          <w:sz w:val="24"/>
          <w:szCs w:val="24"/>
        </w:rPr>
        <w:t xml:space="preserve">Основанием для выставления итогового контроля знаний служат результаты наблюдений </w:t>
      </w:r>
      <w:proofErr w:type="gramStart"/>
      <w:r w:rsidRPr="00931568">
        <w:rPr>
          <w:rFonts w:ascii="Times New Roman" w:eastAsia="Calibri" w:hAnsi="Times New Roman" w:cs="Times New Roman"/>
          <w:sz w:val="24"/>
          <w:szCs w:val="24"/>
        </w:rPr>
        <w:t>учителя</w:t>
      </w:r>
      <w:proofErr w:type="gramEnd"/>
      <w:r w:rsidRPr="00931568">
        <w:rPr>
          <w:rFonts w:ascii="Times New Roman" w:eastAsia="Calibri" w:hAnsi="Times New Roman" w:cs="Times New Roman"/>
          <w:sz w:val="24"/>
          <w:szCs w:val="24"/>
        </w:rPr>
        <w:t xml:space="preserve"> за повседневной работой обучающихся, устного опроса, текущих и практических работ.</w:t>
      </w:r>
    </w:p>
    <w:p w:rsidR="00D85987" w:rsidRPr="00D85987" w:rsidRDefault="00D85987" w:rsidP="00D8598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5987" w:rsidRPr="002C1A74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2C1A7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Используемые технологии обучения.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Развивающие технологии: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Коммуникативно-диалоговые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развития критического мышления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проблемного обучения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Дифференцированное обучение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Информационно-коммуникативные технологии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>Традиционные технологии (классно-урочная система)</w:t>
      </w:r>
    </w:p>
    <w:p w:rsidR="00D85987" w:rsidRPr="002C1A74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Личностно-ориентированные технологии: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Проектное обучение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Технология </w:t>
      </w:r>
      <w:proofErr w:type="spellStart"/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разноуровневого</w:t>
      </w:r>
      <w:proofErr w:type="spellEnd"/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обучения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Обучение в сотрудничестве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Технология индивидуального обучения</w:t>
      </w:r>
    </w:p>
    <w:p w:rsidR="00D85987" w:rsidRPr="002C1A74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Ситуативный диалог</w:t>
      </w:r>
    </w:p>
    <w:p w:rsidR="00D85987" w:rsidRDefault="00D85987" w:rsidP="00D85987">
      <w:pPr>
        <w:numPr>
          <w:ilvl w:val="0"/>
          <w:numId w:val="6"/>
        </w:num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Здоровьесберегающие</w:t>
      </w:r>
      <w:proofErr w:type="spellEnd"/>
      <w:r w:rsidRPr="002C1A7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технологии</w:t>
      </w: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85987" w:rsidRP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59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Место предмета 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Математика</w:t>
      </w:r>
      <w:r w:rsidRPr="00D859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 в учебном плане.</w:t>
      </w:r>
    </w:p>
    <w:p w:rsidR="00D85987" w:rsidRP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D859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соответствии с учебным планом МБОУ </w:t>
      </w:r>
      <w:proofErr w:type="spellStart"/>
      <w:r w:rsidRPr="00D85987">
        <w:rPr>
          <w:rFonts w:ascii="Times New Roman" w:eastAsia="Calibri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D859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СОШ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предмет «Математика</w:t>
      </w:r>
      <w:r w:rsidRPr="00D85987">
        <w:rPr>
          <w:rFonts w:ascii="Times New Roman" w:eastAsia="Calibri" w:hAnsi="Times New Roman" w:cs="Times New Roman"/>
          <w:color w:val="000000"/>
          <w:sz w:val="24"/>
          <w:szCs w:val="24"/>
        </w:rPr>
        <w:t>» для  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бучающихся с ОВЗ (вариант 1) в 5</w:t>
      </w:r>
      <w:r w:rsidRPr="00D859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классе представлен в рамках обязательной части.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52805">
        <w:rPr>
          <w:rFonts w:ascii="Times New Roman" w:eastAsia="Calibri" w:hAnsi="Times New Roman" w:cs="Times New Roman"/>
          <w:color w:val="000000"/>
          <w:sz w:val="24"/>
          <w:szCs w:val="24"/>
        </w:rPr>
        <w:t>На изучение курса  отводится 167</w:t>
      </w:r>
      <w:r w:rsidRPr="00D859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часа в год 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из расчёта 5</w:t>
      </w:r>
      <w:r w:rsidRPr="00D859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r w:rsidR="00D47AC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неделю, 34</w:t>
      </w:r>
      <w:r w:rsidRPr="00D859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учебные </w:t>
      </w:r>
      <w:proofErr w:type="gramStart"/>
      <w:r w:rsidRPr="00D85987">
        <w:rPr>
          <w:rFonts w:ascii="Times New Roman" w:eastAsia="Calibri" w:hAnsi="Times New Roman" w:cs="Times New Roman"/>
          <w:color w:val="000000"/>
          <w:sz w:val="24"/>
          <w:szCs w:val="24"/>
        </w:rPr>
        <w:t>недели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proofErr w:type="gramEnd"/>
      <w:r w:rsidRPr="00D8598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Программный материал будет реали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зован полностью. </w:t>
      </w:r>
      <w:r w:rsidRPr="00D85987">
        <w:rPr>
          <w:rFonts w:ascii="Times New Roman" w:eastAsia="Calibri" w:hAnsi="Times New Roman" w:cs="Times New Roman"/>
          <w:sz w:val="24"/>
          <w:szCs w:val="24"/>
          <w:lang w:eastAsia="ru-RU"/>
        </w:rPr>
        <w:t>Срок р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еализации программы с 01.09.2022</w:t>
      </w:r>
      <w:r w:rsidR="00D47A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по 25.05.2023</w:t>
      </w:r>
      <w:r w:rsidRPr="00D8598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D85987" w:rsidRP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8598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lastRenderedPageBreak/>
        <w:t>Раздел №2</w:t>
      </w:r>
    </w:p>
    <w:p w:rsidR="00D85987" w:rsidRPr="00D85987" w:rsidRDefault="00D85987" w:rsidP="00D8598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</w:pPr>
      <w:r w:rsidRPr="00D85987">
        <w:rPr>
          <w:rFonts w:ascii="Times New Roman" w:eastAsia="Calibri" w:hAnsi="Times New Roman" w:cs="Times New Roman"/>
          <w:b/>
          <w:bCs/>
          <w:sz w:val="28"/>
          <w:szCs w:val="24"/>
          <w:lang w:eastAsia="ru-RU"/>
        </w:rPr>
        <w:t>Планируемые результаты освоения курса «Математика»</w:t>
      </w:r>
    </w:p>
    <w:p w:rsidR="0038288A" w:rsidRPr="004256F2" w:rsidRDefault="0038288A" w:rsidP="004256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результате изучения программы</w:t>
      </w:r>
    </w:p>
    <w:p w:rsidR="0038288A" w:rsidRPr="004256F2" w:rsidRDefault="0038288A" w:rsidP="004256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256F2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 результаты:</w:t>
      </w:r>
    </w:p>
    <w:p w:rsidR="0038288A" w:rsidRPr="004256F2" w:rsidRDefault="0038288A" w:rsidP="004256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6F2">
        <w:rPr>
          <w:rFonts w:ascii="Times New Roman" w:eastAsia="Calibri" w:hAnsi="Times New Roman" w:cs="Times New Roman"/>
          <w:sz w:val="24"/>
          <w:szCs w:val="24"/>
        </w:rPr>
        <w:t>— закрепление представлений о различных социальных ролях — собственных и окружающих людей;</w:t>
      </w:r>
    </w:p>
    <w:p w:rsidR="0038288A" w:rsidRPr="004256F2" w:rsidRDefault="0038288A" w:rsidP="004256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6F2">
        <w:rPr>
          <w:rFonts w:ascii="Times New Roman" w:eastAsia="Calibri" w:hAnsi="Times New Roman" w:cs="Times New Roman"/>
          <w:sz w:val="24"/>
          <w:szCs w:val="24"/>
        </w:rPr>
        <w:t>— укрепление соответствующих возрасту ценностей и социальных ролей через расширение представлений о нормах этикета и правилах культурного поведения;</w:t>
      </w:r>
    </w:p>
    <w:p w:rsidR="0038288A" w:rsidRPr="004256F2" w:rsidRDefault="0038288A" w:rsidP="004256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6F2">
        <w:rPr>
          <w:rFonts w:ascii="Times New Roman" w:eastAsia="Calibri" w:hAnsi="Times New Roman" w:cs="Times New Roman"/>
          <w:sz w:val="24"/>
          <w:szCs w:val="24"/>
        </w:rPr>
        <w:t>— закрепление навыков коммуникации и умений использовать принятые нормы социального взаимодействия (в рамках предметных результатов основного общего обучения);</w:t>
      </w:r>
    </w:p>
    <w:p w:rsidR="0038288A" w:rsidRPr="004256F2" w:rsidRDefault="0038288A" w:rsidP="004256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56F2">
        <w:rPr>
          <w:rFonts w:ascii="Times New Roman" w:eastAsia="Calibri" w:hAnsi="Times New Roman" w:cs="Times New Roman"/>
          <w:sz w:val="24"/>
          <w:szCs w:val="24"/>
        </w:rPr>
        <w:t>— закрепление социально-бытовых навыков, используемых в повседневной жизни (в рамках предметных результатов основного общего обучения);</w:t>
      </w:r>
    </w:p>
    <w:p w:rsidR="0038288A" w:rsidRPr="004256F2" w:rsidRDefault="0038288A" w:rsidP="004256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256F2">
        <w:rPr>
          <w:rFonts w:ascii="Times New Roman" w:eastAsia="Calibri" w:hAnsi="Times New Roman" w:cs="Times New Roman"/>
          <w:b/>
          <w:i/>
          <w:sz w:val="24"/>
          <w:szCs w:val="24"/>
        </w:rPr>
        <w:t>Предметные результаты обучения</w:t>
      </w:r>
    </w:p>
    <w:p w:rsidR="0038288A" w:rsidRPr="004256F2" w:rsidRDefault="0038288A" w:rsidP="00425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28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Достаточный уровень: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числового ряда 1 — 1 000 в п</w:t>
      </w:r>
      <w:r w:rsidR="004256F2"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рямом и обратном порядке; места </w:t>
      </w: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числа в</w:t>
      </w:r>
      <w:r w:rsidRPr="004256F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числовом ряду в пределах 1 000;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читать, записывать под диктовку числа в пределах 1 000 (в том числе с использованием калькулятора);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в пределах 1 000 присчитыванием, отсчитыванием разрядных единиц (1, 10, 100) и равными числовыми группами по 20, 200, 50 устно и с записью чисел;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класса единиц, разрядов в классе единиц;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получить трехзначное число из сотен, десятков, единиц; разложить трехзначное число на сотни, десятки, единицы;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сравнивать и упорядочивать числа в пределах 1 000;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округления чисел до десятков, сотен;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римских цифр, умение прочитать и записать числа I—XII;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единиц измерения (мер) длины, массы, времени, их соотношений;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денежных купюр в пределах 1 000 р.; осуществление размена, замены нескольких купюр одной;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преобразований чисел, полученных при измерении стоимости, длины, массы (в пределах 1 000);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сложения и вычитания двузначного числа с однозначным, двузначным числом в пределах 100 с переходом через разряд на основе приемов устных и письменных вычислений;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сложения и вычитания чисел в пределах 1 000 без перехода через разряд приемами устных вычислений, с переходом через разряд приемами письменных вычислений с последующей проверкой;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умножения чисел 10, 100; деления на 10, 100 без остатка и с остатком;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умножения и деления чисел в пределах 1 000 на однозначное число приемами письменных вычислений;</w:t>
      </w:r>
    </w:p>
    <w:p w:rsidR="0038288A" w:rsidRPr="004256F2" w:rsidRDefault="0038288A" w:rsidP="004256F2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обыкновенных дробей, их видов; умение получить, обозначить, сравнить обыкновенные дроби.</w:t>
      </w:r>
    </w:p>
    <w:p w:rsidR="0038288A" w:rsidRPr="0038288A" w:rsidRDefault="0038288A" w:rsidP="00425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38288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Минимальный уровень:</w:t>
      </w:r>
    </w:p>
    <w:p w:rsidR="0038288A" w:rsidRPr="004256F2" w:rsidRDefault="0038288A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числового ряда 1 — 1 000 в прямом порядке;</w:t>
      </w:r>
    </w:p>
    <w:p w:rsidR="0038288A" w:rsidRPr="004256F2" w:rsidRDefault="0038288A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читать, записывать под диктовку числа в пределах 1 000 (в том числе с</w:t>
      </w:r>
      <w:r w:rsidR="004256F2"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использованием калькулятора);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в пределах 1 000 присчитыванием разрядных единиц (1, 10, 100) и равными числовыми группами по 50 устно и с записью чисел;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определение разрядов в записи трехзначного числа, умение назвать их (сотни, десятки, единицы);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сравнивать числа в пределах 1 000, упорядочивать круглые сотни в пределах 1000;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единиц измерения (мер) длины, массы, времени, их соотношений (с помощью учителя);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знание денежных купюр в пределах 1 000 р.; 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сложения и вычитания двузначного числа с однозначным числом в пределах 100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переходом через разряд на основе приемов устных и письменных вычислений; двузначного числа с двузначным числом в пределах 100 с переходом через разряд на основе приемов письменных вычислений;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сложения и вычитания чисел в пределах 1 000 без перехода через разряд и с переходом через разряд приемами письменных вычислений;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умножения чисел 10, 100; деления на 10, 100 без остатка;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умножения и деления чисел в пределах 1 000 на однозначное число приемами письменных вычислений (с помощью учителя), с использованием при вычислениях таблицы умножения на печатной основе (в трудных случаях);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обыкновенных дробей, умение их прочитать, записать;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решения простых задач на сравнение чисел с вопросами: «На сколько больше (меньше) ...</w:t>
      </w:r>
      <w:proofErr w:type="gramStart"/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?</w:t>
      </w:r>
      <w:proofErr w:type="gramEnd"/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 помощью учителя); составных задач в два арифметических действия;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различение видов треугольников в зависимости от величины углов;</w:t>
      </w:r>
    </w:p>
    <w:p w:rsidR="004256F2" w:rsidRPr="004256F2" w:rsidRDefault="004256F2" w:rsidP="004256F2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5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радиуса и диаметра окружности, круга.</w:t>
      </w:r>
    </w:p>
    <w:p w:rsidR="00D85987" w:rsidRPr="00D85987" w:rsidRDefault="00D85987" w:rsidP="004256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</w:p>
    <w:p w:rsidR="00931568" w:rsidRPr="00931568" w:rsidRDefault="00931568" w:rsidP="00425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568" w:rsidRPr="00931568" w:rsidRDefault="00931568" w:rsidP="004256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1568" w:rsidRDefault="00931568" w:rsidP="004256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85987" w:rsidRPr="009409C3" w:rsidRDefault="009409C3" w:rsidP="004256F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  <w:r w:rsidRPr="009409C3"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  <w:br/>
      </w:r>
    </w:p>
    <w:p w:rsidR="009409C3" w:rsidRDefault="009409C3" w:rsidP="004256F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4256F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4256F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4256F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4256F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4256F2">
      <w:pPr>
        <w:shd w:val="clear" w:color="auto" w:fill="FFFFFF"/>
        <w:spacing w:after="0" w:line="240" w:lineRule="auto"/>
        <w:ind w:firstLine="709"/>
        <w:jc w:val="both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9409C3">
      <w:pPr>
        <w:shd w:val="clear" w:color="auto" w:fill="FFFFFF"/>
        <w:spacing w:after="0" w:line="328" w:lineRule="atLeast"/>
        <w:rPr>
          <w:rFonts w:ascii="Open Sans" w:eastAsia="Times New Roman" w:hAnsi="Open Sans" w:cs="Times New Roman"/>
          <w:color w:val="000000"/>
          <w:sz w:val="23"/>
          <w:szCs w:val="23"/>
          <w:lang w:eastAsia="ru-RU"/>
        </w:rPr>
      </w:pPr>
    </w:p>
    <w:p w:rsidR="004256F2" w:rsidRDefault="004256F2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№3 </w:t>
      </w:r>
    </w:p>
    <w:p w:rsidR="004256F2" w:rsidRPr="004256F2" w:rsidRDefault="004256F2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4256F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Содержание учебного предмета «Математика»</w:t>
      </w:r>
    </w:p>
    <w:p w:rsidR="004256F2" w:rsidRDefault="004256F2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4256F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5 класс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Нумерация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Нумерация чисел в пределах I 0 Получение круглых сотен в пределах 1 0 Получение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трехзначных чисел из сотен, десятков, единиц; из сотен и десятков; из сотен и единиц.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Разложение трехзначных чисел на сотни, десятки, единицы.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Разряды: единицы, десятки, сотни, единицы тысяч. Класс единиц.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до 1 000 и от 1 000 разрядными единицами и числовыми группами по 2, 20, 200; по 5, 50,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500; по 25, 250 устно и с записью чисел. Изображение трехзначных чисел на калькуляторе.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Округление чисел до десятков, сотен; знак округления</w:t>
      </w:r>
      <w:proofErr w:type="gramStart"/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(«≈»).</w:t>
      </w:r>
      <w:proofErr w:type="gramEnd"/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количества разрядных единиц и общего 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ичества сотен, десятков, единиц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числе.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Римские цифры. Обозначение чисел I—XII.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Единицы измерения и их соотношения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Единица измерения (мера) длины — километр (I км). Соотношение: 1 км = 1 000 м.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измерения (меры) массы — грамм (I г); центнер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ц); тонна (1 т). Соотношения: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1 000 г; 1 ц = 100 кг; 1 т = 1 000 кг; 1 т = 10 ц.</w:t>
      </w:r>
    </w:p>
    <w:p w:rsid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Денежные купюры достоинством 10 р., 50 р., 100 р., 500 р., 1 000 р.; размен, замена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нескольких купюр одной.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Соотношение: 1 год = 365 (366) </w:t>
      </w:r>
      <w:proofErr w:type="spellStart"/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сут</w:t>
      </w:r>
      <w:proofErr w:type="spellEnd"/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Високосный год.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Преобразования чисел, полученных при измерении стоимости, длины, массы.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Арифметические действия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неизвестного компонента сложения и вычитания (в пределах 100).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круглых сотен в пределах 1 0 Сложение и вычитание чисел в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пределах 1 000 на основе устных и письменных вычислительных приемов, их проверка.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чисел 10 и 100, деление на 10 и 100 без остатка и с остатком.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Умножение и деление круглых десятков, сотен на однозначное число (40 • 2; 400 • 2; 420 • 2; 4: 2; 400 : 2; 460 : 2; 250 : 5). Умножение и деление двузначных и трехзначных чисел без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перехода через разряд (24 • 2; 243 • 2; 48 : 2; 468 : 2) приемами устных вычислений. Умножение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деление двузначных и трехзначных чисел на однозначное число с переходом через разряд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приемами письменных вычислений; проверка правильности вычислений.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Сложение и вычитание чисел, полученных при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змерении одной, двумя единицами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(мерами)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длины, стоимости приемами устных вычислений (55 см + 16 см; 55 см ± 45 см; 1 м — 45 см; 8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 см + 3 м 16 см; 8 м 55 см ± 16 см; 8 м 55 см ± 3 м; 8 м ± 16 см; 8 м ± 3 м 16 см).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Дроби</w:t>
      </w:r>
    </w:p>
    <w:p w:rsid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одной, нескольких долей предмета, числа.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числитель,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одинаковыми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числителями или знаменателями. Количество долей в одной целой.</w:t>
      </w:r>
    </w:p>
    <w:p w:rsid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обыкновенных дробей с единицей. 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Дроби правильные, неправильные.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Арифметические задачи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арифметические задачи на нахождение части числа.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арифметические задачи на нахождение неизвестного слагаемого, уменьшаемого,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вычитаемого.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арифметические задачи на сравнение (от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ношение) чисел с вопросами: «На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 (меньше)?», «Во сколько раз больше (меньше)?»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Составные задачи, решаемые в 2—3 арифметических действия.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Геометрический материал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Периметр (Р). Нахождение периметра многоугольника.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треугольников по видам углов и длинам сторон. Построение треугольников по трем данным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сторонам с помощью циркуля и линейки.</w:t>
      </w:r>
    </w:p>
    <w:p w:rsid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Диагонали прямоугольника (квадрата), их свойства.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Линии в круге: радиус, диаметр, хорда. Обозначение: радиус (R), диаметр (D).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Масштаб: 1:2; 1:5; 1 : 10; 1 : 100</w:t>
      </w:r>
    </w:p>
    <w:p w:rsidR="00DF2270" w:rsidRPr="00DF2270" w:rsidRDefault="00DF2270" w:rsidP="00DF22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Буквы латинского алфавита: А, В, С, D, Е, К,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О, Р, S, их использование для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геометрических фигур.</w:t>
      </w:r>
    </w:p>
    <w:p w:rsidR="00DF2270" w:rsidRDefault="00DF2270" w:rsidP="00DF2270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E543ED" w:rsidRDefault="00E543ED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DF2270" w:rsidRPr="004256F2" w:rsidRDefault="00DF2270" w:rsidP="004256F2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E543ED" w:rsidRDefault="00E543ED" w:rsidP="00E543ED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3A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Раздел №4 </w:t>
      </w:r>
    </w:p>
    <w:p w:rsidR="00E543ED" w:rsidRPr="00F93AFA" w:rsidRDefault="00E543ED" w:rsidP="00E543ED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Календарно – тематическое планирование </w:t>
      </w:r>
    </w:p>
    <w:p w:rsidR="00E543ED" w:rsidRPr="00F93AFA" w:rsidRDefault="00E543ED" w:rsidP="00E543E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предмету «Математика</w:t>
      </w:r>
      <w:r w:rsidRPr="00F93A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E543ED" w:rsidRDefault="00E543ED" w:rsidP="00E543ED">
      <w:pPr>
        <w:pStyle w:val="a4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 2022-2023</w:t>
      </w:r>
      <w:r w:rsidRPr="002A651C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A5FA6" w:rsidRPr="00EA5FA6" w:rsidRDefault="00EA5FA6" w:rsidP="00EA5FA6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4"/>
        <w:gridCol w:w="8170"/>
      </w:tblGrid>
      <w:tr w:rsidR="00DF2270" w:rsidTr="00552805">
        <w:trPr>
          <w:trHeight w:val="344"/>
        </w:trPr>
        <w:tc>
          <w:tcPr>
            <w:tcW w:w="1024" w:type="dxa"/>
            <w:vAlign w:val="center"/>
          </w:tcPr>
          <w:p w:rsidR="00DF2270" w:rsidRPr="00DF2270" w:rsidRDefault="00DF2270" w:rsidP="00EA5FA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2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8170" w:type="dxa"/>
            <w:vAlign w:val="center"/>
          </w:tcPr>
          <w:p w:rsidR="00DF2270" w:rsidRPr="00DF2270" w:rsidRDefault="00DF2270" w:rsidP="00EA5FA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2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Изучаемый материал</w:t>
            </w:r>
          </w:p>
        </w:tc>
      </w:tr>
      <w:tr w:rsidR="00DF2270" w:rsidTr="00552805">
        <w:trPr>
          <w:trHeight w:val="344"/>
        </w:trPr>
        <w:tc>
          <w:tcPr>
            <w:tcW w:w="1024" w:type="dxa"/>
            <w:vAlign w:val="center"/>
          </w:tcPr>
          <w:p w:rsidR="00DF2270" w:rsidRPr="00EA5FA6" w:rsidRDefault="00DF2270" w:rsidP="00EA5FA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5F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170" w:type="dxa"/>
          </w:tcPr>
          <w:p w:rsidR="00DF2270" w:rsidRPr="00DF2270" w:rsidRDefault="00DF2270" w:rsidP="00DF227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2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Нумерация </w:t>
            </w:r>
          </w:p>
        </w:tc>
      </w:tr>
      <w:tr w:rsidR="00DF2270" w:rsidTr="00552805">
        <w:trPr>
          <w:trHeight w:val="344"/>
        </w:trPr>
        <w:tc>
          <w:tcPr>
            <w:tcW w:w="1024" w:type="dxa"/>
            <w:vAlign w:val="center"/>
          </w:tcPr>
          <w:p w:rsidR="00DF2270" w:rsidRPr="00EA5FA6" w:rsidRDefault="00EA5FA6" w:rsidP="00EA5FA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5F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170" w:type="dxa"/>
          </w:tcPr>
          <w:p w:rsidR="00DF2270" w:rsidRPr="00DF2270" w:rsidRDefault="00DF2270" w:rsidP="00DF227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2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Единицы измерения и их соотношения</w:t>
            </w:r>
          </w:p>
        </w:tc>
      </w:tr>
      <w:tr w:rsidR="00DF2270" w:rsidTr="00552805">
        <w:trPr>
          <w:trHeight w:val="344"/>
        </w:trPr>
        <w:tc>
          <w:tcPr>
            <w:tcW w:w="1024" w:type="dxa"/>
            <w:vAlign w:val="center"/>
          </w:tcPr>
          <w:p w:rsidR="00DF2270" w:rsidRPr="00EA5FA6" w:rsidRDefault="00EA5FA6" w:rsidP="00EA5FA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5F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170" w:type="dxa"/>
          </w:tcPr>
          <w:p w:rsidR="00DF2270" w:rsidRPr="00DF2270" w:rsidRDefault="00DF2270" w:rsidP="00DF227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2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Арифметические действия</w:t>
            </w:r>
          </w:p>
        </w:tc>
      </w:tr>
      <w:tr w:rsidR="00DF2270" w:rsidTr="00552805">
        <w:trPr>
          <w:trHeight w:val="344"/>
        </w:trPr>
        <w:tc>
          <w:tcPr>
            <w:tcW w:w="1024" w:type="dxa"/>
            <w:vAlign w:val="center"/>
          </w:tcPr>
          <w:p w:rsidR="00DF2270" w:rsidRPr="00EA5FA6" w:rsidRDefault="00EA5FA6" w:rsidP="00EA5FA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5F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170" w:type="dxa"/>
          </w:tcPr>
          <w:p w:rsidR="00DF2270" w:rsidRPr="00DF2270" w:rsidRDefault="00DF2270" w:rsidP="00DF227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2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Дроби</w:t>
            </w:r>
          </w:p>
        </w:tc>
      </w:tr>
      <w:tr w:rsidR="00DF2270" w:rsidTr="00552805">
        <w:trPr>
          <w:trHeight w:val="344"/>
        </w:trPr>
        <w:tc>
          <w:tcPr>
            <w:tcW w:w="1024" w:type="dxa"/>
            <w:vAlign w:val="center"/>
          </w:tcPr>
          <w:p w:rsidR="00DF2270" w:rsidRPr="00EA5FA6" w:rsidRDefault="00EA5FA6" w:rsidP="00EA5FA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5F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170" w:type="dxa"/>
          </w:tcPr>
          <w:p w:rsidR="00DF2270" w:rsidRPr="00DF2270" w:rsidRDefault="00DF2270" w:rsidP="00DF227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2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Арифметические задачи</w:t>
            </w:r>
          </w:p>
        </w:tc>
      </w:tr>
      <w:tr w:rsidR="00DF2270" w:rsidTr="00552805">
        <w:trPr>
          <w:trHeight w:val="361"/>
        </w:trPr>
        <w:tc>
          <w:tcPr>
            <w:tcW w:w="1024" w:type="dxa"/>
            <w:vAlign w:val="center"/>
          </w:tcPr>
          <w:p w:rsidR="00DF2270" w:rsidRPr="00EA5FA6" w:rsidRDefault="00EA5FA6" w:rsidP="00EA5FA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A5FA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170" w:type="dxa"/>
          </w:tcPr>
          <w:p w:rsidR="00DF2270" w:rsidRPr="00DF2270" w:rsidRDefault="00DF2270" w:rsidP="00DF2270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DF227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Геометрический материал</w:t>
            </w:r>
          </w:p>
        </w:tc>
      </w:tr>
    </w:tbl>
    <w:p w:rsidR="004256F2" w:rsidRPr="004256F2" w:rsidRDefault="004256F2" w:rsidP="00DF2270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6C73" w:rsidRDefault="00786C73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C73" w:rsidRDefault="00786C73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C73" w:rsidRDefault="00786C73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C73" w:rsidRDefault="00786C73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C73" w:rsidRDefault="00786C73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FA6" w:rsidRDefault="00EA5FA6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6C73" w:rsidRDefault="00786C73" w:rsidP="00E21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29CA" w:rsidRDefault="00E629CA" w:rsidP="00E629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A55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margin" w:tblpXSpec="center" w:tblpY="164"/>
        <w:tblW w:w="104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5954"/>
        <w:gridCol w:w="1457"/>
        <w:gridCol w:w="1134"/>
        <w:gridCol w:w="1134"/>
      </w:tblGrid>
      <w:tr w:rsidR="005E1DA5" w:rsidRPr="00814C56" w:rsidTr="005E1DA5">
        <w:trPr>
          <w:trHeight w:val="72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A5FA6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4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14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D2A75" w:rsidP="000D2A75">
            <w:pPr>
              <w:spacing w:after="0" w:line="240" w:lineRule="auto"/>
              <w:ind w:left="109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</w:t>
            </w:r>
            <w:r w:rsidR="00EA5FA6" w:rsidRPr="00814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814C56" w:rsidRDefault="00EA5FA6" w:rsidP="00EA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A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A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814C56" w:rsidRPr="00814C56" w:rsidTr="005E1DA5">
        <w:trPr>
          <w:trHeight w:val="369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2A75" w:rsidRPr="00814C56" w:rsidRDefault="000D2A75" w:rsidP="00EA5FA6">
            <w:pPr>
              <w:spacing w:after="0" w:line="240" w:lineRule="auto"/>
              <w:ind w:firstLine="4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2A75" w:rsidRPr="00814C56" w:rsidRDefault="000D2A75" w:rsidP="000D2A75">
            <w:pPr>
              <w:spacing w:after="0" w:line="240" w:lineRule="auto"/>
              <w:ind w:left="109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Повторение.  Сотня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A75" w:rsidRPr="00046080" w:rsidRDefault="000D2A75" w:rsidP="000460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814C56" w:rsidRPr="0004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4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="00814C56" w:rsidRPr="000460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2A75" w:rsidRPr="00814C56" w:rsidRDefault="000D2A75" w:rsidP="00EA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2A75" w:rsidRPr="00814C56" w:rsidRDefault="000D2A75" w:rsidP="00EA5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24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0D2A75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D2A7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24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тная нумерация в пределах сотни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0D2A75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D2A7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23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Письме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нная нумерация в пределах сотни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0D2A75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23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0D2A75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24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Целые числа, полученные при измерении ве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личин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0D2A75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D2A7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3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2A75" w:rsidRPr="00814C56" w:rsidRDefault="000D2A75" w:rsidP="005E1DA5">
            <w:pPr>
              <w:spacing w:after="0" w:line="240" w:lineRule="auto"/>
              <w:ind w:left="24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2A75" w:rsidRPr="00814C56" w:rsidRDefault="000D2A75" w:rsidP="00EC2D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действия с целыми числами в пределах 100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D2A75" w:rsidRPr="00046080" w:rsidRDefault="000D2A75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814C56" w:rsidRPr="00046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046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r w:rsidR="00814C56" w:rsidRPr="00046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2A75" w:rsidRPr="00814C56" w:rsidRDefault="000D2A7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2A75" w:rsidRPr="00814C56" w:rsidRDefault="000D2A75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24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двузначных ч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исел, без перехода через разряд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24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шение задач на нахождение суммы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24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нахождения остатка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Повторение таблицы умножения и деления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14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задач на умножение и деление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32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14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и уменьшения числа на несколько единиц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30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14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ешение комбинированных примеров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14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олученных </w:t>
            </w:r>
            <w:proofErr w:type="gramStart"/>
            <w:r w:rsidR="00EC2DAA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измерение величин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14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.: « Арифметические действия с</w:t>
            </w:r>
            <w:r w:rsidR="00EC2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целыми числами в пределах 100»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14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5243" w:rsidRPr="00814C56" w:rsidRDefault="00595243" w:rsidP="005E1DA5">
            <w:pPr>
              <w:spacing w:after="0" w:line="240" w:lineRule="auto"/>
              <w:ind w:left="14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5243" w:rsidRPr="00814C56" w:rsidRDefault="00595243" w:rsidP="00EC2D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неизвестных компонентов при сложении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5243" w:rsidRPr="00046080" w:rsidRDefault="00046080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5243" w:rsidRPr="00814C56" w:rsidRDefault="00595243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5243" w:rsidRPr="00814C56" w:rsidRDefault="00595243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Нах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ождения неизвестного слагаемого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примеров на нах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ождение неизвестного слагаемого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ождение неизвестного слагаемого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решение задач по краткой записи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5243" w:rsidRPr="00814C56" w:rsidRDefault="00595243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5243" w:rsidRPr="00814C56" w:rsidRDefault="00595243" w:rsidP="00EC2D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Нахождение неизвестных компонентов при вычитании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5243" w:rsidRPr="00046080" w:rsidRDefault="003513F2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046080" w:rsidRPr="00046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5243" w:rsidRPr="00814C56" w:rsidRDefault="00595243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5243" w:rsidRPr="00814C56" w:rsidRDefault="00595243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Нахож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дение неизвестного уменьшаемого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примеров на нахож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дение неизвестного уменьшаемого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неизвестного уменьша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емого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Нахо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ждение неизвестного вычитаемого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Составление и решение примеров на нахо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ждение неизвестного вычитаемого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ждение неизвестного 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вычитаемого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компонен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тов при сложении и вычитании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ешение комбинированных примеров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составных арифметических задач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EC2DAA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D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по теме «Нахождение неизвестного»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5243" w:rsidRPr="00814C56" w:rsidRDefault="00595243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5243" w:rsidRPr="00EC2DAA" w:rsidRDefault="00595243" w:rsidP="00EC2DA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EC2DA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Геометрический материал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95243" w:rsidRPr="00046080" w:rsidRDefault="00046080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5243" w:rsidRPr="00814C56" w:rsidRDefault="00595243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5243" w:rsidRPr="00814C56" w:rsidRDefault="00595243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Линия,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отрезок, луч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ломаных линий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Построение ломаной ли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нии по заданным длинам отрезков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длины ломаной линии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Углы (виды и обозначение углов)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Прямоугольник (элементы прямоугол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ьника)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ая работа «Линия, отрезок, луч»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(радиус круга)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EC2D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Тысяча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2F8" w:rsidRPr="003513F2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5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513F2" w:rsidRPr="0035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2F8" w:rsidRPr="00814C56" w:rsidRDefault="000272F8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515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Нумерация чисел в пределах 1000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65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круглых сотен в пределах 1000. Сложение и вычитание круглых сотен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Разряды: единицы, десятки, сотни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трёхзначных чисел на калькуляторе и счётах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Разложение трёхзначных чисел на сотни, десятки, единицы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десятков. Знак ≈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чисел до сотен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Римские цифры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Контрольная работа по теме «Нумерация чисел в пределах 1000»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4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длины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купюры, размен, замена нескольких купюр одной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 м</w:t>
            </w:r>
            <w:r w:rsidR="00EC2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ассы: килограмм, тонна, центнер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EC2DA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Сложение и вычитание круглых сотен и десятков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2F8" w:rsidRPr="00046080" w:rsidRDefault="00046080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2F8" w:rsidRPr="00814C56" w:rsidRDefault="000272F8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ложение круглых десятков, сотен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Вычитание круглых де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сятков, сотен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810-10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200 +80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220-10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250+40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вида500+3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64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прим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еров вида200+87, 135-35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7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ение примеров вида 340+2, 233-3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6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ие примеров вида 937+50, 576-20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6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.: "Сложение и вычит</w:t>
            </w:r>
            <w:r w:rsidR="00EC2DAA">
              <w:rPr>
                <w:rFonts w:ascii="Times New Roman" w:hAnsi="Times New Roman" w:cs="Times New Roman"/>
                <w:b/>
                <w:sz w:val="24"/>
                <w:szCs w:val="24"/>
              </w:rPr>
              <w:t>ание без перехода через разряд"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7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7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ч на нахождение суммы и остатка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7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ие примеров вида 937+50, 576-20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7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E1DA5">
            <w:pPr>
              <w:spacing w:after="0" w:line="240" w:lineRule="auto"/>
              <w:ind w:left="7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EC2D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Разностное и кратное сравнение чисел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2F8" w:rsidRPr="00046080" w:rsidRDefault="003513F2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046080" w:rsidRPr="000460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2F8" w:rsidRPr="00814C56" w:rsidRDefault="000272F8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7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Разностное сравнение чисел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76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простых арифметических зада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ч на разностное сравнение чисел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72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Кратное сравнение чисел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6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 разно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стное и кратное сравнение чисел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акрепление изученного материала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E1DA5">
            <w:pPr>
              <w:spacing w:after="0" w:line="240" w:lineRule="auto"/>
              <w:ind w:left="15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EC2D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2F8" w:rsidRPr="005E1DA5" w:rsidRDefault="003513F2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046080" w:rsidRPr="005E1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2F8" w:rsidRPr="00814C56" w:rsidRDefault="000272F8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429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407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Треугольники. Название сторон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ие треугольников по видам углов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Различи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е треугольников по длине сторон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Ко</w:t>
            </w:r>
            <w:r w:rsidR="00EC2DAA">
              <w:rPr>
                <w:rFonts w:ascii="Times New Roman" w:hAnsi="Times New Roman" w:cs="Times New Roman"/>
                <w:b/>
                <w:sz w:val="24"/>
                <w:szCs w:val="24"/>
              </w:rPr>
              <w:t>нтрольная работа</w:t>
            </w:r>
            <w:proofErr w:type="gramStart"/>
            <w:r w:rsidR="00EC2DAA">
              <w:rPr>
                <w:rFonts w:ascii="Times New Roman" w:hAnsi="Times New Roman" w:cs="Times New Roman"/>
                <w:b/>
                <w:sz w:val="24"/>
                <w:szCs w:val="24"/>
              </w:rPr>
              <w:t>:"</w:t>
            </w:r>
            <w:proofErr w:type="gramEnd"/>
            <w:r w:rsidR="00EC2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Треугольник"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EC2D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2F8" w:rsidRPr="003513F2" w:rsidRDefault="003513F2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2F8" w:rsidRPr="00814C56" w:rsidRDefault="000272F8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Нахож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дение одной доли предмета числа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нескольких доли предмета числа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Числитель и знаменатель дробей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Сравнение дро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бей с одинаковыми знаменателями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032591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Сравнение д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робей с одинаковыми числителями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Правильные дроби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Неправильные дроби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"Обыкновенные дроби"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10, умножение на 10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100, умножение на 100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на 10 круглых десятков и сотен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10 с остатком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100 круглых сотен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100 с остатком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крупных 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мелкими</w:t>
            </w:r>
            <w:proofErr w:type="gramEnd"/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Замена мелких мер крупными мерами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мелких мер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крупными</w:t>
            </w:r>
            <w:proofErr w:type="gramEnd"/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времени год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Умножение круглы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х десятков на однозначное число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Деление круглы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х десятков на однозначное число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глых сотен на однозначное число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 умножение и деление круглых десятк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ов и сотен на однозначное число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разностное и краткое сравнение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двузначных чисел на однозначное 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число без перехода через разряд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E1DA5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двузначных чисел на однозначное 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число без перехода через разряд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двузначных чисел на однозначное 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число без перехода через разряд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составных а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рифметических задач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работа: умножение и деление двузна</w:t>
            </w:r>
            <w:r w:rsidR="00EC2DAA">
              <w:rPr>
                <w:rFonts w:ascii="Times New Roman" w:hAnsi="Times New Roman" w:cs="Times New Roman"/>
                <w:b/>
                <w:sz w:val="24"/>
                <w:szCs w:val="24"/>
              </w:rPr>
              <w:t>чных чисел на однозначное число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ешение комбинированных примеров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части от числ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типа: 120x3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280:2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ешение комбинированных примеров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решение задач по краткой записи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. «Решение задач на увеличение и ум</w:t>
            </w:r>
            <w:r w:rsidR="00EC2DAA">
              <w:rPr>
                <w:rFonts w:ascii="Times New Roman" w:hAnsi="Times New Roman" w:cs="Times New Roman"/>
                <w:b/>
                <w:sz w:val="24"/>
                <w:szCs w:val="24"/>
              </w:rPr>
              <w:t>еньшение числа в несколько раз»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EC2D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Геометрический материал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2F8" w:rsidRPr="005E1DA5" w:rsidRDefault="003513F2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47A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2F8" w:rsidRPr="00814C56" w:rsidRDefault="000272F8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Различие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треугольников по длинам сторон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Разносторонний треугольник (построение)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Равнобед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ренный треугольник (построение)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Равносто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ронний треугольник (построение)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Равносто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ронний треугольник (построение)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 М 1:2, М 1:5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 М 1:10, М 1:100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</w:t>
            </w:r>
            <w:r w:rsidR="00EC2DAA">
              <w:rPr>
                <w:rFonts w:ascii="Times New Roman" w:hAnsi="Times New Roman" w:cs="Times New Roman"/>
                <w:b/>
                <w:sz w:val="24"/>
                <w:szCs w:val="24"/>
              </w:rPr>
              <w:t>ота: «Построение треугольников»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над ошибками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Круг, окружность. Линии в круге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EC2DA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умножения</w:t>
            </w:r>
            <w:r w:rsidR="00814C56"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деления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0272F8" w:rsidRPr="003513F2" w:rsidRDefault="003513F2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1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72F8" w:rsidRPr="00814C56" w:rsidRDefault="000272F8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72F8" w:rsidRPr="00814C56" w:rsidRDefault="000272F8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20x9, 180:3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умножения умножением и делением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а деления умножением и делением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работа: Умножение и деление трехзна</w:t>
            </w:r>
            <w:r w:rsidR="00EC2DAA">
              <w:rPr>
                <w:rFonts w:ascii="Times New Roman" w:hAnsi="Times New Roman" w:cs="Times New Roman"/>
                <w:b/>
                <w:sz w:val="24"/>
                <w:szCs w:val="24"/>
              </w:rPr>
              <w:t>чных чисел на однозначное число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130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двузначных чисел </w:t>
            </w:r>
            <w:proofErr w:type="gramStart"/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 с переходом через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примеров с элементами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трехзначных чисел </w:t>
            </w:r>
            <w:proofErr w:type="gramStart"/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 одноз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начное с переходом через разряд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«Решение комбинированных примеров с элементами умножения трехзначных чисел </w:t>
            </w:r>
            <w:proofErr w:type="gramStart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</w:t>
            </w:r>
            <w:r w:rsidR="00EC2DAA">
              <w:rPr>
                <w:rFonts w:ascii="Times New Roman" w:hAnsi="Times New Roman" w:cs="Times New Roman"/>
                <w:b/>
                <w:sz w:val="24"/>
                <w:szCs w:val="24"/>
              </w:rPr>
              <w:t>значное»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4C56" w:rsidRPr="00814C56" w:rsidRDefault="00814C56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4C56" w:rsidRPr="00814C56" w:rsidRDefault="00814C56" w:rsidP="00EC2DA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Все действия в пределах 1000. Повторение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14C56" w:rsidRPr="005E1DA5" w:rsidRDefault="00D47AC1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 часа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4C56" w:rsidRPr="00814C56" w:rsidRDefault="00814C56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4C56" w:rsidRPr="00814C56" w:rsidRDefault="00814C5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 у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величение числа в несколько раз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Деление двузначных чисел </w:t>
            </w:r>
            <w:proofErr w:type="gramStart"/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 одноз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начное с переходом через разряд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485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комбинированных приме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ров с элементами деления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632:4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680:4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примеров вида 525:5, 306:3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ение примеров вида 525:5, 306:3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нахождение 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части от числа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 увеличение или у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меньшение числа в несколько раз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 задач на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кратное и разностное сравнение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«Деление двузначных чисел </w:t>
            </w:r>
            <w:proofErr w:type="gramStart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  <w:r w:rsidRPr="00814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однозначное с переходом через разряд»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и разряды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</w:t>
            </w:r>
            <w:r w:rsidR="00EC2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умму. Решение задач на разность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составных арифметических задач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и измерении одной, двумя мерами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неизвестных компо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нентов при сложении и вычитание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Умножение т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рехзначных чисел </w:t>
            </w:r>
            <w:proofErr w:type="gramStart"/>
            <w:r w:rsidR="00EC2D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Деление т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рехзначных чисел </w:t>
            </w:r>
            <w:proofErr w:type="gramStart"/>
            <w:r w:rsidR="00EC2D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EC2DAA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ешение комбинированных примеров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14C5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чисел, полученных пр</w:t>
            </w:r>
            <w:r w:rsidR="00EC2DAA">
              <w:rPr>
                <w:rFonts w:ascii="Times New Roman" w:hAnsi="Times New Roman" w:cs="Times New Roman"/>
                <w:sz w:val="24"/>
                <w:szCs w:val="24"/>
              </w:rPr>
              <w:t>и измерении одной, двумя мерами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</w:t>
            </w:r>
            <w:proofErr w:type="gramStart"/>
            <w:r w:rsidRPr="0081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81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с.р</w:t>
            </w:r>
            <w:proofErr w:type="spellEnd"/>
            <w:r w:rsidRPr="0081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«Все действия в пределах 1000»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1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С.р</w:t>
            </w:r>
            <w:proofErr w:type="spellEnd"/>
            <w:r w:rsidRPr="0081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«Все действия в пределах 1000»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spacing w:after="0" w:line="240" w:lineRule="auto"/>
              <w:ind w:left="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DA5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4C56" w:rsidRPr="00814C56" w:rsidRDefault="00814C56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4C56" w:rsidRPr="00814C56" w:rsidRDefault="00814C56" w:rsidP="00EC2DAA">
            <w:pPr>
              <w:spacing w:after="0" w:line="240" w:lineRule="auto"/>
              <w:ind w:left="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Геометрический материал. Закрепление </w:t>
            </w:r>
            <w:proofErr w:type="gramStart"/>
            <w:r w:rsidRPr="00814C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14C56" w:rsidRPr="005E1DA5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E1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2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046080" w:rsidRPr="005E1D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14C56" w:rsidRPr="00814C56" w:rsidRDefault="00814C56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14C56" w:rsidRPr="00814C56" w:rsidRDefault="00814C5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треугольников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Многоугольники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Круг, окружность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 круге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по</w:t>
            </w:r>
            <w:r w:rsidR="00EC2D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по заданным параметрам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EC2D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Квадрат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C2DAA" w:rsidP="00EC2D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Куб, брус, шар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552805" w:rsidRDefault="00552805" w:rsidP="00EC2D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D47AC1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  <w:r w:rsidR="005E1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552805" w:rsidRDefault="00552805" w:rsidP="00EC2DA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046080" w:rsidRDefault="00814C56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0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CC5C2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EA5FA6" w:rsidRPr="00814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4C56" w:rsidRPr="00814C56" w:rsidTr="00552805">
        <w:trPr>
          <w:trHeight w:val="280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EA5FA6" w:rsidP="005E1DA5">
            <w:pPr>
              <w:spacing w:after="0" w:line="240" w:lineRule="auto"/>
              <w:ind w:left="158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552805" w:rsidRDefault="00552805" w:rsidP="00552805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80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EA5FA6" w:rsidRPr="00552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A5FA6" w:rsidRPr="00552805" w:rsidRDefault="00552805" w:rsidP="0004608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28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167 часов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A5FA6" w:rsidRPr="00814C56" w:rsidRDefault="00552805" w:rsidP="0055280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A5FA6" w:rsidRPr="00814C56" w:rsidRDefault="00EA5FA6" w:rsidP="00EA5FA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29CA" w:rsidRPr="00814C56" w:rsidRDefault="00E629CA" w:rsidP="00E62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29CA" w:rsidRPr="00814C56" w:rsidRDefault="00E629CA" w:rsidP="00E62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CA" w:rsidRPr="00814C56" w:rsidRDefault="00E629CA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CA" w:rsidRPr="00814C56" w:rsidRDefault="00E629CA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CA" w:rsidRPr="00814C56" w:rsidRDefault="00E629CA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CA" w:rsidRPr="00814C56" w:rsidRDefault="00E629CA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CA" w:rsidRPr="00814C56" w:rsidRDefault="00E629CA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29CA" w:rsidRDefault="00E629CA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805" w:rsidRDefault="00552805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805" w:rsidRDefault="00552805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900" w:rsidRDefault="00E21900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1900" w:rsidRDefault="00E21900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0325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№5</w:t>
      </w:r>
    </w:p>
    <w:p w:rsidR="00032591" w:rsidRPr="000728E2" w:rsidRDefault="00032591" w:rsidP="000325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Характеристика обучающегося </w:t>
      </w:r>
      <w:r w:rsidRPr="000728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возможностям обучения.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1-й уровень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наиболее успешно овладевающие программным материалом в процессе фронтального обучения.</w:t>
      </w:r>
      <w:proofErr w:type="gramEnd"/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задания ими, как правило, выполняются самостоятельно. Они не испытывают больших затруднений при выполнении измененного задания, в основном правильно используют имеющийся опыт, выполняя новую работу. Умение объяснять свои действия словами свидетельствует о сознательном усвоении этими учащимися программного материала. Им доступен некоторый уровень обобщения. Полученные знания и умения такие ученики успешнее остальных применяют на практике. При выполнении сравнительно сложных заданий им нужна незначительная активизирующая помощь взрослого. 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2-й уровень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ходе обучения эти дети испытывают несколько большие трудности, чем ученики I группы. Они в основном понимают фронтальное объяснение учителя, неплохо запоминают </w:t>
      </w:r>
      <w:proofErr w:type="gramStart"/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изучаемый</w:t>
      </w:r>
      <w:proofErr w:type="gramEnd"/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материл, но без помощи сделать элементарные выводы и обобщения не в состоянии.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отличает меньшая самостоятельность в выполнении всех видов работ, они нуждаются в помощи учителя, как активизирующей, так и организующей. Перенос знаний в новые условия их в основном не затрудняет. Но при этом ученики снижают темп работы, допускают ошибки, которые могут быть исправлены с незначительной помощью. Объяснения своих действий у учащихся II группы недостаточно точны, даются в развернутом плане с меньшей степенью обобщенности.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Отнесенность школьников к той или иной группе не является стабильной. Под влиянием корригирующего обучения учащиеся развиваются и могут переходить в группу выше или занять более благополучное положение внутри группы.</w:t>
      </w:r>
    </w:p>
    <w:p w:rsidR="00032591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032591" w:rsidRPr="007E454B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Критериями оценивания являются: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устных ответов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устных ответов принимается во внимание: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правильность ответа по содержанию, свидетельствующая об осознанности усвоения изученного материала;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полнота ответа;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умение практически применять свои знания;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последователь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 изложения и речевое оформление ответа.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Оценка «5»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ученику, если он обнаруживает понима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материала, может с помощью учителя обосновать, самостоя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тельно сформулировать ответ, привести необходимые примеры; допускает единичные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ошибки, которые сам исправляет.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Оценка «4»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дает ответ, в целом соответ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ствующий требованиям оценки «5», но допускает неточности в подтверждении правил примерами и исправляет их с помощью учи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теля; делает некоторые ошибки в речи; при работе с текстом или разборе предложения допускает одну-две ошибки,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правляет при помощи учителя.</w:t>
      </w:r>
    </w:p>
    <w:p w:rsidR="00032591" w:rsidRPr="000728E2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Оценка «3»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обнаруживает знание и понимание основных положений данной темы, но излагает мате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риал недостаточно полно и последовательно; допускает ряд оши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бок в речи; затрудняется самостоятельно подтвердить правила примерами и делает это с помощью учителя; нуждается в посто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янной помощи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учителя.</w:t>
      </w:r>
    </w:p>
    <w:p w:rsidR="00032591" w:rsidRPr="0052650F" w:rsidRDefault="00032591" w:rsidP="000325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8E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Оценка «2»</w:t>
      </w:r>
      <w:r w:rsidRPr="00072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обнаруживает незнание большей или наиболее существенной части изученного материала; допускает ошибки в формулировке правил, искажающие их смысл; в работе с текстом делает грубые ошибки, не использует помощь учителя.</w:t>
      </w: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2591" w:rsidRDefault="00032591" w:rsidP="00E629C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09C3" w:rsidRPr="00814C56" w:rsidRDefault="009409C3" w:rsidP="009409C3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409C3" w:rsidRPr="00814C56" w:rsidSect="00FE5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4AE1"/>
    <w:multiLevelType w:val="multilevel"/>
    <w:tmpl w:val="C0726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60225"/>
    <w:multiLevelType w:val="hybridMultilevel"/>
    <w:tmpl w:val="C2CCB5CA"/>
    <w:lvl w:ilvl="0" w:tplc="C82601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31802"/>
    <w:multiLevelType w:val="hybridMultilevel"/>
    <w:tmpl w:val="5A607B04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55BBD"/>
    <w:multiLevelType w:val="hybridMultilevel"/>
    <w:tmpl w:val="71204D0A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CE2C9B"/>
    <w:multiLevelType w:val="hybridMultilevel"/>
    <w:tmpl w:val="510495B2"/>
    <w:lvl w:ilvl="0" w:tplc="0BAAE5E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D82E1C"/>
    <w:multiLevelType w:val="multilevel"/>
    <w:tmpl w:val="5EA0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567870"/>
    <w:multiLevelType w:val="multilevel"/>
    <w:tmpl w:val="5598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623AFD"/>
    <w:multiLevelType w:val="multilevel"/>
    <w:tmpl w:val="9B7C7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CA3842"/>
    <w:multiLevelType w:val="hybridMultilevel"/>
    <w:tmpl w:val="15E0961E"/>
    <w:lvl w:ilvl="0" w:tplc="9A564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9C3"/>
    <w:rsid w:val="000012E2"/>
    <w:rsid w:val="000272F8"/>
    <w:rsid w:val="00032591"/>
    <w:rsid w:val="00034DD0"/>
    <w:rsid w:val="00046080"/>
    <w:rsid w:val="0005444B"/>
    <w:rsid w:val="000912D5"/>
    <w:rsid w:val="000D2A75"/>
    <w:rsid w:val="000E3169"/>
    <w:rsid w:val="001427C4"/>
    <w:rsid w:val="00205622"/>
    <w:rsid w:val="002349AB"/>
    <w:rsid w:val="002467C2"/>
    <w:rsid w:val="002E377E"/>
    <w:rsid w:val="003513F2"/>
    <w:rsid w:val="0038288A"/>
    <w:rsid w:val="004256F2"/>
    <w:rsid w:val="00433F30"/>
    <w:rsid w:val="0048580F"/>
    <w:rsid w:val="004F5E86"/>
    <w:rsid w:val="00504A7D"/>
    <w:rsid w:val="00552805"/>
    <w:rsid w:val="00564EA1"/>
    <w:rsid w:val="00595243"/>
    <w:rsid w:val="005E1DA5"/>
    <w:rsid w:val="0064244D"/>
    <w:rsid w:val="00657C6F"/>
    <w:rsid w:val="006A756E"/>
    <w:rsid w:val="006C2A16"/>
    <w:rsid w:val="006E5639"/>
    <w:rsid w:val="0078226E"/>
    <w:rsid w:val="00786C73"/>
    <w:rsid w:val="007E4274"/>
    <w:rsid w:val="00814C56"/>
    <w:rsid w:val="00931568"/>
    <w:rsid w:val="009409C3"/>
    <w:rsid w:val="00944478"/>
    <w:rsid w:val="009547BD"/>
    <w:rsid w:val="00A47CC7"/>
    <w:rsid w:val="00A74AA6"/>
    <w:rsid w:val="00B75A41"/>
    <w:rsid w:val="00B838EE"/>
    <w:rsid w:val="00BF1C66"/>
    <w:rsid w:val="00C7638E"/>
    <w:rsid w:val="00CC5C25"/>
    <w:rsid w:val="00CE4EB1"/>
    <w:rsid w:val="00CF2B8A"/>
    <w:rsid w:val="00D45809"/>
    <w:rsid w:val="00D47AC1"/>
    <w:rsid w:val="00D85987"/>
    <w:rsid w:val="00DF2270"/>
    <w:rsid w:val="00E150C2"/>
    <w:rsid w:val="00E21900"/>
    <w:rsid w:val="00E543ED"/>
    <w:rsid w:val="00E629CA"/>
    <w:rsid w:val="00EA5FA6"/>
    <w:rsid w:val="00EC2DAA"/>
    <w:rsid w:val="00FB7E9F"/>
    <w:rsid w:val="00FE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0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2B8A"/>
    <w:pPr>
      <w:ind w:left="720"/>
      <w:contextualSpacing/>
    </w:pPr>
  </w:style>
  <w:style w:type="paragraph" w:customStyle="1" w:styleId="c15">
    <w:name w:val="c15"/>
    <w:basedOn w:val="a"/>
    <w:rsid w:val="00E6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629CA"/>
  </w:style>
  <w:style w:type="paragraph" w:customStyle="1" w:styleId="c9">
    <w:name w:val="c9"/>
    <w:basedOn w:val="a"/>
    <w:rsid w:val="00E6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9CA"/>
  </w:style>
  <w:style w:type="paragraph" w:customStyle="1" w:styleId="c6">
    <w:name w:val="c6"/>
    <w:basedOn w:val="a"/>
    <w:rsid w:val="00E6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9CA"/>
  </w:style>
  <w:style w:type="character" w:customStyle="1" w:styleId="c5">
    <w:name w:val="c5"/>
    <w:basedOn w:val="a0"/>
    <w:rsid w:val="00E629CA"/>
  </w:style>
  <w:style w:type="paragraph" w:customStyle="1" w:styleId="c4">
    <w:name w:val="c4"/>
    <w:basedOn w:val="a"/>
    <w:rsid w:val="00E6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E629CA"/>
  </w:style>
  <w:style w:type="paragraph" w:customStyle="1" w:styleId="c16">
    <w:name w:val="c16"/>
    <w:basedOn w:val="a"/>
    <w:rsid w:val="00E6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E629CA"/>
  </w:style>
  <w:style w:type="character" w:customStyle="1" w:styleId="c21">
    <w:name w:val="c21"/>
    <w:basedOn w:val="a0"/>
    <w:rsid w:val="00E629CA"/>
  </w:style>
  <w:style w:type="character" w:customStyle="1" w:styleId="c2">
    <w:name w:val="c2"/>
    <w:basedOn w:val="a0"/>
    <w:rsid w:val="004256F2"/>
  </w:style>
  <w:style w:type="paragraph" w:customStyle="1" w:styleId="c13">
    <w:name w:val="c13"/>
    <w:basedOn w:val="a"/>
    <w:rsid w:val="0042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42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256F2"/>
  </w:style>
  <w:style w:type="table" w:styleId="a5">
    <w:name w:val="Table Grid"/>
    <w:basedOn w:val="a1"/>
    <w:uiPriority w:val="59"/>
    <w:rsid w:val="00DF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4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A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3980</Words>
  <Characters>22691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13</cp:revision>
  <dcterms:created xsi:type="dcterms:W3CDTF">2019-08-17T10:17:00Z</dcterms:created>
  <dcterms:modified xsi:type="dcterms:W3CDTF">2023-02-08T14:57:00Z</dcterms:modified>
</cp:coreProperties>
</file>