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694" w:rsidRDefault="000C0694" w:rsidP="00712DB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D132F" w:rsidRDefault="00CD132F" w:rsidP="00712DB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9130A" w:rsidRPr="00A6457F" w:rsidRDefault="0059130A" w:rsidP="0059130A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</w:t>
      </w:r>
      <w:r w:rsidRPr="00A6457F">
        <w:rPr>
          <w:rFonts w:ascii="Times New Roman" w:eastAsia="Calibri" w:hAnsi="Times New Roman" w:cs="Times New Roman"/>
          <w:b/>
          <w:bCs/>
          <w:sz w:val="24"/>
          <w:szCs w:val="24"/>
        </w:rPr>
        <w:t>Аннотация к рабочей программе п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о окружающему миру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6457F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A6457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класс «Школа России» </w:t>
      </w:r>
    </w:p>
    <w:p w:rsidR="006E4DB7" w:rsidRPr="006E4DB7" w:rsidRDefault="006E4DB7" w:rsidP="006E4D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6E4DB7" w:rsidRPr="006E4DB7" w:rsidRDefault="006E4DB7" w:rsidP="006E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E4D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Законы:</w:t>
      </w:r>
    </w:p>
    <w:p w:rsidR="006E4DB7" w:rsidRPr="006E4DB7" w:rsidRDefault="006E4DB7" w:rsidP="006E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B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6E4DB7" w:rsidRPr="006E4DB7" w:rsidRDefault="006E4DB7" w:rsidP="006E4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B7">
        <w:rPr>
          <w:rFonts w:ascii="Times New Roman" w:eastAsia="Times New Roman" w:hAnsi="Times New Roman" w:cs="Times New Roman"/>
          <w:lang w:eastAsia="ru-RU"/>
        </w:rPr>
        <w:t xml:space="preserve">-Федеральный государственный образовательный стандарт начального общего образования (приказ Минобрнауки РФ </w:t>
      </w:r>
      <w:r w:rsidRPr="006E4DB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06.10.2009 N 373 (ред. от 31.12.2015)</w:t>
      </w:r>
      <w:r w:rsidRPr="006E4DB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E4DB7" w:rsidRPr="006E4DB7" w:rsidRDefault="006E4DB7" w:rsidP="006E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E4D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Постановление:</w:t>
      </w:r>
    </w:p>
    <w:p w:rsidR="006E4DB7" w:rsidRPr="006E4DB7" w:rsidRDefault="004B70CA" w:rsidP="006E4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6E4DB7" w:rsidRPr="006E4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6E4DB7" w:rsidRPr="006E4DB7" w:rsidRDefault="004B70CA" w:rsidP="006E4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 П</w:t>
      </w:r>
      <w:r w:rsidR="006E4DB7" w:rsidRPr="006E4DB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 Главного государственного санитарного врача РФ от 28.01.2021 №2 «Об утверждении санитарных правил и нормСанПиН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Санитарные правила и нормы…»)</w:t>
      </w:r>
    </w:p>
    <w:p w:rsidR="006E4DB7" w:rsidRPr="006E4DB7" w:rsidRDefault="006E4DB7" w:rsidP="006E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E4D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Приказы:</w:t>
      </w:r>
    </w:p>
    <w:p w:rsidR="006E4DB7" w:rsidRDefault="006E4DB7" w:rsidP="006E4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6E4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4B70CA" w:rsidRPr="004B70CA" w:rsidRDefault="004B70CA" w:rsidP="004B70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E4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аспоряжение Правительства Российской Федерации от 24 декабря 2013 г. N 2506-р </w:t>
      </w:r>
      <w:r w:rsidRPr="00307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 преподавания учебно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предмета «Окружающий мир</w:t>
      </w:r>
      <w:r w:rsidRPr="00307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начальной школе в </w:t>
      </w:r>
      <w:r w:rsidRPr="000C1FF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6E4DB7" w:rsidRPr="006E4DB7" w:rsidRDefault="006E4DB7" w:rsidP="006E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E4D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Программы:</w:t>
      </w:r>
    </w:p>
    <w:p w:rsidR="006E4DB7" w:rsidRPr="006E4DB7" w:rsidRDefault="006E4DB7" w:rsidP="006E4DB7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6E4DB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Примерная</w:t>
      </w:r>
      <w:r w:rsidRPr="006E4D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началь</w:t>
      </w:r>
      <w:r w:rsidRPr="006E4DB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6E4DB7" w:rsidRPr="006E4DB7" w:rsidRDefault="006E4DB7" w:rsidP="006E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B7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-Основная общеобразовательная программа начального общего образования МБОУ Дячкинской СОШ;</w:t>
      </w:r>
    </w:p>
    <w:p w:rsidR="006E4DB7" w:rsidRPr="006E4DB7" w:rsidRDefault="006E4DB7" w:rsidP="006E4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B7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-УМК «Школа России»</w:t>
      </w:r>
    </w:p>
    <w:p w:rsidR="00624457" w:rsidRPr="000C1FF8" w:rsidRDefault="00624457" w:rsidP="00624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-Учебный </w:t>
      </w:r>
      <w:r w:rsidR="001B488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МБОУ Дячкинской СОШ на 2021-2022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</w:p>
    <w:p w:rsidR="009520CD" w:rsidRPr="00512F14" w:rsidRDefault="009520CD" w:rsidP="00952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Авторская программа</w:t>
      </w:r>
      <w:r w:rsidRPr="00D164EA">
        <w:rPr>
          <w:rFonts w:ascii="Times New Roman" w:hAnsi="Times New Roman" w:cs="Times New Roman"/>
          <w:sz w:val="24"/>
          <w:szCs w:val="24"/>
        </w:rPr>
        <w:t xml:space="preserve"> «Окружающий м</w:t>
      </w:r>
      <w:r>
        <w:rPr>
          <w:rFonts w:ascii="Times New Roman" w:hAnsi="Times New Roman" w:cs="Times New Roman"/>
          <w:sz w:val="24"/>
          <w:szCs w:val="24"/>
        </w:rPr>
        <w:t>ир» А.А. Плешаков</w:t>
      </w:r>
      <w:r w:rsidRPr="00D164EA">
        <w:rPr>
          <w:rFonts w:ascii="Times New Roman" w:hAnsi="Times New Roman" w:cs="Times New Roman"/>
          <w:sz w:val="24"/>
          <w:szCs w:val="24"/>
        </w:rPr>
        <w:t>, утвержденной МО РФ в соответствии с требованиями Федерального компонента государственного стандарта начального образования;</w:t>
      </w:r>
    </w:p>
    <w:p w:rsidR="001C5C74" w:rsidRPr="00712DBC" w:rsidRDefault="004B70CA" w:rsidP="004B7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5C74" w:rsidRPr="00712DBC">
        <w:rPr>
          <w:rFonts w:ascii="Times New Roman" w:hAnsi="Times New Roman" w:cs="Times New Roman"/>
          <w:sz w:val="24"/>
          <w:szCs w:val="24"/>
        </w:rPr>
        <w:t>Рабочая программа опирается на:</w:t>
      </w:r>
    </w:p>
    <w:p w:rsidR="00871996" w:rsidRPr="00D164EA" w:rsidRDefault="001B4889" w:rsidP="00033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889">
        <w:rPr>
          <w:rFonts w:ascii="Times New Roman" w:hAnsi="Times New Roman" w:cs="Times New Roman"/>
          <w:sz w:val="24"/>
          <w:szCs w:val="24"/>
        </w:rPr>
        <w:t xml:space="preserve"> Учебник “Окружающий мир для 3 класса начальной школы” в 2-х частях, автор А. </w:t>
      </w:r>
      <w:r w:rsidR="005531E2">
        <w:rPr>
          <w:rFonts w:ascii="Times New Roman" w:hAnsi="Times New Roman" w:cs="Times New Roman"/>
          <w:sz w:val="24"/>
          <w:szCs w:val="24"/>
        </w:rPr>
        <w:t>А. Плешаков М.: Просвещение 2018</w:t>
      </w:r>
      <w:r w:rsidRPr="001B4889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9F393F" w:rsidRDefault="00A66C8B" w:rsidP="004C4852">
      <w:pPr>
        <w:pStyle w:val="default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D164EA">
        <w:rPr>
          <w:b/>
          <w:bCs/>
          <w:color w:val="000000"/>
        </w:rPr>
        <w:t>Цели и задачи образования с учётом специфики учебного предмета</w:t>
      </w:r>
    </w:p>
    <w:p w:rsidR="001B4889" w:rsidRPr="001B4889" w:rsidRDefault="001B4889" w:rsidP="001B4889">
      <w:pPr>
        <w:spacing w:after="0" w:line="240" w:lineRule="auto"/>
        <w:ind w:left="142" w:firstLine="578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8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Целями </w:t>
      </w:r>
      <w:r w:rsidRPr="001B488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данного предмета в начальной школе являются:</w:t>
      </w:r>
    </w:p>
    <w:p w:rsidR="001B4889" w:rsidRPr="001B4889" w:rsidRDefault="001B4889" w:rsidP="001B4889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889">
        <w:rPr>
          <w:rFonts w:ascii="Times New Roman" w:eastAsia="Times New Roman" w:hAnsi="Times New Roman" w:cs="Times New Roman"/>
          <w:sz w:val="24"/>
          <w:szCs w:val="24"/>
        </w:rPr>
        <w:t>– формирование целостной картины мира и осознание ме</w:t>
      </w:r>
      <w:r w:rsidRPr="001B4889">
        <w:rPr>
          <w:rFonts w:ascii="Times New Roman" w:eastAsia="Times New Roman" w:hAnsi="Times New Roman" w:cs="Times New Roman"/>
          <w:sz w:val="24"/>
          <w:szCs w:val="24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1B4889" w:rsidRPr="001B4889" w:rsidRDefault="001B4889" w:rsidP="001B4889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889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1B4889">
        <w:rPr>
          <w:rFonts w:ascii="Times New Roman" w:eastAsia="Calibri" w:hAnsi="Times New Roman" w:cs="Times New Roman"/>
          <w:sz w:val="24"/>
          <w:szCs w:val="24"/>
        </w:rPr>
        <w:t>формирование бережного отношения к богатствам природы и общества, навыков экологически и нравственно обоснованного поведения в природной и социальной среде</w:t>
      </w:r>
    </w:p>
    <w:p w:rsidR="001B4889" w:rsidRPr="001B4889" w:rsidRDefault="001B4889" w:rsidP="001B4889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889">
        <w:rPr>
          <w:rFonts w:ascii="Times New Roman" w:eastAsia="Times New Roman" w:hAnsi="Times New Roman" w:cs="Times New Roman"/>
          <w:sz w:val="24"/>
          <w:szCs w:val="24"/>
        </w:rPr>
        <w:t>– духовно-нравственное развитие и воспитание личности гражданина России в условиях культурного и конфессиональ</w:t>
      </w:r>
      <w:r w:rsidRPr="001B4889">
        <w:rPr>
          <w:rFonts w:ascii="Times New Roman" w:eastAsia="Times New Roman" w:hAnsi="Times New Roman" w:cs="Times New Roman"/>
          <w:sz w:val="24"/>
          <w:szCs w:val="24"/>
        </w:rPr>
        <w:softHyphen/>
        <w:t>ного многообразия российского общества.</w:t>
      </w:r>
    </w:p>
    <w:p w:rsidR="001B4889" w:rsidRPr="001B4889" w:rsidRDefault="001B4889" w:rsidP="001B4889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889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Основными </w:t>
      </w:r>
      <w:r w:rsidRPr="001B48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задачами </w:t>
      </w:r>
      <w:r w:rsidRPr="001B4889">
        <w:rPr>
          <w:rFonts w:ascii="Times New Roman" w:eastAsia="Times New Roman" w:hAnsi="Times New Roman" w:cs="Times New Roman"/>
          <w:sz w:val="24"/>
          <w:szCs w:val="24"/>
        </w:rPr>
        <w:t>реализации содержания курса явля</w:t>
      </w:r>
      <w:r w:rsidRPr="001B4889">
        <w:rPr>
          <w:rFonts w:ascii="Times New Roman" w:eastAsia="Times New Roman" w:hAnsi="Times New Roman" w:cs="Times New Roman"/>
          <w:sz w:val="24"/>
          <w:szCs w:val="24"/>
        </w:rPr>
        <w:softHyphen/>
        <w:t>ются:</w:t>
      </w:r>
    </w:p>
    <w:p w:rsidR="001B4889" w:rsidRPr="001B4889" w:rsidRDefault="001B4889" w:rsidP="001B4889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889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1B4889">
        <w:rPr>
          <w:rFonts w:ascii="Times New Roman" w:eastAsia="Times New Roman" w:hAnsi="Times New Roman" w:cs="Times New Roman"/>
          <w:sz w:val="24"/>
          <w:szCs w:val="24"/>
        </w:rPr>
        <w:t>формирование уважительного отношения к семье, насе</w:t>
      </w:r>
      <w:r w:rsidRPr="001B4889">
        <w:rPr>
          <w:rFonts w:ascii="Times New Roman" w:eastAsia="Times New Roman" w:hAnsi="Times New Roman" w:cs="Times New Roman"/>
          <w:sz w:val="24"/>
          <w:szCs w:val="24"/>
        </w:rPr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1B4889" w:rsidRPr="001B4889" w:rsidRDefault="001B4889" w:rsidP="001B4889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889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1B4889">
        <w:rPr>
          <w:rFonts w:ascii="Times New Roman" w:eastAsia="Times New Roman" w:hAnsi="Times New Roman" w:cs="Times New Roman"/>
          <w:sz w:val="24"/>
          <w:szCs w:val="24"/>
        </w:rPr>
        <w:t>осознание ребёнком ценности, целостности и многообразия окружающего мира, своего места в нём;</w:t>
      </w:r>
    </w:p>
    <w:p w:rsidR="001B4889" w:rsidRPr="001B4889" w:rsidRDefault="001B4889" w:rsidP="001B4889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889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Pr="001B4889">
        <w:rPr>
          <w:rFonts w:ascii="Times New Roman" w:eastAsia="Times New Roman" w:hAnsi="Times New Roman" w:cs="Times New Roman"/>
          <w:sz w:val="24"/>
          <w:szCs w:val="24"/>
        </w:rPr>
        <w:t>формирование модели безопасного поведения в условиях повседневной жизни и в различных опасных и чрезвычайных ситуациях;</w:t>
      </w:r>
    </w:p>
    <w:p w:rsidR="001B4889" w:rsidRDefault="001B4889" w:rsidP="001B4889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889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Pr="001B4889">
        <w:rPr>
          <w:rFonts w:ascii="Times New Roman" w:eastAsia="Times New Roman" w:hAnsi="Times New Roman" w:cs="Times New Roman"/>
          <w:sz w:val="24"/>
          <w:szCs w:val="24"/>
        </w:rPr>
        <w:t>формирование психологической культуры и компетенции для обеспечения эффективного и безоп</w:t>
      </w:r>
      <w:r w:rsidR="00E2563D">
        <w:rPr>
          <w:rFonts w:ascii="Times New Roman" w:eastAsia="Times New Roman" w:hAnsi="Times New Roman" w:cs="Times New Roman"/>
          <w:sz w:val="24"/>
          <w:szCs w:val="24"/>
        </w:rPr>
        <w:t>асного взаимодействия в социуме;</w:t>
      </w:r>
    </w:p>
    <w:p w:rsidR="00E2563D" w:rsidRPr="00E2563D" w:rsidRDefault="00E2563D" w:rsidP="00E2563D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5) </w:t>
      </w:r>
      <w:r w:rsidRPr="00E2563D">
        <w:rPr>
          <w:rFonts w:ascii="Times New Roman" w:eastAsia="Times New Roman" w:hAnsi="Times New Roman" w:cs="Times New Roman"/>
          <w:sz w:val="24"/>
          <w:szCs w:val="24"/>
        </w:rPr>
        <w:t>формирования основ финансовой грамотности учащегося, без которой нельзя говорить о его полноценной социализации в обществе и о потенциальной безопасности его жизнедеятельности в нем.</w:t>
      </w:r>
    </w:p>
    <w:p w:rsidR="001B4889" w:rsidRPr="001B4889" w:rsidRDefault="001B4889" w:rsidP="001B4889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889">
        <w:rPr>
          <w:rFonts w:ascii="Times New Roman" w:eastAsia="Times New Roman" w:hAnsi="Times New Roman" w:cs="Times New Roman"/>
          <w:sz w:val="24"/>
          <w:szCs w:val="24"/>
        </w:rPr>
        <w:t>Специфика курса «Окружающий мир» состоит в том, что он, имея ярко выраженный интегративный характер, соеди</w:t>
      </w:r>
      <w:r w:rsidRPr="001B4889">
        <w:rPr>
          <w:rFonts w:ascii="Times New Roman" w:eastAsia="Times New Roman" w:hAnsi="Times New Roman" w:cs="Times New Roman"/>
          <w:sz w:val="24"/>
          <w:szCs w:val="24"/>
        </w:rPr>
        <w:softHyphen/>
        <w:t>няет в равной мере природоведческие, обществоведческие, исторические знания и даёт обучающемуся материал есте</w:t>
      </w:r>
      <w:r w:rsidRPr="001B488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ственных и социально-гуманитарных наук, необходимый для целостного и системного видения мира в/его важнейших взаимосвязях.</w:t>
      </w:r>
    </w:p>
    <w:p w:rsidR="00A66B05" w:rsidRDefault="006A6B07" w:rsidP="00A66B0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A66B05" w:rsidSect="00BA03AE">
          <w:footerReference w:type="default" r:id="rId8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  <w:r>
        <w:t xml:space="preserve">     </w:t>
      </w:r>
      <w:r w:rsidR="00A66B05" w:rsidRPr="00A66B05">
        <w:rPr>
          <w:rFonts w:ascii="Times New Roman" w:hAnsi="Times New Roman" w:cs="Times New Roman"/>
          <w:b/>
          <w:bCs/>
          <w:sz w:val="24"/>
          <w:szCs w:val="24"/>
        </w:rPr>
        <w:t xml:space="preserve">           Педагогические технологии, используемые при реализации системно-деятельностного подхода в обучении             </w:t>
      </w:r>
    </w:p>
    <w:p w:rsidR="00A66B05" w:rsidRPr="00A66B05" w:rsidRDefault="00A66B05" w:rsidP="00A66B0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66B05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Развивающие технологии:</w:t>
      </w:r>
    </w:p>
    <w:p w:rsidR="00A66B05" w:rsidRPr="00A66B05" w:rsidRDefault="00A66B05" w:rsidP="00A66B05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6B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Коммуникационо-диалоговые</w:t>
      </w:r>
    </w:p>
    <w:p w:rsidR="00A66B05" w:rsidRPr="00A66B05" w:rsidRDefault="00A66B05" w:rsidP="00A66B05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6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 - коммуникационные</w:t>
      </w:r>
    </w:p>
    <w:p w:rsidR="00A66B05" w:rsidRPr="00A66B05" w:rsidRDefault="00A66B05" w:rsidP="00A66B05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6B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Игровые  технологии.</w:t>
      </w:r>
    </w:p>
    <w:p w:rsidR="00A66B05" w:rsidRPr="00A66B05" w:rsidRDefault="00A66B05" w:rsidP="00A66B05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6B0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интенсификации обучения на основе схемных моделей</w:t>
      </w:r>
    </w:p>
    <w:p w:rsidR="00A66B05" w:rsidRPr="00A66B05" w:rsidRDefault="00A66B05" w:rsidP="00A66B05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6B0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развития критического мышления</w:t>
      </w:r>
    </w:p>
    <w:p w:rsidR="00A66B05" w:rsidRPr="00A66B05" w:rsidRDefault="00A66B05" w:rsidP="00A66B05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6B0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проблемного обучения</w:t>
      </w:r>
    </w:p>
    <w:p w:rsidR="00A66B05" w:rsidRPr="00A66B05" w:rsidRDefault="00A66B05" w:rsidP="00A66B05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B0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уровневой дифференциации;</w:t>
      </w:r>
    </w:p>
    <w:p w:rsidR="00A66B05" w:rsidRDefault="00A66B05" w:rsidP="00A66B05">
      <w:pPr>
        <w:pStyle w:val="a4"/>
        <w:shd w:val="clear" w:color="auto" w:fill="FFFFFF"/>
        <w:rPr>
          <w:b/>
          <w:bCs/>
        </w:rPr>
      </w:pPr>
      <w:r>
        <w:rPr>
          <w:b/>
          <w:color w:val="000000"/>
        </w:rPr>
        <w:lastRenderedPageBreak/>
        <w:t xml:space="preserve">Личностно- ориентированные </w:t>
      </w:r>
      <w:r>
        <w:rPr>
          <w:b/>
          <w:bCs/>
        </w:rPr>
        <w:t>технологии:</w:t>
      </w:r>
    </w:p>
    <w:p w:rsidR="00A66B05" w:rsidRPr="00700D05" w:rsidRDefault="00A66B05" w:rsidP="00A66B05">
      <w:pPr>
        <w:pStyle w:val="a4"/>
        <w:numPr>
          <w:ilvl w:val="0"/>
          <w:numId w:val="16"/>
        </w:numPr>
        <w:shd w:val="clear" w:color="auto" w:fill="FFFFFF"/>
        <w:rPr>
          <w:color w:val="000000"/>
        </w:rPr>
      </w:pPr>
      <w:r w:rsidRPr="00700D05">
        <w:t>Проектно-исследовательская деятельность.</w:t>
      </w:r>
    </w:p>
    <w:p w:rsidR="00A66B05" w:rsidRPr="00700D05" w:rsidRDefault="00A66B05" w:rsidP="00A66B05">
      <w:pPr>
        <w:pStyle w:val="a4"/>
        <w:numPr>
          <w:ilvl w:val="0"/>
          <w:numId w:val="16"/>
        </w:numPr>
        <w:shd w:val="clear" w:color="auto" w:fill="FFFFFF"/>
        <w:rPr>
          <w:color w:val="000000"/>
        </w:rPr>
      </w:pPr>
      <w:r w:rsidRPr="00700D05">
        <w:t>Проблемно-диалогическая технология;</w:t>
      </w:r>
      <w:r w:rsidRPr="00700D05">
        <w:rPr>
          <w:color w:val="000000"/>
        </w:rPr>
        <w:t xml:space="preserve"> </w:t>
      </w:r>
    </w:p>
    <w:p w:rsidR="00A66B05" w:rsidRPr="00700D05" w:rsidRDefault="00A66B05" w:rsidP="00A66B05">
      <w:pPr>
        <w:pStyle w:val="a4"/>
        <w:numPr>
          <w:ilvl w:val="0"/>
          <w:numId w:val="16"/>
        </w:numPr>
        <w:rPr>
          <w:color w:val="000000"/>
        </w:rPr>
      </w:pPr>
      <w:r w:rsidRPr="00700D05">
        <w:rPr>
          <w:color w:val="000000"/>
        </w:rPr>
        <w:t xml:space="preserve">Организации учебного сотрудничества; </w:t>
      </w:r>
    </w:p>
    <w:p w:rsidR="00A66B05" w:rsidRPr="00700D05" w:rsidRDefault="00A66B05" w:rsidP="00A66B05">
      <w:pPr>
        <w:pStyle w:val="a4"/>
        <w:numPr>
          <w:ilvl w:val="0"/>
          <w:numId w:val="16"/>
        </w:numPr>
        <w:shd w:val="clear" w:color="auto" w:fill="FFFFFF"/>
        <w:rPr>
          <w:color w:val="000000"/>
        </w:rPr>
      </w:pPr>
      <w:r w:rsidRPr="00700D05">
        <w:rPr>
          <w:color w:val="000000"/>
        </w:rPr>
        <w:t xml:space="preserve"> </w:t>
      </w:r>
      <w:r w:rsidRPr="00700D05">
        <w:t>Технология</w:t>
      </w:r>
      <w:r w:rsidRPr="00700D05">
        <w:rPr>
          <w:color w:val="000000"/>
        </w:rPr>
        <w:t xml:space="preserve">    разноуровневого обучения</w:t>
      </w:r>
    </w:p>
    <w:p w:rsidR="00A66B05" w:rsidRPr="00700D05" w:rsidRDefault="00A66B05" w:rsidP="00A66B05">
      <w:pPr>
        <w:pStyle w:val="a4"/>
        <w:numPr>
          <w:ilvl w:val="0"/>
          <w:numId w:val="16"/>
        </w:numPr>
        <w:shd w:val="clear" w:color="auto" w:fill="FFFFFF"/>
        <w:rPr>
          <w:color w:val="000000"/>
        </w:rPr>
      </w:pPr>
      <w:r w:rsidRPr="00700D05">
        <w:rPr>
          <w:color w:val="000000"/>
        </w:rPr>
        <w:t xml:space="preserve"> </w:t>
      </w:r>
      <w:r w:rsidRPr="00700D05">
        <w:t>Технология</w:t>
      </w:r>
      <w:r w:rsidRPr="00700D05">
        <w:rPr>
          <w:color w:val="000000"/>
        </w:rPr>
        <w:t xml:space="preserve">    творческих мастерских</w:t>
      </w:r>
    </w:p>
    <w:p w:rsidR="00A66B05" w:rsidRDefault="00A66B05" w:rsidP="00A66B05">
      <w:pPr>
        <w:pStyle w:val="a4"/>
        <w:numPr>
          <w:ilvl w:val="0"/>
          <w:numId w:val="16"/>
        </w:numPr>
        <w:shd w:val="clear" w:color="auto" w:fill="FFFFFF"/>
        <w:rPr>
          <w:color w:val="000000"/>
        </w:rPr>
        <w:sectPr w:rsidR="00A66B05" w:rsidSect="00A66B05">
          <w:type w:val="continuous"/>
          <w:pgSz w:w="11906" w:h="16838"/>
          <w:pgMar w:top="567" w:right="567" w:bottom="567" w:left="1134" w:header="709" w:footer="709" w:gutter="0"/>
          <w:cols w:num="2" w:space="708"/>
          <w:titlePg/>
          <w:docGrid w:linePitch="360"/>
        </w:sectPr>
      </w:pPr>
      <w:r w:rsidRPr="00700D05">
        <w:rPr>
          <w:color w:val="000000"/>
        </w:rPr>
        <w:t>Здоровьесберегающих технологий</w:t>
      </w:r>
    </w:p>
    <w:p w:rsidR="00A66B05" w:rsidRPr="005E4726" w:rsidRDefault="00A66B05" w:rsidP="00A66B05">
      <w:pPr>
        <w:spacing w:after="0" w:line="240" w:lineRule="auto"/>
        <w:ind w:left="1440"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47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Методы организации учебного процесса</w:t>
      </w:r>
    </w:p>
    <w:p w:rsidR="00A66B05" w:rsidRPr="005E4726" w:rsidRDefault="00A66B05" w:rsidP="00A66B0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7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методы организации учебно-познавательной деятельности:</w:t>
      </w:r>
      <w:r w:rsidRPr="005E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6B05" w:rsidRPr="005E4726" w:rsidRDefault="00A66B05" w:rsidP="00A66B05">
      <w:pPr>
        <w:autoSpaceDE w:val="0"/>
        <w:autoSpaceDN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словесные, наглядные, практические; </w:t>
      </w:r>
    </w:p>
    <w:p w:rsidR="00A66B05" w:rsidRPr="005E4726" w:rsidRDefault="00A66B05" w:rsidP="00A66B05">
      <w:pPr>
        <w:autoSpaceDE w:val="0"/>
        <w:autoSpaceDN w:val="0"/>
        <w:spacing w:after="0" w:line="240" w:lineRule="auto"/>
        <w:ind w:left="567" w:hanging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проблемно-поисковый, обеспечивающий «открытие» детьми нового знания и активное освоение различных способов  познания окружающего: </w:t>
      </w:r>
    </w:p>
    <w:p w:rsidR="00A66B05" w:rsidRPr="005E4726" w:rsidRDefault="00A66B05" w:rsidP="00A66B05">
      <w:pPr>
        <w:autoSpaceDE w:val="0"/>
        <w:autoSpaceDN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методы самостоятельной работы и работы под руководством; </w:t>
      </w:r>
    </w:p>
    <w:p w:rsidR="00A66B05" w:rsidRPr="005E4726" w:rsidRDefault="00A66B05" w:rsidP="00A66B0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7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методы стимулирования и мотивации:</w:t>
      </w:r>
      <w:r w:rsidRPr="005E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6B05" w:rsidRPr="005E4726" w:rsidRDefault="00A66B05" w:rsidP="00A66B05">
      <w:pPr>
        <w:autoSpaceDE w:val="0"/>
        <w:autoSpaceDN w:val="0"/>
        <w:spacing w:after="0" w:line="240" w:lineRule="auto"/>
        <w:ind w:left="567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методы стимулирования интереса к учению (познавательные игры, учебные дискуссии, создание эмоционально-нравственных ситуаций); </w:t>
      </w:r>
    </w:p>
    <w:p w:rsidR="00A66B05" w:rsidRPr="005E4726" w:rsidRDefault="00A66B05" w:rsidP="00A66B05">
      <w:pPr>
        <w:autoSpaceDE w:val="0"/>
        <w:autoSpaceDN w:val="0"/>
        <w:spacing w:after="0" w:line="240" w:lineRule="auto"/>
        <w:ind w:left="567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методы стимулирования долга и ответственности (убеждения, предъявление требований, «упражнения» в выполнении требований, поощрения, порицания); </w:t>
      </w:r>
    </w:p>
    <w:p w:rsidR="00A66B05" w:rsidRPr="005E4726" w:rsidRDefault="00A66B05" w:rsidP="00A66B0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7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методы контроля и самоконтроля</w:t>
      </w:r>
      <w:r w:rsidRPr="005E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6B05" w:rsidRPr="005E4726" w:rsidRDefault="00A66B05" w:rsidP="00A66B0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7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интерактивные методы обучения</w:t>
      </w:r>
      <w:r w:rsidRPr="005E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D377DA" w:rsidRDefault="00D3477A" w:rsidP="00D37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E43F8" w:rsidRPr="009A5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E43F8" w:rsidRPr="009A56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 знаний, умений и навыков </w:t>
      </w:r>
      <w:r w:rsidR="00BE43F8" w:rsidRPr="009A56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по предмету проводится в форме фронтального и индивидуального опроса, работы по карточкам, подготовки  и защиты проектов, тестирования, проверочных и контрольных  работ.</w:t>
      </w:r>
    </w:p>
    <w:p w:rsidR="00D377DA" w:rsidRDefault="00D3477A" w:rsidP="00BE4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A66B05" w:rsidRPr="005E47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организации учебного процесса</w:t>
      </w:r>
      <w:r w:rsidR="00D377DA" w:rsidRPr="00D377DA">
        <w:rPr>
          <w:rFonts w:ascii="Times New Roman" w:hAnsi="Times New Roman" w:cs="Times New Roman"/>
          <w:sz w:val="24"/>
          <w:szCs w:val="24"/>
        </w:rPr>
        <w:t xml:space="preserve"> </w:t>
      </w:r>
      <w:r w:rsidR="00D377DA" w:rsidRPr="00D164EA">
        <w:rPr>
          <w:rFonts w:ascii="Times New Roman" w:hAnsi="Times New Roman" w:cs="Times New Roman"/>
          <w:sz w:val="24"/>
          <w:szCs w:val="24"/>
        </w:rPr>
        <w:t>Урок, экскурс</w:t>
      </w:r>
      <w:r w:rsidR="00D377DA">
        <w:rPr>
          <w:rFonts w:ascii="Times New Roman" w:hAnsi="Times New Roman" w:cs="Times New Roman"/>
          <w:sz w:val="24"/>
          <w:szCs w:val="24"/>
        </w:rPr>
        <w:t>ия, практическая работа, проект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6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6B05" w:rsidRPr="005E47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предусматривает проведение традиционных и нетрадиционных (уроки-путе</w:t>
      </w:r>
      <w:r w:rsidR="00A66B05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шествия,</w:t>
      </w:r>
      <w:r w:rsidR="00A66B05" w:rsidRPr="005E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защита проектов) уроков, обобщающих уроков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6B05" w:rsidRPr="005E4726" w:rsidRDefault="00A66B05" w:rsidP="00BE4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E472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 коллективная, групповая, индивидуальная работа, работа в парах.</w:t>
      </w:r>
      <w:r w:rsidRPr="005E47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</w:p>
    <w:p w:rsidR="004C4852" w:rsidRDefault="00A66B05" w:rsidP="004C4852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bdr w:val="none" w:sz="0" w:space="0" w:color="auto" w:frame="1"/>
        </w:rPr>
      </w:pPr>
      <w:r w:rsidRPr="00AD0E32">
        <w:rPr>
          <w:b/>
        </w:rPr>
        <w:t>Место учебного предмета</w:t>
      </w:r>
    </w:p>
    <w:p w:rsidR="00725218" w:rsidRPr="004C4852" w:rsidRDefault="004C4852" w:rsidP="004C4852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 xml:space="preserve">   </w:t>
      </w:r>
      <w:r w:rsidR="00A66B05" w:rsidRPr="008E7387">
        <w:t>Для обязательного изучен</w:t>
      </w:r>
      <w:r w:rsidR="00725218">
        <w:t>ия предмета «Окружающий мир» в 3</w:t>
      </w:r>
      <w:r w:rsidR="00D3477A">
        <w:t xml:space="preserve"> классе отводится </w:t>
      </w:r>
      <w:r w:rsidR="00A66B05" w:rsidRPr="008E7387">
        <w:t>6</w:t>
      </w:r>
      <w:r w:rsidR="00D3477A">
        <w:t>8 часов из расчета 2</w:t>
      </w:r>
      <w:r w:rsidR="00A66B05" w:rsidRPr="008E7387">
        <w:t xml:space="preserve"> часа в неделю. Часы, отведенные на </w:t>
      </w:r>
      <w:r w:rsidR="00725218">
        <w:t>предмет</w:t>
      </w:r>
      <w:r w:rsidR="00A66B05" w:rsidRPr="008E7387">
        <w:t>, относятся к инвариантн</w:t>
      </w:r>
      <w:r w:rsidR="00725218">
        <w:t>ой части учебного плана</w:t>
      </w:r>
      <w:r w:rsidR="00A66B05" w:rsidRPr="008E7387">
        <w:t xml:space="preserve">, предмет изучается на базовом уровне. </w:t>
      </w:r>
      <w:r w:rsidR="00725218" w:rsidRPr="00725218">
        <w:rPr>
          <w:color w:val="000000"/>
        </w:rPr>
        <w:t>В соответствии с учебным планом и календарным учебным графиком МБОУ Дячкинской СОШ на 2021-2022г на изучение предмета</w:t>
      </w:r>
      <w:r>
        <w:rPr>
          <w:color w:val="000000"/>
        </w:rPr>
        <w:t xml:space="preserve"> </w:t>
      </w:r>
      <w:r>
        <w:t>«Окружающий мир»</w:t>
      </w:r>
      <w:r w:rsidR="00725218" w:rsidRPr="00725218">
        <w:rPr>
          <w:color w:val="000000"/>
        </w:rPr>
        <w:t xml:space="preserve"> </w:t>
      </w:r>
      <w:r>
        <w:rPr>
          <w:color w:val="000000"/>
        </w:rPr>
        <w:t>в 3 классе отводится 67</w:t>
      </w:r>
      <w:r w:rsidR="00725218" w:rsidRPr="00725218">
        <w:rPr>
          <w:color w:val="000000"/>
        </w:rPr>
        <w:t>час</w:t>
      </w:r>
      <w:r>
        <w:rPr>
          <w:color w:val="000000"/>
        </w:rPr>
        <w:t>ов, так как 1</w:t>
      </w:r>
      <w:r w:rsidR="00725218" w:rsidRPr="00725218">
        <w:rPr>
          <w:color w:val="000000"/>
        </w:rPr>
        <w:t>час</w:t>
      </w:r>
      <w:r>
        <w:rPr>
          <w:color w:val="000000"/>
        </w:rPr>
        <w:t xml:space="preserve"> приходится на праздничный</w:t>
      </w:r>
      <w:r w:rsidR="00725218" w:rsidRPr="00725218">
        <w:rPr>
          <w:color w:val="000000"/>
        </w:rPr>
        <w:t xml:space="preserve"> д</w:t>
      </w:r>
      <w:r>
        <w:rPr>
          <w:color w:val="000000"/>
        </w:rPr>
        <w:t>ень</w:t>
      </w:r>
      <w:r w:rsidR="00725218" w:rsidRPr="00725218">
        <w:rPr>
          <w:color w:val="000000"/>
        </w:rPr>
        <w:t xml:space="preserve"> (23.02). Программный материал будет реализован полностью за счет уплотнения уроков повторения. Срок реализации программы с 1.09.21г по 25.05.22г</w:t>
      </w:r>
    </w:p>
    <w:p w:rsidR="002A39CF" w:rsidRPr="00946CDE" w:rsidRDefault="0059130A" w:rsidP="00AA3D3C">
      <w:pPr>
        <w:pStyle w:val="Default0"/>
        <w:rPr>
          <w:b/>
          <w:bCs/>
        </w:rPr>
      </w:pPr>
      <w:r>
        <w:rPr>
          <w:b/>
          <w:bCs/>
        </w:rPr>
        <w:t xml:space="preserve">                          </w:t>
      </w:r>
      <w:r w:rsidR="00AA3D3C" w:rsidRPr="00946CDE">
        <w:rPr>
          <w:b/>
          <w:bCs/>
        </w:rPr>
        <w:t>Содержание учебного предмета</w:t>
      </w:r>
      <w:r>
        <w:rPr>
          <w:b/>
          <w:bCs/>
        </w:rPr>
        <w:t xml:space="preserve"> </w:t>
      </w:r>
      <w:r w:rsidR="002A39CF" w:rsidRPr="00946CDE">
        <w:rPr>
          <w:b/>
          <w:bCs/>
        </w:rPr>
        <w:t xml:space="preserve"> </w:t>
      </w:r>
      <w:r w:rsidR="00AA3D3C" w:rsidRPr="00946CDE">
        <w:rPr>
          <w:b/>
          <w:bCs/>
        </w:rPr>
        <w:t xml:space="preserve">«Окружающий мир» </w:t>
      </w:r>
    </w:p>
    <w:p w:rsidR="00AA3D3C" w:rsidRPr="00AA3D3C" w:rsidRDefault="00AA3D3C" w:rsidP="00AA3D3C">
      <w:pPr>
        <w:pStyle w:val="Default0"/>
      </w:pPr>
      <w:r w:rsidRPr="00AA3D3C">
        <w:rPr>
          <w:b/>
          <w:bCs/>
        </w:rPr>
        <w:t xml:space="preserve">Раздел 1. «Как устроен мир» (7ч) </w:t>
      </w:r>
    </w:p>
    <w:p w:rsidR="00AA3D3C" w:rsidRPr="00AA3D3C" w:rsidRDefault="00AA3D3C" w:rsidP="00AA3D3C">
      <w:pPr>
        <w:pStyle w:val="Default0"/>
      </w:pPr>
      <w:r w:rsidRPr="00AA3D3C">
        <w:t xml:space="preserve">Природа. Человек. Проект «Богатства, отданные людям». Общество. Что такое экология. Природа в опасности! </w:t>
      </w:r>
    </w:p>
    <w:p w:rsidR="00AA3D3C" w:rsidRPr="00AA3D3C" w:rsidRDefault="00AA3D3C" w:rsidP="00AA3D3C">
      <w:pPr>
        <w:pStyle w:val="Default0"/>
      </w:pPr>
      <w:r w:rsidRPr="00AA3D3C">
        <w:rPr>
          <w:b/>
          <w:bCs/>
        </w:rPr>
        <w:t>Раздел 2.</w:t>
      </w:r>
      <w:r w:rsidR="002A39CF">
        <w:rPr>
          <w:b/>
          <w:bCs/>
        </w:rPr>
        <w:t xml:space="preserve"> </w:t>
      </w:r>
      <w:r w:rsidRPr="00AA3D3C">
        <w:rPr>
          <w:b/>
          <w:bCs/>
        </w:rPr>
        <w:t xml:space="preserve">«Эта удивительная природа» (19ч). </w:t>
      </w:r>
    </w:p>
    <w:p w:rsidR="00AA3D3C" w:rsidRPr="00AA3D3C" w:rsidRDefault="00AA3D3C" w:rsidP="00AA3D3C">
      <w:pPr>
        <w:pStyle w:val="Default0"/>
      </w:pPr>
      <w:r w:rsidRPr="00AA3D3C">
        <w:lastRenderedPageBreak/>
        <w:t xml:space="preserve">Тела, вещества, частицы. Разнообразие веществ. Воздух и его охрана. Вода. Превращения и круговорот воды. Берегите воду! Как разрушаются камни. Что такое почва. Разнообразие растений. Солнце, растения и мы с вами. Размножение и развитие растений. Охрана растений. Разнообразие животных. Кто что ест? Проект «Разнообразие природы родного края». Размножение и развитие животных. Охрана животных. В царстве грибов. Великий круговорот жизни. </w:t>
      </w:r>
    </w:p>
    <w:p w:rsidR="00AA3D3C" w:rsidRPr="00AA3D3C" w:rsidRDefault="00AA3D3C" w:rsidP="00AA3D3C">
      <w:pPr>
        <w:pStyle w:val="Default0"/>
      </w:pPr>
      <w:r w:rsidRPr="00AA3D3C">
        <w:rPr>
          <w:b/>
          <w:bCs/>
        </w:rPr>
        <w:t>Раздел 3.</w:t>
      </w:r>
      <w:r w:rsidR="002A39CF">
        <w:rPr>
          <w:b/>
          <w:bCs/>
        </w:rPr>
        <w:t xml:space="preserve"> </w:t>
      </w:r>
      <w:r w:rsidR="007A0390">
        <w:rPr>
          <w:b/>
          <w:bCs/>
        </w:rPr>
        <w:t>«Мы и наше здоровье» (9</w:t>
      </w:r>
      <w:r w:rsidRPr="00AA3D3C">
        <w:rPr>
          <w:b/>
          <w:bCs/>
        </w:rPr>
        <w:t xml:space="preserve">ч). </w:t>
      </w:r>
    </w:p>
    <w:p w:rsidR="00AA3D3C" w:rsidRPr="00AA3D3C" w:rsidRDefault="00AA3D3C" w:rsidP="00AA3D3C">
      <w:pPr>
        <w:pStyle w:val="Default0"/>
      </w:pPr>
      <w:r w:rsidRPr="00AA3D3C">
        <w:t xml:space="preserve">Организм человека. Органы чувств. Надёжная защита организма. Опора тела и движение. Наше питание. Проект «Школа кулинаров». Умей предупреждать болезни. Здоровый образ жизни. Проверим себя и оценим свои достижения за первое полугодие. Презентация проектов «Богатства, отданные детям», «Разнообразие природы родного края», «Школа кулинаров». </w:t>
      </w:r>
    </w:p>
    <w:p w:rsidR="00AA3D3C" w:rsidRPr="00AA3D3C" w:rsidRDefault="00AA3D3C" w:rsidP="00AA3D3C">
      <w:pPr>
        <w:pStyle w:val="Default0"/>
      </w:pPr>
      <w:r w:rsidRPr="00AA3D3C">
        <w:rPr>
          <w:b/>
          <w:bCs/>
        </w:rPr>
        <w:t>Раздел 4.</w:t>
      </w:r>
      <w:r w:rsidR="002A39CF">
        <w:rPr>
          <w:b/>
          <w:bCs/>
        </w:rPr>
        <w:t xml:space="preserve"> </w:t>
      </w:r>
      <w:r w:rsidRPr="00AA3D3C">
        <w:rPr>
          <w:b/>
          <w:bCs/>
        </w:rPr>
        <w:t xml:space="preserve">«Наша безопасность» (8ч). </w:t>
      </w:r>
    </w:p>
    <w:p w:rsidR="00AA3D3C" w:rsidRPr="00AA3D3C" w:rsidRDefault="00AA3D3C" w:rsidP="00AA3D3C">
      <w:pPr>
        <w:pStyle w:val="Default0"/>
      </w:pPr>
      <w:r w:rsidRPr="00AA3D3C">
        <w:t xml:space="preserve">Огонь, вода и газ. Чтобы путь был счастливым. Дорожные знаки. Проект «Кто нас защищает». Опасные места. Природа и наша безопасность. Экологическая безопасность. </w:t>
      </w:r>
    </w:p>
    <w:p w:rsidR="00AA3D3C" w:rsidRPr="00AA3D3C" w:rsidRDefault="00AA3D3C" w:rsidP="00AA3D3C">
      <w:pPr>
        <w:pStyle w:val="Default0"/>
      </w:pPr>
      <w:r w:rsidRPr="00AA3D3C">
        <w:rPr>
          <w:b/>
          <w:bCs/>
        </w:rPr>
        <w:t>Раз</w:t>
      </w:r>
      <w:r w:rsidR="007A0390">
        <w:rPr>
          <w:b/>
          <w:bCs/>
        </w:rPr>
        <w:t>дел 5. «Чему учит экономика» (11</w:t>
      </w:r>
      <w:r w:rsidRPr="00AA3D3C">
        <w:rPr>
          <w:b/>
          <w:bCs/>
        </w:rPr>
        <w:t xml:space="preserve">ч) </w:t>
      </w:r>
    </w:p>
    <w:p w:rsidR="00AA3D3C" w:rsidRPr="00AA3D3C" w:rsidRDefault="00AA3D3C" w:rsidP="00AA3D3C">
      <w:pPr>
        <w:pStyle w:val="Default0"/>
      </w:pPr>
      <w:r w:rsidRPr="00AA3D3C">
        <w:t xml:space="preserve">Для чего нужна экономика. Природные богатства и труд людей – основа экономики. Полезные ископаемые. Растениеводство. Животноводство. Какая бывает промышленность. Проект «Экономика родного края». Что такое деньги. Государственный бюджет. Семейный бюджет. Экономика и экология. </w:t>
      </w:r>
    </w:p>
    <w:p w:rsidR="00AA3D3C" w:rsidRPr="00AA3D3C" w:rsidRDefault="00AA3D3C" w:rsidP="00AA3D3C">
      <w:pPr>
        <w:pStyle w:val="Default0"/>
      </w:pPr>
      <w:r w:rsidRPr="00AA3D3C">
        <w:rPr>
          <w:b/>
          <w:bCs/>
        </w:rPr>
        <w:t>Раздел 6.</w:t>
      </w:r>
      <w:r w:rsidR="002A39CF">
        <w:rPr>
          <w:b/>
          <w:bCs/>
        </w:rPr>
        <w:t xml:space="preserve"> </w:t>
      </w:r>
      <w:r w:rsidRPr="00AA3D3C">
        <w:rPr>
          <w:b/>
          <w:bCs/>
        </w:rPr>
        <w:t>«Путеш</w:t>
      </w:r>
      <w:r w:rsidR="007A0390">
        <w:rPr>
          <w:b/>
          <w:bCs/>
        </w:rPr>
        <w:t>ествие по городам и странам» (13</w:t>
      </w:r>
      <w:r w:rsidRPr="00AA3D3C">
        <w:rPr>
          <w:b/>
          <w:bCs/>
        </w:rPr>
        <w:t xml:space="preserve">ч) </w:t>
      </w:r>
    </w:p>
    <w:p w:rsidR="00AA3D3C" w:rsidRPr="00AA3D3C" w:rsidRDefault="00AA3D3C" w:rsidP="00AA3D3C">
      <w:pPr>
        <w:pStyle w:val="Default0"/>
        <w:rPr>
          <w:color w:val="auto"/>
        </w:rPr>
      </w:pPr>
      <w:r w:rsidRPr="00AA3D3C">
        <w:rPr>
          <w:color w:val="auto"/>
        </w:rPr>
        <w:t>Золотое кольцо России. Проект «музей путешествий». Наши ближайшие соседи. На севере Европы. Что такое Бенилюкс. В центре Европы. По Франции и Великобритании. На юге Европы. По знаменитым местам мира. Проверим себя и оценим свои достижения за второе полугодие. Презентация проектов «кто нас защищает», «Экономика родного края», «Музей путешествий».</w:t>
      </w:r>
    </w:p>
    <w:p w:rsidR="00D377DA" w:rsidRDefault="00D377DA" w:rsidP="00297F5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77DA" w:rsidRDefault="00D377DA" w:rsidP="00297F5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77DA" w:rsidRDefault="00D377DA" w:rsidP="00297F5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77DA" w:rsidRDefault="00D377DA" w:rsidP="00297F5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77DA" w:rsidRDefault="00D377DA" w:rsidP="00297F5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77DA" w:rsidRDefault="00D377DA" w:rsidP="00297F5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77DA" w:rsidRDefault="00D377DA" w:rsidP="00297F5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77DA" w:rsidRDefault="00D377DA" w:rsidP="00297F5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77DA" w:rsidRDefault="00D377DA" w:rsidP="00297F5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77DA" w:rsidRDefault="00D377DA" w:rsidP="00297F5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77DA" w:rsidRDefault="00D377DA" w:rsidP="00297F5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77DA" w:rsidRDefault="00D377DA" w:rsidP="00297F5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77DA" w:rsidRDefault="00D377DA" w:rsidP="00297F5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77DA" w:rsidRDefault="00D377DA" w:rsidP="00297F5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77DA" w:rsidRDefault="00D377DA" w:rsidP="00297F5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77DA" w:rsidRDefault="00D377DA" w:rsidP="00297F5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77DA" w:rsidRDefault="00D377DA" w:rsidP="00297F5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77DA" w:rsidRDefault="00D377DA" w:rsidP="00297F5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3066" w:rsidRDefault="00E53066" w:rsidP="00E5306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14B8" w:rsidRDefault="008014B8" w:rsidP="00E5306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14B8" w:rsidRDefault="008014B8" w:rsidP="00E5306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3066" w:rsidRDefault="00E53066" w:rsidP="00E530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7528" w:rsidRDefault="00EF7528" w:rsidP="00E530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F7528" w:rsidSect="00363F80">
      <w:type w:val="continuous"/>
      <w:pgSz w:w="11906" w:h="16838"/>
      <w:pgMar w:top="567" w:right="70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343" w:rsidRDefault="00197343" w:rsidP="006F3851">
      <w:pPr>
        <w:spacing w:after="0" w:line="240" w:lineRule="auto"/>
      </w:pPr>
      <w:r>
        <w:separator/>
      </w:r>
    </w:p>
  </w:endnote>
  <w:endnote w:type="continuationSeparator" w:id="0">
    <w:p w:rsidR="00197343" w:rsidRDefault="00197343" w:rsidP="006F3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9934073"/>
      <w:docPartObj>
        <w:docPartGallery w:val="Page Numbers (Bottom of Page)"/>
        <w:docPartUnique/>
      </w:docPartObj>
    </w:sdtPr>
    <w:sdtEndPr/>
    <w:sdtContent>
      <w:p w:rsidR="00EC7CD9" w:rsidRDefault="00EC7CD9">
        <w:pPr>
          <w:pStyle w:val="a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130A">
          <w:rPr>
            <w:noProof/>
          </w:rPr>
          <w:t>3</w:t>
        </w:r>
        <w:r>
          <w:fldChar w:fldCharType="end"/>
        </w:r>
      </w:p>
    </w:sdtContent>
  </w:sdt>
  <w:p w:rsidR="00EC7CD9" w:rsidRDefault="00EC7CD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343" w:rsidRDefault="00197343" w:rsidP="006F3851">
      <w:pPr>
        <w:spacing w:after="0" w:line="240" w:lineRule="auto"/>
      </w:pPr>
      <w:r>
        <w:separator/>
      </w:r>
    </w:p>
  </w:footnote>
  <w:footnote w:type="continuationSeparator" w:id="0">
    <w:p w:rsidR="00197343" w:rsidRDefault="00197343" w:rsidP="006F3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D2D1D"/>
    <w:multiLevelType w:val="hybridMultilevel"/>
    <w:tmpl w:val="2BEC4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53DDB"/>
    <w:multiLevelType w:val="multilevel"/>
    <w:tmpl w:val="790EA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31B23"/>
    <w:multiLevelType w:val="multilevel"/>
    <w:tmpl w:val="8D069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93F6B"/>
    <w:multiLevelType w:val="hybridMultilevel"/>
    <w:tmpl w:val="B91E4504"/>
    <w:lvl w:ilvl="0" w:tplc="7CA894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034BC"/>
    <w:multiLevelType w:val="hybridMultilevel"/>
    <w:tmpl w:val="82766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265BB"/>
    <w:multiLevelType w:val="hybridMultilevel"/>
    <w:tmpl w:val="1BBC7C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2E12A5"/>
    <w:multiLevelType w:val="hybridMultilevel"/>
    <w:tmpl w:val="D5EC45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32C69"/>
    <w:multiLevelType w:val="hybridMultilevel"/>
    <w:tmpl w:val="585AD114"/>
    <w:lvl w:ilvl="0" w:tplc="7CA894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72E22"/>
    <w:multiLevelType w:val="hybridMultilevel"/>
    <w:tmpl w:val="0834275C"/>
    <w:lvl w:ilvl="0" w:tplc="7CA894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B7ADE"/>
    <w:multiLevelType w:val="hybridMultilevel"/>
    <w:tmpl w:val="D3D072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EE290F"/>
    <w:multiLevelType w:val="hybridMultilevel"/>
    <w:tmpl w:val="22F6A63C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1" w15:restartNumberingAfterBreak="0">
    <w:nsid w:val="644D2F78"/>
    <w:multiLevelType w:val="hybridMultilevel"/>
    <w:tmpl w:val="73C84610"/>
    <w:lvl w:ilvl="0" w:tplc="5A3AD93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CC7DED"/>
    <w:multiLevelType w:val="hybridMultilevel"/>
    <w:tmpl w:val="81727E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A240FC1"/>
    <w:multiLevelType w:val="hybridMultilevel"/>
    <w:tmpl w:val="43DC99E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B25789"/>
    <w:multiLevelType w:val="hybridMultilevel"/>
    <w:tmpl w:val="1BBC7C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B37BBE"/>
    <w:multiLevelType w:val="hybridMultilevel"/>
    <w:tmpl w:val="4FAAAC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3"/>
  </w:num>
  <w:num w:numId="4">
    <w:abstractNumId w:val="12"/>
  </w:num>
  <w:num w:numId="5">
    <w:abstractNumId w:val="2"/>
  </w:num>
  <w:num w:numId="6">
    <w:abstractNumId w:val="10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5"/>
  </w:num>
  <w:num w:numId="14">
    <w:abstractNumId w:val="5"/>
  </w:num>
  <w:num w:numId="15">
    <w:abstractNumId w:val="14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F01"/>
    <w:rsid w:val="00010149"/>
    <w:rsid w:val="00012973"/>
    <w:rsid w:val="00013FDF"/>
    <w:rsid w:val="00033915"/>
    <w:rsid w:val="000363CB"/>
    <w:rsid w:val="00077388"/>
    <w:rsid w:val="000917AB"/>
    <w:rsid w:val="000A0DA8"/>
    <w:rsid w:val="000B3232"/>
    <w:rsid w:val="000C0694"/>
    <w:rsid w:val="000D1C81"/>
    <w:rsid w:val="000D7491"/>
    <w:rsid w:val="00183AAC"/>
    <w:rsid w:val="00190EEA"/>
    <w:rsid w:val="00197343"/>
    <w:rsid w:val="001A164E"/>
    <w:rsid w:val="001B4889"/>
    <w:rsid w:val="001B578F"/>
    <w:rsid w:val="001C5C74"/>
    <w:rsid w:val="00226CD3"/>
    <w:rsid w:val="002357AD"/>
    <w:rsid w:val="00246DDD"/>
    <w:rsid w:val="002536DA"/>
    <w:rsid w:val="002751DB"/>
    <w:rsid w:val="00280C31"/>
    <w:rsid w:val="00283DB7"/>
    <w:rsid w:val="00283F51"/>
    <w:rsid w:val="0028485C"/>
    <w:rsid w:val="00297F54"/>
    <w:rsid w:val="002A39CF"/>
    <w:rsid w:val="002D0ACB"/>
    <w:rsid w:val="002D1E62"/>
    <w:rsid w:val="002D47A2"/>
    <w:rsid w:val="002E0C91"/>
    <w:rsid w:val="00325BC1"/>
    <w:rsid w:val="0035126E"/>
    <w:rsid w:val="00363F80"/>
    <w:rsid w:val="0036637D"/>
    <w:rsid w:val="00386CA3"/>
    <w:rsid w:val="003C09B8"/>
    <w:rsid w:val="003D324E"/>
    <w:rsid w:val="003E4E65"/>
    <w:rsid w:val="0042387C"/>
    <w:rsid w:val="00426F9F"/>
    <w:rsid w:val="004631EF"/>
    <w:rsid w:val="00497798"/>
    <w:rsid w:val="004B1B83"/>
    <w:rsid w:val="004B70CA"/>
    <w:rsid w:val="004C4852"/>
    <w:rsid w:val="004F5A66"/>
    <w:rsid w:val="004F7293"/>
    <w:rsid w:val="00507D6C"/>
    <w:rsid w:val="00517B10"/>
    <w:rsid w:val="005351BD"/>
    <w:rsid w:val="005531E2"/>
    <w:rsid w:val="00554231"/>
    <w:rsid w:val="0059130A"/>
    <w:rsid w:val="005E76AE"/>
    <w:rsid w:val="00624457"/>
    <w:rsid w:val="006410F4"/>
    <w:rsid w:val="00651F1A"/>
    <w:rsid w:val="00656B36"/>
    <w:rsid w:val="00662C42"/>
    <w:rsid w:val="00671DC5"/>
    <w:rsid w:val="00693607"/>
    <w:rsid w:val="006A6B07"/>
    <w:rsid w:val="006D74C0"/>
    <w:rsid w:val="006E4DB7"/>
    <w:rsid w:val="006F3851"/>
    <w:rsid w:val="00710AA0"/>
    <w:rsid w:val="00712DBC"/>
    <w:rsid w:val="00717FAE"/>
    <w:rsid w:val="00725218"/>
    <w:rsid w:val="00736C57"/>
    <w:rsid w:val="00750A97"/>
    <w:rsid w:val="00761B22"/>
    <w:rsid w:val="00772D6F"/>
    <w:rsid w:val="00792583"/>
    <w:rsid w:val="007A0390"/>
    <w:rsid w:val="007A7EB3"/>
    <w:rsid w:val="007E36A2"/>
    <w:rsid w:val="008014B8"/>
    <w:rsid w:val="0084219D"/>
    <w:rsid w:val="008604EE"/>
    <w:rsid w:val="00864884"/>
    <w:rsid w:val="00867E4F"/>
    <w:rsid w:val="00871996"/>
    <w:rsid w:val="00873A01"/>
    <w:rsid w:val="008811BC"/>
    <w:rsid w:val="008A0832"/>
    <w:rsid w:val="008A33DC"/>
    <w:rsid w:val="008B7508"/>
    <w:rsid w:val="008E680D"/>
    <w:rsid w:val="008F3040"/>
    <w:rsid w:val="0090509C"/>
    <w:rsid w:val="009146DE"/>
    <w:rsid w:val="00914CBA"/>
    <w:rsid w:val="00946CDE"/>
    <w:rsid w:val="009520CD"/>
    <w:rsid w:val="00965079"/>
    <w:rsid w:val="00974FCA"/>
    <w:rsid w:val="00992C20"/>
    <w:rsid w:val="009A56AF"/>
    <w:rsid w:val="009E2882"/>
    <w:rsid w:val="009F393F"/>
    <w:rsid w:val="009F480C"/>
    <w:rsid w:val="00A24E55"/>
    <w:rsid w:val="00A341B6"/>
    <w:rsid w:val="00A43554"/>
    <w:rsid w:val="00A57A6B"/>
    <w:rsid w:val="00A66B05"/>
    <w:rsid w:val="00A66C8B"/>
    <w:rsid w:val="00A861B7"/>
    <w:rsid w:val="00AA3D3C"/>
    <w:rsid w:val="00AD1DB5"/>
    <w:rsid w:val="00AF4489"/>
    <w:rsid w:val="00B17F01"/>
    <w:rsid w:val="00B47CDA"/>
    <w:rsid w:val="00B578E9"/>
    <w:rsid w:val="00B81834"/>
    <w:rsid w:val="00BA03AE"/>
    <w:rsid w:val="00BA410B"/>
    <w:rsid w:val="00BB08C5"/>
    <w:rsid w:val="00BB136A"/>
    <w:rsid w:val="00BE43F8"/>
    <w:rsid w:val="00C0347B"/>
    <w:rsid w:val="00C14400"/>
    <w:rsid w:val="00C44B8B"/>
    <w:rsid w:val="00C60A94"/>
    <w:rsid w:val="00C66387"/>
    <w:rsid w:val="00C8090D"/>
    <w:rsid w:val="00C8597E"/>
    <w:rsid w:val="00CA40A2"/>
    <w:rsid w:val="00CC71B0"/>
    <w:rsid w:val="00CD132F"/>
    <w:rsid w:val="00CD6F86"/>
    <w:rsid w:val="00D11765"/>
    <w:rsid w:val="00D142F3"/>
    <w:rsid w:val="00D164EA"/>
    <w:rsid w:val="00D256F8"/>
    <w:rsid w:val="00D3477A"/>
    <w:rsid w:val="00D377DA"/>
    <w:rsid w:val="00D43303"/>
    <w:rsid w:val="00D6447E"/>
    <w:rsid w:val="00D75FD6"/>
    <w:rsid w:val="00D9002A"/>
    <w:rsid w:val="00D91643"/>
    <w:rsid w:val="00E01799"/>
    <w:rsid w:val="00E2563D"/>
    <w:rsid w:val="00E27E0D"/>
    <w:rsid w:val="00E3652A"/>
    <w:rsid w:val="00E47FD6"/>
    <w:rsid w:val="00E51196"/>
    <w:rsid w:val="00E53066"/>
    <w:rsid w:val="00E621F0"/>
    <w:rsid w:val="00E778EA"/>
    <w:rsid w:val="00EA16BA"/>
    <w:rsid w:val="00EC7CD9"/>
    <w:rsid w:val="00ED5011"/>
    <w:rsid w:val="00EE2763"/>
    <w:rsid w:val="00EF02D1"/>
    <w:rsid w:val="00EF7528"/>
    <w:rsid w:val="00F1091C"/>
    <w:rsid w:val="00F30F18"/>
    <w:rsid w:val="00F338BB"/>
    <w:rsid w:val="00F50187"/>
    <w:rsid w:val="00F676CC"/>
    <w:rsid w:val="00FA6864"/>
    <w:rsid w:val="00FC04B6"/>
    <w:rsid w:val="00FD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EC60B4"/>
  <w15:docId w15:val="{9E619662-A00F-4E65-A969-BC068798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6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8719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1996"/>
  </w:style>
  <w:style w:type="character" w:customStyle="1" w:styleId="a5">
    <w:name w:val="Основной текст Знак"/>
    <w:link w:val="a6"/>
    <w:semiHidden/>
    <w:locked/>
    <w:rsid w:val="00871996"/>
  </w:style>
  <w:style w:type="paragraph" w:styleId="a6">
    <w:name w:val="Body Text"/>
    <w:basedOn w:val="a"/>
    <w:link w:val="a5"/>
    <w:semiHidden/>
    <w:rsid w:val="00871996"/>
    <w:pPr>
      <w:spacing w:after="120"/>
    </w:pPr>
  </w:style>
  <w:style w:type="character" w:customStyle="1" w:styleId="1">
    <w:name w:val="Основной текст Знак1"/>
    <w:basedOn w:val="a0"/>
    <w:uiPriority w:val="99"/>
    <w:semiHidden/>
    <w:rsid w:val="00871996"/>
  </w:style>
  <w:style w:type="paragraph" w:styleId="2">
    <w:name w:val="Body Text Indent 2"/>
    <w:basedOn w:val="a"/>
    <w:link w:val="20"/>
    <w:rsid w:val="00871996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871996"/>
    <w:rPr>
      <w:rFonts w:ascii="Calibri" w:eastAsia="Calibri" w:hAnsi="Calibri" w:cs="Times New Roman"/>
    </w:rPr>
  </w:style>
  <w:style w:type="paragraph" w:customStyle="1" w:styleId="default">
    <w:name w:val="default"/>
    <w:basedOn w:val="a"/>
    <w:rsid w:val="001C5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E680D"/>
  </w:style>
  <w:style w:type="paragraph" w:customStyle="1" w:styleId="Default0">
    <w:name w:val="Default"/>
    <w:rsid w:val="008E68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13">
    <w:name w:val="c13"/>
    <w:basedOn w:val="a0"/>
    <w:rsid w:val="008E680D"/>
  </w:style>
  <w:style w:type="paragraph" w:customStyle="1" w:styleId="ParagraphStyle">
    <w:name w:val="Paragraph Style"/>
    <w:rsid w:val="008E680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7">
    <w:name w:val="No Spacing"/>
    <w:uiPriority w:val="1"/>
    <w:qFormat/>
    <w:rsid w:val="008E6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867E4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6F3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F3851"/>
  </w:style>
  <w:style w:type="paragraph" w:styleId="ab">
    <w:name w:val="footer"/>
    <w:basedOn w:val="a"/>
    <w:link w:val="ac"/>
    <w:uiPriority w:val="99"/>
    <w:unhideWhenUsed/>
    <w:rsid w:val="006F3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F3851"/>
  </w:style>
  <w:style w:type="table" w:customStyle="1" w:styleId="10">
    <w:name w:val="Сетка таблицы1"/>
    <w:basedOn w:val="a1"/>
    <w:next w:val="a8"/>
    <w:uiPriority w:val="59"/>
    <w:rsid w:val="006F3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62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621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8"/>
    <w:uiPriority w:val="59"/>
    <w:rsid w:val="000D1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8811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268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6024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61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2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5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6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0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45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09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79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6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43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06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74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03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3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79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54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4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36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29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79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24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57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21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42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9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893742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0061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9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75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55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93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42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03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9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42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57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92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18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75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0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19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1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18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31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5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64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79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95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87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69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39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93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06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0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27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39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9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56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60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1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35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36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53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2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60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05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6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56079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7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2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0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4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0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2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7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7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7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24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7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96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73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5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15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54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86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00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07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06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1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49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8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66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6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73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39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82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22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06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64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16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80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08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06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41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1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06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53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9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3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511820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6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8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79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63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83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55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35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00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45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34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7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7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2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1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4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7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50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8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89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0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2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74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2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83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00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96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74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06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3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81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14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52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3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33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07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56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22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9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69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2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80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72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88251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3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1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46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77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1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70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08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01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46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95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25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91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57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88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24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88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9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65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44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9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87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25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11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96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54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20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2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91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6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39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3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3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916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0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9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08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73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3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51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20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11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26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33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24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94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10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25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21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67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72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71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01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1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99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78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27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7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45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48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35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97216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2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83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46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28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2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3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42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4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38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31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07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79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09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07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18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41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23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03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13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3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07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28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10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4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31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3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92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6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8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0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16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68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96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43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55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45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4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68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303577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7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5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9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53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15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4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01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71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65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32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68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31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81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84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99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72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70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64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8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8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6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3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08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85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24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83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07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65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6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9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63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12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14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37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6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09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30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37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88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59400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7057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7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50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2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80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72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78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7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45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70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07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54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52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8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88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77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08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96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9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05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09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1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67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56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50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43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67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31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7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41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60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83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72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12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58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3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09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1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3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6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38049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770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5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24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2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95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3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61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62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47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06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43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16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40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26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05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23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38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91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84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8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9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56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69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2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3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0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0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79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74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1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04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92720-DD84-423F-8B81-70D06DD6D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1000</TotalTime>
  <Pages>3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Admin</cp:lastModifiedBy>
  <cp:revision>61</cp:revision>
  <cp:lastPrinted>2021-09-07T17:06:00Z</cp:lastPrinted>
  <dcterms:created xsi:type="dcterms:W3CDTF">2019-09-03T15:02:00Z</dcterms:created>
  <dcterms:modified xsi:type="dcterms:W3CDTF">2021-09-23T19:06:00Z</dcterms:modified>
</cp:coreProperties>
</file>