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B0" w:rsidRDefault="00251AB0" w:rsidP="00251AB0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</w:rPr>
        <w:t xml:space="preserve">Аннотация к рабочей программе </w:t>
      </w:r>
    </w:p>
    <w:p w:rsidR="00251AB0" w:rsidRDefault="00251AB0" w:rsidP="00251AB0">
      <w:pPr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bCs/>
        </w:rPr>
        <w:t>ПО ИЗОБРАЗИТЕЛЬНОМУ</w:t>
      </w:r>
      <w:r>
        <w:rPr>
          <w:rFonts w:eastAsia="Times New Roman"/>
        </w:rPr>
        <w:t> </w:t>
      </w:r>
      <w:r>
        <w:rPr>
          <w:rFonts w:eastAsia="Times New Roman"/>
          <w:b/>
        </w:rPr>
        <w:t>ИСКУССТВУ</w:t>
      </w:r>
    </w:p>
    <w:p w:rsidR="00251AB0" w:rsidRDefault="00251AB0" w:rsidP="00251AB0">
      <w:pPr>
        <w:jc w:val="center"/>
        <w:textAlignment w:val="baseline"/>
        <w:rPr>
          <w:rFonts w:eastAsia="Times New Roman"/>
        </w:rPr>
      </w:pPr>
    </w:p>
    <w:p w:rsidR="00251AB0" w:rsidRPr="00251AB0" w:rsidRDefault="00251AB0" w:rsidP="00251AB0">
      <w:pPr>
        <w:textAlignment w:val="baseline"/>
        <w:rPr>
          <w:rFonts w:eastAsia="Times New Roman"/>
        </w:rPr>
      </w:pPr>
      <w:r>
        <w:rPr>
          <w:rFonts w:eastAsia="Times New Roman"/>
          <w:b/>
          <w:bCs/>
        </w:rPr>
        <w:t xml:space="preserve">           </w:t>
      </w:r>
      <w:r w:rsidRPr="00251AB0">
        <w:rPr>
          <w:rFonts w:eastAsia="Times New Roman"/>
          <w:b/>
          <w:bCs/>
        </w:rPr>
        <w:t>Уровень общего образования, класс: </w:t>
      </w:r>
      <w:r w:rsidRPr="00251AB0">
        <w:rPr>
          <w:rFonts w:eastAsia="Times New Roman"/>
          <w:u w:val="single"/>
        </w:rPr>
        <w:t>основное  общее, 5 класс</w:t>
      </w:r>
      <w:r w:rsidRPr="00251AB0">
        <w:rPr>
          <w:rFonts w:eastAsia="Times New Roman"/>
        </w:rPr>
        <w:t> </w:t>
      </w:r>
      <w:bookmarkStart w:id="0" w:name="_GoBack"/>
      <w:bookmarkEnd w:id="0"/>
    </w:p>
    <w:p w:rsidR="00251AB0" w:rsidRPr="00251AB0" w:rsidRDefault="00251AB0" w:rsidP="00251AB0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251AB0" w:rsidRPr="00251AB0" w:rsidRDefault="00251AB0" w:rsidP="00251AB0">
      <w:pPr>
        <w:ind w:firstLine="705"/>
        <w:textAlignment w:val="baseline"/>
        <w:rPr>
          <w:rFonts w:eastAsia="Times New Roman"/>
        </w:rPr>
      </w:pPr>
      <w:r w:rsidRPr="00251AB0">
        <w:rPr>
          <w:rFonts w:eastAsia="Times New Roman"/>
          <w:b/>
          <w:bCs/>
        </w:rPr>
        <w:t>Количество часов в неделю: </w:t>
      </w:r>
      <w:r w:rsidRPr="00251AB0">
        <w:rPr>
          <w:rFonts w:eastAsia="Times New Roman"/>
          <w:u w:val="single"/>
        </w:rPr>
        <w:t>1 час</w:t>
      </w:r>
      <w:r w:rsidRPr="00251AB0">
        <w:rPr>
          <w:rFonts w:eastAsia="Times New Roman"/>
        </w:rPr>
        <w:t> </w:t>
      </w:r>
    </w:p>
    <w:p w:rsidR="00251AB0" w:rsidRPr="00251AB0" w:rsidRDefault="00251AB0" w:rsidP="00251AB0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251AB0" w:rsidRPr="00251AB0" w:rsidRDefault="00251AB0" w:rsidP="00251AB0">
      <w:pPr>
        <w:ind w:firstLine="705"/>
        <w:textAlignment w:val="baseline"/>
        <w:rPr>
          <w:rFonts w:eastAsia="Times New Roman"/>
          <w:u w:val="single"/>
        </w:rPr>
      </w:pPr>
      <w:r w:rsidRPr="00251AB0">
        <w:rPr>
          <w:rFonts w:eastAsia="Times New Roman"/>
          <w:b/>
          <w:bCs/>
        </w:rPr>
        <w:t>Учитель: </w:t>
      </w:r>
      <w:r w:rsidRPr="00251AB0">
        <w:rPr>
          <w:rFonts w:eastAsia="Times New Roman"/>
          <w:u w:val="single"/>
        </w:rPr>
        <w:t>Ершова Л.Н.</w:t>
      </w:r>
    </w:p>
    <w:p w:rsidR="00251AB0" w:rsidRPr="00251AB0" w:rsidRDefault="00251AB0" w:rsidP="00251AB0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251AB0" w:rsidRPr="00251AB0" w:rsidRDefault="00251AB0" w:rsidP="00251AB0">
      <w:pPr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51AB0">
        <w:rPr>
          <w:rFonts w:eastAsia="Times New Roman"/>
          <w:b/>
          <w:bCs/>
        </w:rPr>
        <w:t>Квалификационная категория: </w:t>
      </w:r>
      <w:r w:rsidRPr="00251AB0">
        <w:rPr>
          <w:rFonts w:eastAsia="Times New Roman"/>
          <w:u w:val="single"/>
        </w:rPr>
        <w:t>высшая</w:t>
      </w:r>
      <w:r w:rsidRPr="00251AB0">
        <w:rPr>
          <w:rFonts w:eastAsia="Times New Roman"/>
        </w:rPr>
        <w:t> </w:t>
      </w:r>
    </w:p>
    <w:p w:rsidR="00251AB0" w:rsidRPr="00251AB0" w:rsidRDefault="00251AB0" w:rsidP="00251AB0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            </w:t>
      </w:r>
      <w:r w:rsidRPr="00251AB0">
        <w:rPr>
          <w:rFonts w:eastAsia="Times New Roman"/>
          <w:b/>
          <w:color w:val="000000"/>
        </w:rPr>
        <w:t>Рабочая программа разработана на основании следующих нормативно-правовых документов:</w:t>
      </w:r>
    </w:p>
    <w:p w:rsidR="00251AB0" w:rsidRPr="00251AB0" w:rsidRDefault="00251AB0" w:rsidP="00251AB0">
      <w:pPr>
        <w:shd w:val="clear" w:color="auto" w:fill="FFFFFF"/>
        <w:spacing w:line="229" w:lineRule="atLeast"/>
        <w:ind w:right="1296"/>
        <w:rPr>
          <w:rFonts w:eastAsia="Times New Roman"/>
          <w:color w:val="181818"/>
        </w:rPr>
      </w:pPr>
    </w:p>
    <w:p w:rsidR="00251AB0" w:rsidRPr="00251AB0" w:rsidRDefault="00251AB0" w:rsidP="00251AB0">
      <w:pPr>
        <w:numPr>
          <w:ilvl w:val="0"/>
          <w:numId w:val="1"/>
        </w:numPr>
        <w:spacing w:before="100" w:beforeAutospacing="1" w:after="100" w:afterAutospacing="1" w:line="276" w:lineRule="auto"/>
        <w:ind w:left="780" w:right="180"/>
        <w:contextualSpacing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>Федерального закона от 29.12.2012 № 273 «Об образовании в Российской Федерации»;</w:t>
      </w:r>
    </w:p>
    <w:p w:rsidR="00251AB0" w:rsidRPr="00251AB0" w:rsidRDefault="00251AB0" w:rsidP="00251AB0">
      <w:pPr>
        <w:numPr>
          <w:ilvl w:val="0"/>
          <w:numId w:val="2"/>
        </w:numPr>
        <w:spacing w:before="100" w:after="100" w:line="276" w:lineRule="auto"/>
        <w:ind w:right="180"/>
        <w:contextualSpacing/>
        <w:rPr>
          <w:color w:val="000000"/>
          <w:lang w:eastAsia="en-US"/>
        </w:rPr>
      </w:pPr>
      <w:r w:rsidRPr="00251AB0">
        <w:rPr>
          <w:color w:val="000000"/>
          <w:lang w:eastAsia="en-US"/>
        </w:rPr>
        <w:t xml:space="preserve">ФГОС начального общего образования, утвержденным приказом </w:t>
      </w:r>
      <w:proofErr w:type="spellStart"/>
      <w:r w:rsidRPr="00251AB0">
        <w:rPr>
          <w:color w:val="000000"/>
          <w:lang w:eastAsia="en-US"/>
        </w:rPr>
        <w:t>Минобрнауки</w:t>
      </w:r>
      <w:proofErr w:type="spellEnd"/>
      <w:r w:rsidRPr="00251AB0">
        <w:rPr>
          <w:color w:val="000000"/>
          <w:lang w:eastAsia="en-US"/>
        </w:rPr>
        <w:t xml:space="preserve"> от 06.10.2009 № 373;</w:t>
      </w:r>
    </w:p>
    <w:p w:rsidR="00251AB0" w:rsidRPr="00251AB0" w:rsidRDefault="00251AB0" w:rsidP="00251AB0">
      <w:pPr>
        <w:numPr>
          <w:ilvl w:val="0"/>
          <w:numId w:val="2"/>
        </w:numPr>
        <w:spacing w:before="100" w:after="100" w:line="276" w:lineRule="auto"/>
        <w:ind w:right="180"/>
        <w:contextualSpacing/>
        <w:rPr>
          <w:color w:val="000000"/>
          <w:lang w:eastAsia="en-US"/>
        </w:rPr>
      </w:pPr>
      <w:r w:rsidRPr="00251AB0">
        <w:rPr>
          <w:color w:val="000000"/>
          <w:lang w:eastAsia="en-US"/>
        </w:rPr>
        <w:t xml:space="preserve">ФГОС основного общего образования, утвержденным приказом </w:t>
      </w:r>
      <w:proofErr w:type="spellStart"/>
      <w:r w:rsidRPr="00251AB0">
        <w:rPr>
          <w:color w:val="000000"/>
          <w:lang w:eastAsia="en-US"/>
        </w:rPr>
        <w:t>Минобрнауки</w:t>
      </w:r>
      <w:proofErr w:type="spellEnd"/>
      <w:r w:rsidRPr="00251AB0">
        <w:rPr>
          <w:color w:val="000000"/>
          <w:lang w:eastAsia="en-US"/>
        </w:rPr>
        <w:t xml:space="preserve"> от 17.12.2010 № 1897;</w:t>
      </w:r>
    </w:p>
    <w:p w:rsidR="00251AB0" w:rsidRPr="00251AB0" w:rsidRDefault="00251AB0" w:rsidP="00251AB0">
      <w:pPr>
        <w:numPr>
          <w:ilvl w:val="0"/>
          <w:numId w:val="2"/>
        </w:numPr>
        <w:spacing w:before="100" w:after="100" w:line="276" w:lineRule="auto"/>
        <w:ind w:right="180"/>
        <w:contextualSpacing/>
        <w:rPr>
          <w:color w:val="000000"/>
          <w:lang w:eastAsia="en-US"/>
        </w:rPr>
      </w:pPr>
      <w:r w:rsidRPr="00251AB0">
        <w:rPr>
          <w:color w:val="000000"/>
          <w:lang w:eastAsia="en-US"/>
        </w:rPr>
        <w:t xml:space="preserve">ФГОС среднего общего образования, утвержденным приказом </w:t>
      </w:r>
      <w:proofErr w:type="spellStart"/>
      <w:r w:rsidRPr="00251AB0">
        <w:rPr>
          <w:color w:val="000000"/>
          <w:lang w:eastAsia="en-US"/>
        </w:rPr>
        <w:t>Минобрнауки</w:t>
      </w:r>
      <w:proofErr w:type="spellEnd"/>
      <w:r w:rsidRPr="00251AB0">
        <w:rPr>
          <w:color w:val="000000"/>
          <w:lang w:eastAsia="en-US"/>
        </w:rPr>
        <w:t xml:space="preserve"> от 17.05.2012 № 413;</w:t>
      </w:r>
    </w:p>
    <w:p w:rsidR="00251AB0" w:rsidRPr="00251AB0" w:rsidRDefault="00251AB0" w:rsidP="00251AB0">
      <w:pPr>
        <w:numPr>
          <w:ilvl w:val="0"/>
          <w:numId w:val="2"/>
        </w:numPr>
        <w:spacing w:before="100" w:after="100" w:line="276" w:lineRule="auto"/>
        <w:ind w:left="780" w:right="180"/>
        <w:contextualSpacing/>
        <w:rPr>
          <w:color w:val="000000"/>
          <w:lang w:eastAsia="en-US"/>
        </w:rPr>
      </w:pPr>
      <w:r w:rsidRPr="00251AB0">
        <w:rPr>
          <w:color w:val="000000"/>
          <w:lang w:eastAsia="en-US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251AB0">
        <w:rPr>
          <w:color w:val="000000"/>
          <w:lang w:eastAsia="en-US"/>
        </w:rPr>
        <w:t>обучающихся</w:t>
      </w:r>
      <w:proofErr w:type="gramEnd"/>
      <w:r w:rsidRPr="00251AB0">
        <w:rPr>
          <w:color w:val="000000"/>
          <w:lang w:eastAsia="en-US"/>
        </w:rPr>
        <w:t xml:space="preserve"> с ограниченными возможностями здоровья, утвержденным приказом </w:t>
      </w:r>
      <w:proofErr w:type="spellStart"/>
      <w:r w:rsidRPr="00251AB0">
        <w:rPr>
          <w:color w:val="000000"/>
          <w:lang w:eastAsia="en-US"/>
        </w:rPr>
        <w:t>Минобрнауки</w:t>
      </w:r>
      <w:proofErr w:type="spellEnd"/>
      <w:r w:rsidRPr="00251AB0">
        <w:rPr>
          <w:color w:val="000000"/>
          <w:lang w:eastAsia="en-US"/>
        </w:rPr>
        <w:t xml:space="preserve"> от 19.12.2014 № 1598 </w:t>
      </w:r>
      <w:r w:rsidRPr="00251AB0">
        <w:rPr>
          <w:b/>
          <w:color w:val="000000"/>
          <w:lang w:eastAsia="en-US"/>
        </w:rPr>
        <w:t>(для ОВЗ</w:t>
      </w:r>
      <w:r w:rsidRPr="00251AB0">
        <w:rPr>
          <w:color w:val="000000"/>
          <w:lang w:eastAsia="en-US"/>
        </w:rPr>
        <w:t>);</w:t>
      </w:r>
    </w:p>
    <w:p w:rsidR="00251AB0" w:rsidRPr="00251AB0" w:rsidRDefault="00251AB0" w:rsidP="00251AB0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 xml:space="preserve">ФГОС ООО, утвержденного приказом </w:t>
      </w:r>
      <w:proofErr w:type="spellStart"/>
      <w:r w:rsidRPr="00251AB0">
        <w:rPr>
          <w:rFonts w:eastAsia="Times New Roman"/>
          <w:color w:val="000000"/>
          <w:lang w:eastAsia="en-US"/>
        </w:rPr>
        <w:t>Минпросвещения</w:t>
      </w:r>
      <w:proofErr w:type="spellEnd"/>
      <w:r w:rsidRPr="00251AB0">
        <w:rPr>
          <w:rFonts w:eastAsia="Times New Roman"/>
          <w:color w:val="000000"/>
          <w:lang w:eastAsia="en-US"/>
        </w:rPr>
        <w:t xml:space="preserve"> от 31.05.2021 № 287</w:t>
      </w:r>
    </w:p>
    <w:p w:rsidR="00251AB0" w:rsidRPr="00251AB0" w:rsidRDefault="00251AB0" w:rsidP="00251AB0">
      <w:pPr>
        <w:numPr>
          <w:ilvl w:val="0"/>
          <w:numId w:val="2"/>
        </w:numPr>
        <w:spacing w:before="100" w:beforeAutospacing="1" w:after="100" w:afterAutospacing="1" w:line="276" w:lineRule="auto"/>
        <w:ind w:left="780" w:right="180"/>
        <w:contextualSpacing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51AB0" w:rsidRPr="00251AB0" w:rsidRDefault="00251AB0" w:rsidP="00251AB0">
      <w:pPr>
        <w:numPr>
          <w:ilvl w:val="0"/>
          <w:numId w:val="3"/>
        </w:numPr>
        <w:spacing w:before="100" w:beforeAutospacing="1" w:after="100" w:afterAutospacing="1" w:line="276" w:lineRule="auto"/>
        <w:ind w:right="180"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51AB0" w:rsidRPr="00251AB0" w:rsidRDefault="00251AB0" w:rsidP="00251AB0">
      <w:pPr>
        <w:numPr>
          <w:ilvl w:val="0"/>
          <w:numId w:val="3"/>
        </w:numPr>
        <w:spacing w:before="100" w:beforeAutospacing="1" w:after="100" w:afterAutospacing="1" w:line="276" w:lineRule="auto"/>
        <w:ind w:right="180"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>Основной</w:t>
      </w:r>
      <w:r w:rsidRPr="00251AB0">
        <w:rPr>
          <w:rFonts w:eastAsia="Times New Roman"/>
          <w:color w:val="000000"/>
          <w:lang w:val="en-US" w:eastAsia="en-US"/>
        </w:rPr>
        <w:t> </w:t>
      </w:r>
      <w:r w:rsidRPr="00251AB0">
        <w:rPr>
          <w:rFonts w:eastAsia="Times New Roman"/>
          <w:color w:val="000000"/>
          <w:lang w:eastAsia="en-US"/>
        </w:rPr>
        <w:t>образовательной</w:t>
      </w:r>
      <w:r w:rsidRPr="00251AB0">
        <w:rPr>
          <w:rFonts w:eastAsia="Times New Roman"/>
          <w:color w:val="000000"/>
          <w:lang w:val="en-US" w:eastAsia="en-US"/>
        </w:rPr>
        <w:t> </w:t>
      </w:r>
      <w:r w:rsidRPr="00251AB0">
        <w:rPr>
          <w:rFonts w:eastAsia="Times New Roman"/>
          <w:color w:val="000000"/>
          <w:lang w:eastAsia="en-US"/>
        </w:rPr>
        <w:t xml:space="preserve">программы  НОО </w:t>
      </w:r>
      <w:r w:rsidRPr="00251AB0">
        <w:rPr>
          <w:rFonts w:eastAsia="Times New Roman"/>
          <w:b/>
          <w:color w:val="000000"/>
          <w:lang w:eastAsia="en-US"/>
        </w:rPr>
        <w:t>(ООО) (СОО)</w:t>
      </w:r>
      <w:r w:rsidRPr="00251AB0">
        <w:rPr>
          <w:rFonts w:eastAsia="Times New Roman"/>
          <w:color w:val="000000"/>
          <w:lang w:val="en-US" w:eastAsia="en-US"/>
        </w:rPr>
        <w:t> </w:t>
      </w:r>
      <w:r w:rsidRPr="00251AB0">
        <w:rPr>
          <w:rFonts w:eastAsia="Times New Roman"/>
          <w:color w:val="000000"/>
          <w:lang w:eastAsia="en-US"/>
        </w:rPr>
        <w:t xml:space="preserve">МБОУ </w:t>
      </w:r>
      <w:proofErr w:type="spellStart"/>
      <w:r w:rsidRPr="00251AB0">
        <w:rPr>
          <w:rFonts w:eastAsia="Times New Roman"/>
          <w:color w:val="000000"/>
          <w:lang w:eastAsia="en-US"/>
        </w:rPr>
        <w:t>МБОУ</w:t>
      </w:r>
      <w:proofErr w:type="spellEnd"/>
      <w:r w:rsidRPr="00251AB0">
        <w:rPr>
          <w:rFonts w:eastAsia="Times New Roman"/>
          <w:color w:val="000000"/>
          <w:lang w:eastAsia="en-US"/>
        </w:rPr>
        <w:t xml:space="preserve"> </w:t>
      </w:r>
      <w:proofErr w:type="spellStart"/>
      <w:r w:rsidRPr="00251AB0">
        <w:rPr>
          <w:rFonts w:eastAsia="Times New Roman"/>
          <w:color w:val="000000"/>
          <w:lang w:eastAsia="en-US"/>
        </w:rPr>
        <w:t>Дячкинской</w:t>
      </w:r>
      <w:proofErr w:type="spellEnd"/>
      <w:r w:rsidRPr="00251AB0">
        <w:rPr>
          <w:rFonts w:eastAsia="Times New Roman"/>
          <w:color w:val="000000"/>
          <w:lang w:eastAsia="en-US"/>
        </w:rPr>
        <w:t xml:space="preserve"> СОШ на 2022-2023 учебный год, утвержденными</w:t>
      </w:r>
      <w:r w:rsidRPr="00251AB0">
        <w:rPr>
          <w:rFonts w:eastAsia="Times New Roman"/>
          <w:color w:val="000000"/>
          <w:lang w:val="en-US" w:eastAsia="en-US"/>
        </w:rPr>
        <w:t> </w:t>
      </w:r>
      <w:r w:rsidRPr="00251AB0">
        <w:rPr>
          <w:rFonts w:eastAsia="Times New Roman"/>
          <w:color w:val="000000"/>
          <w:lang w:eastAsia="en-US"/>
        </w:rPr>
        <w:t>приказом от 23.08.2022 № 155, в том числе с учетом рабочей программы воспитания.</w:t>
      </w:r>
    </w:p>
    <w:p w:rsidR="00251AB0" w:rsidRPr="00251AB0" w:rsidRDefault="00251AB0" w:rsidP="00251AB0">
      <w:pPr>
        <w:numPr>
          <w:ilvl w:val="0"/>
          <w:numId w:val="3"/>
        </w:numPr>
        <w:spacing w:before="100" w:beforeAutospacing="1" w:after="100" w:afterAutospacing="1" w:line="276" w:lineRule="auto"/>
        <w:ind w:right="180"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 xml:space="preserve">Устава МБОУ </w:t>
      </w:r>
      <w:proofErr w:type="spellStart"/>
      <w:r w:rsidRPr="00251AB0">
        <w:rPr>
          <w:rFonts w:eastAsia="Times New Roman"/>
          <w:color w:val="000000"/>
          <w:lang w:eastAsia="en-US"/>
        </w:rPr>
        <w:t>Дячкинской</w:t>
      </w:r>
      <w:proofErr w:type="spellEnd"/>
      <w:r w:rsidRPr="00251AB0">
        <w:rPr>
          <w:rFonts w:eastAsia="Times New Roman"/>
          <w:color w:val="000000"/>
          <w:lang w:eastAsia="en-US"/>
        </w:rPr>
        <w:t xml:space="preserve"> СОШ</w:t>
      </w:r>
    </w:p>
    <w:p w:rsidR="00251AB0" w:rsidRPr="00251AB0" w:rsidRDefault="00251AB0" w:rsidP="00251AB0">
      <w:pPr>
        <w:spacing w:after="160" w:line="259" w:lineRule="auto"/>
        <w:ind w:left="720"/>
        <w:contextualSpacing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 xml:space="preserve">Предметная программа разработана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искусство» для 5 класса. </w:t>
      </w:r>
    </w:p>
    <w:p w:rsidR="00251AB0" w:rsidRPr="00251AB0" w:rsidRDefault="00251AB0" w:rsidP="00251AB0">
      <w:pPr>
        <w:spacing w:after="160" w:line="259" w:lineRule="auto"/>
        <w:ind w:left="720"/>
        <w:contextualSpacing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 xml:space="preserve">-Авторская программа под редакцией Б.М. </w:t>
      </w:r>
      <w:proofErr w:type="spellStart"/>
      <w:r w:rsidRPr="00251AB0">
        <w:rPr>
          <w:rFonts w:eastAsia="Times New Roman"/>
          <w:color w:val="000000"/>
          <w:lang w:eastAsia="en-US"/>
        </w:rPr>
        <w:t>Неменского</w:t>
      </w:r>
      <w:proofErr w:type="spellEnd"/>
      <w:r w:rsidRPr="00251AB0">
        <w:rPr>
          <w:rFonts w:eastAsia="Times New Roman"/>
          <w:color w:val="000000"/>
          <w:lang w:eastAsia="en-US"/>
        </w:rPr>
        <w:t xml:space="preserve"> 5-8 классы». </w:t>
      </w:r>
    </w:p>
    <w:p w:rsidR="00251AB0" w:rsidRPr="00251AB0" w:rsidRDefault="00251AB0" w:rsidP="00251AB0">
      <w:pPr>
        <w:spacing w:after="160" w:line="259" w:lineRule="auto"/>
        <w:ind w:left="720"/>
        <w:contextualSpacing/>
        <w:rPr>
          <w:rFonts w:eastAsia="Times New Roman"/>
          <w:color w:val="000000"/>
          <w:lang w:eastAsia="en-US"/>
        </w:rPr>
      </w:pPr>
      <w:r w:rsidRPr="00251AB0">
        <w:rPr>
          <w:rFonts w:eastAsia="Times New Roman"/>
          <w:color w:val="000000"/>
          <w:lang w:eastAsia="en-US"/>
        </w:rPr>
        <w:t>-Учебник Н.А. Горяевой О.В. Островской «Декоративно-прикладное искусство в жизни человека». Учебник для общеобразовательных организаций, 5 класс - М.: Просвещение, 2019 года.</w:t>
      </w:r>
    </w:p>
    <w:p w:rsidR="00251AB0" w:rsidRPr="00251AB0" w:rsidRDefault="00251AB0" w:rsidP="00251AB0">
      <w:pPr>
        <w:spacing w:after="160" w:line="259" w:lineRule="auto"/>
        <w:ind w:left="720"/>
        <w:contextualSpacing/>
        <w:rPr>
          <w:rFonts w:eastAsia="Times New Roman"/>
          <w:b/>
          <w:color w:val="000000"/>
          <w:lang w:eastAsia="en-US"/>
        </w:rPr>
      </w:pPr>
    </w:p>
    <w:p w:rsidR="00251AB0" w:rsidRPr="00251AB0" w:rsidRDefault="00251AB0" w:rsidP="00251AB0">
      <w:pPr>
        <w:shd w:val="clear" w:color="auto" w:fill="FFFFFF"/>
        <w:spacing w:before="346" w:line="229" w:lineRule="atLeast"/>
        <w:ind w:right="144"/>
        <w:rPr>
          <w:rFonts w:eastAsia="Times New Roman"/>
          <w:color w:val="181818"/>
        </w:rPr>
      </w:pPr>
      <w:r w:rsidRPr="00251AB0">
        <w:rPr>
          <w:rFonts w:eastAsia="Times New Roman"/>
          <w:color w:val="181818"/>
        </w:rPr>
        <w:t> </w:t>
      </w:r>
      <w:r w:rsidRPr="00251AB0">
        <w:rPr>
          <w:rFonts w:eastAsia="Times New Roman"/>
          <w:b/>
          <w:bCs/>
          <w:color w:val="000000"/>
        </w:rPr>
        <w:t>ОБЩАЯ ХАРАКТЕРИСТИКА МОДУЛЯ «ДЕКОРАТИВНО-ПРИКЛАДНОЕ И НАРОДНОЕ ИСКУССТВО»</w:t>
      </w:r>
    </w:p>
    <w:p w:rsidR="00251AB0" w:rsidRPr="00251AB0" w:rsidRDefault="00251AB0" w:rsidP="00251AB0">
      <w:pPr>
        <w:shd w:val="clear" w:color="auto" w:fill="FFFFFF"/>
        <w:spacing w:before="190" w:line="246" w:lineRule="atLeast"/>
        <w:ind w:right="432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251AB0" w:rsidRPr="00251AB0" w:rsidRDefault="00251AB0" w:rsidP="00251AB0">
      <w:pPr>
        <w:shd w:val="clear" w:color="auto" w:fill="FFFFFF"/>
        <w:spacing w:before="72"/>
        <w:ind w:right="288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251AB0" w:rsidRPr="00251AB0" w:rsidRDefault="00251AB0" w:rsidP="00251AB0">
      <w:pPr>
        <w:shd w:val="clear" w:color="auto" w:fill="FFFFFF"/>
        <w:spacing w:before="70" w:line="229" w:lineRule="atLeast"/>
        <w:ind w:right="144"/>
        <w:rPr>
          <w:rFonts w:eastAsia="Times New Roman"/>
          <w:color w:val="181818"/>
        </w:rPr>
      </w:pPr>
      <w:r w:rsidRPr="00251AB0">
        <w:rPr>
          <w:rFonts w:eastAsia="Times New Roman"/>
          <w:color w:val="181818"/>
        </w:rPr>
        <w:t>    </w:t>
      </w:r>
      <w:r w:rsidRPr="00251AB0">
        <w:rPr>
          <w:rFonts w:eastAsia="Times New Roman"/>
          <w:color w:val="000000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251AB0" w:rsidRPr="00251AB0" w:rsidRDefault="00251AB0" w:rsidP="00251AB0">
      <w:pPr>
        <w:shd w:val="clear" w:color="auto" w:fill="FFFFFF"/>
        <w:spacing w:before="70" w:line="246" w:lineRule="atLeast"/>
        <w:ind w:right="144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51AB0" w:rsidRPr="00251AB0" w:rsidRDefault="00251AB0" w:rsidP="00251AB0">
      <w:pPr>
        <w:shd w:val="clear" w:color="auto" w:fill="FFFFFF"/>
        <w:spacing w:before="70" w:line="235" w:lineRule="atLeast"/>
        <w:ind w:right="576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51AB0" w:rsidRPr="00251AB0" w:rsidRDefault="00251AB0" w:rsidP="00251AB0">
      <w:pPr>
        <w:shd w:val="clear" w:color="auto" w:fill="FFFFFF"/>
        <w:spacing w:before="70"/>
        <w:ind w:right="288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251AB0" w:rsidRPr="00251AB0" w:rsidRDefault="00251AB0" w:rsidP="00251AB0">
      <w:pPr>
        <w:shd w:val="clear" w:color="auto" w:fill="FFFFFF"/>
        <w:spacing w:before="70"/>
        <w:ind w:right="288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 xml:space="preserve">Для оценки качества образования кроме личностных и </w:t>
      </w:r>
      <w:proofErr w:type="spellStart"/>
      <w:r w:rsidRPr="00251AB0">
        <w:rPr>
          <w:rFonts w:eastAsia="Times New Roman"/>
          <w:color w:val="000000"/>
        </w:rPr>
        <w:t>метапредметных</w:t>
      </w:r>
      <w:proofErr w:type="spellEnd"/>
      <w:r w:rsidRPr="00251AB0">
        <w:rPr>
          <w:rFonts w:eastAsia="Times New Roman"/>
          <w:color w:val="000000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251AB0" w:rsidRPr="00251AB0" w:rsidRDefault="00251AB0" w:rsidP="00251AB0">
      <w:pPr>
        <w:shd w:val="clear" w:color="auto" w:fill="FFFFFF"/>
        <w:spacing w:before="72"/>
        <w:ind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 xml:space="preserve">В урочное время деятельность </w:t>
      </w:r>
      <w:proofErr w:type="gramStart"/>
      <w:r w:rsidRPr="00251AB0">
        <w:rPr>
          <w:rFonts w:eastAsia="Times New Roman"/>
          <w:color w:val="000000"/>
        </w:rPr>
        <w:t>обучающихся</w:t>
      </w:r>
      <w:proofErr w:type="gramEnd"/>
      <w:r w:rsidRPr="00251AB0">
        <w:rPr>
          <w:rFonts w:eastAsia="Times New Roman"/>
          <w:color w:val="000000"/>
        </w:rPr>
        <w:t xml:space="preserve">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251AB0" w:rsidRPr="00251AB0" w:rsidRDefault="00251AB0" w:rsidP="00251AB0">
      <w:pPr>
        <w:shd w:val="clear" w:color="auto" w:fill="FFFFFF"/>
        <w:spacing w:before="70" w:line="235" w:lineRule="atLeast"/>
        <w:ind w:right="144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Учебный материал каждого модуля разделён на тематические блоки, которые могут быть</w:t>
      </w:r>
      <w:r w:rsidRPr="00251AB0">
        <w:rPr>
          <w:rFonts w:eastAsia="Times New Roman"/>
          <w:color w:val="181818"/>
        </w:rPr>
        <w:br/>
      </w:r>
      <w:r w:rsidRPr="00251AB0">
        <w:rPr>
          <w:rFonts w:eastAsia="Times New Roman"/>
          <w:color w:val="000000"/>
        </w:rPr>
        <w:t>основанием для организации проектной деятельности, которая включает в себя как</w:t>
      </w:r>
      <w:r w:rsidRPr="00251AB0">
        <w:rPr>
          <w:rFonts w:eastAsia="Times New Roman"/>
          <w:color w:val="181818"/>
        </w:rPr>
        <w:br/>
      </w:r>
      <w:r w:rsidRPr="00251AB0">
        <w:rPr>
          <w:rFonts w:eastAsia="Times New Roman"/>
          <w:color w:val="000000"/>
        </w:rPr>
        <w:t>исследовательскую, так и художественно-творческую деятельность, а также презентацию результата.</w:t>
      </w:r>
    </w:p>
    <w:p w:rsidR="00251AB0" w:rsidRPr="00251AB0" w:rsidRDefault="00251AB0" w:rsidP="00251AB0">
      <w:pPr>
        <w:shd w:val="clear" w:color="auto" w:fill="FFFFFF"/>
        <w:spacing w:before="70" w:line="246" w:lineRule="atLeast"/>
        <w:ind w:right="144"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251AB0" w:rsidRPr="00251AB0" w:rsidRDefault="00251AB0" w:rsidP="00251AB0">
      <w:pPr>
        <w:shd w:val="clear" w:color="auto" w:fill="FFFFFF"/>
        <w:spacing w:before="70" w:line="229" w:lineRule="atLeast"/>
        <w:ind w:right="144"/>
        <w:rPr>
          <w:rFonts w:eastAsia="Times New Roman"/>
          <w:color w:val="181818"/>
        </w:rPr>
      </w:pPr>
      <w:r w:rsidRPr="00251AB0">
        <w:rPr>
          <w:rFonts w:eastAsia="Times New Roman"/>
          <w:color w:val="181818"/>
        </w:rPr>
        <w:t>    </w:t>
      </w:r>
      <w:r w:rsidRPr="00251AB0">
        <w:rPr>
          <w:rFonts w:eastAsia="Times New Roman"/>
          <w:color w:val="000000"/>
        </w:rPr>
        <w:t>Большое значение имеет связь с внеурочной деятельностью, активная социокультурная</w:t>
      </w:r>
      <w:r w:rsidRPr="00251AB0">
        <w:rPr>
          <w:rFonts w:eastAsia="Times New Roman"/>
          <w:color w:val="181818"/>
        </w:rPr>
        <w:br/>
      </w:r>
      <w:r w:rsidRPr="00251AB0">
        <w:rPr>
          <w:rFonts w:eastAsia="Times New Roman"/>
          <w:color w:val="000000"/>
        </w:rPr>
        <w:t>деятельность, в процессе которой обучающиеся участвуют в оформлении общешкольных событий и</w:t>
      </w:r>
      <w:r w:rsidRPr="00251AB0">
        <w:rPr>
          <w:rFonts w:eastAsia="Times New Roman"/>
          <w:color w:val="181818"/>
        </w:rPr>
        <w:t xml:space="preserve"> </w:t>
      </w:r>
      <w:r w:rsidRPr="00251AB0">
        <w:rPr>
          <w:rFonts w:eastAsia="Times New Roman"/>
          <w:color w:val="000000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251AB0" w:rsidRPr="00251AB0" w:rsidRDefault="00251AB0" w:rsidP="00251AB0">
      <w:pPr>
        <w:shd w:val="clear" w:color="auto" w:fill="FFFFFF"/>
        <w:spacing w:before="190" w:line="229" w:lineRule="atLeast"/>
        <w:ind w:right="1440"/>
        <w:rPr>
          <w:rFonts w:eastAsia="Times New Roman"/>
          <w:color w:val="181818"/>
        </w:rPr>
      </w:pPr>
      <w:r w:rsidRPr="00251AB0">
        <w:rPr>
          <w:rFonts w:eastAsia="Times New Roman"/>
          <w:color w:val="181818"/>
        </w:rPr>
        <w:t>    </w:t>
      </w:r>
      <w:r w:rsidRPr="00251AB0">
        <w:rPr>
          <w:rFonts w:eastAsia="Times New Roman"/>
          <w:b/>
          <w:bCs/>
          <w:color w:val="000000"/>
        </w:rPr>
        <w:t>ЦЕЛЬ ИЗУЧЕНИЯ МОДУЛЯ «ДЕКОРАТИВНО-ПРИКЛАДНОЕ И НАРОДНОЕ ИСКУССТВО»</w:t>
      </w:r>
    </w:p>
    <w:p w:rsidR="00251AB0" w:rsidRPr="00251AB0" w:rsidRDefault="00251AB0" w:rsidP="00251AB0">
      <w:pPr>
        <w:shd w:val="clear" w:color="auto" w:fill="FFFFFF"/>
        <w:spacing w:before="190" w:line="235" w:lineRule="atLeast"/>
        <w:ind w:firstLine="180"/>
        <w:rPr>
          <w:rFonts w:eastAsia="Times New Roman"/>
          <w:color w:val="181818"/>
        </w:rPr>
      </w:pPr>
      <w:r w:rsidRPr="00251AB0">
        <w:rPr>
          <w:rFonts w:eastAsia="Times New Roman"/>
          <w:b/>
          <w:bCs/>
          <w:color w:val="000000"/>
        </w:rPr>
        <w:t>Целью </w:t>
      </w:r>
      <w:r w:rsidRPr="00251AB0">
        <w:rPr>
          <w:rFonts w:eastAsia="Times New Roman"/>
          <w:color w:val="000000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51AB0" w:rsidRPr="00251AB0" w:rsidRDefault="00251AB0" w:rsidP="00251AB0">
      <w:pPr>
        <w:shd w:val="clear" w:color="auto" w:fill="FFFFFF"/>
        <w:spacing w:before="70" w:line="246" w:lineRule="atLeast"/>
        <w:ind w:firstLine="180"/>
        <w:rPr>
          <w:rFonts w:eastAsia="Times New Roman"/>
          <w:color w:val="181818"/>
        </w:rPr>
      </w:pPr>
      <w:r w:rsidRPr="00251AB0">
        <w:rPr>
          <w:rFonts w:eastAsia="Times New Roman"/>
          <w:color w:val="000000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</w:t>
      </w:r>
      <w:r w:rsidRPr="00251AB0">
        <w:rPr>
          <w:rFonts w:eastAsia="Times New Roman"/>
          <w:color w:val="181818"/>
        </w:rPr>
        <w:br/>
      </w:r>
      <w:r w:rsidRPr="00251AB0">
        <w:rPr>
          <w:rFonts w:eastAsia="Times New Roman"/>
          <w:color w:val="000000"/>
        </w:rPr>
        <w:t xml:space="preserve">действительности. Художественное развитие </w:t>
      </w:r>
      <w:proofErr w:type="gramStart"/>
      <w:r w:rsidRPr="00251AB0">
        <w:rPr>
          <w:rFonts w:eastAsia="Times New Roman"/>
          <w:color w:val="000000"/>
        </w:rPr>
        <w:t>обучающихся</w:t>
      </w:r>
      <w:proofErr w:type="gramEnd"/>
      <w:r w:rsidRPr="00251AB0">
        <w:rPr>
          <w:rFonts w:eastAsia="Times New Roman"/>
          <w:color w:val="000000"/>
        </w:rPr>
        <w:t xml:space="preserve"> осуществляется в процессе личного художественного творчества, в практической работе с разнообразными художественными</w:t>
      </w:r>
      <w:r w:rsidRPr="00251AB0">
        <w:rPr>
          <w:rFonts w:eastAsia="Times New Roman"/>
          <w:color w:val="181818"/>
        </w:rPr>
        <w:br/>
      </w:r>
      <w:r w:rsidRPr="00251AB0">
        <w:rPr>
          <w:rFonts w:eastAsia="Times New Roman"/>
          <w:color w:val="000000"/>
        </w:rPr>
        <w:t>материалами.</w:t>
      </w:r>
    </w:p>
    <w:p w:rsidR="00251AB0" w:rsidRPr="00251AB0" w:rsidRDefault="00251AB0" w:rsidP="00251AB0">
      <w:pPr>
        <w:shd w:val="clear" w:color="auto" w:fill="FFFFFF"/>
        <w:spacing w:before="190" w:line="252" w:lineRule="atLeast"/>
        <w:rPr>
          <w:rFonts w:eastAsia="Times New Roman"/>
          <w:color w:val="181818"/>
        </w:rPr>
      </w:pPr>
      <w:r w:rsidRPr="00251AB0">
        <w:rPr>
          <w:rFonts w:eastAsia="Times New Roman"/>
          <w:color w:val="181818"/>
        </w:rPr>
        <w:t>    </w:t>
      </w:r>
      <w:proofErr w:type="gramStart"/>
      <w:r w:rsidRPr="00251AB0">
        <w:rPr>
          <w:rFonts w:eastAsia="Times New Roman"/>
          <w:b/>
          <w:bCs/>
          <w:color w:val="000000"/>
        </w:rPr>
        <w:t>Задачами  </w:t>
      </w:r>
      <w:r w:rsidRPr="00251AB0">
        <w:rPr>
          <w:rFonts w:eastAsia="Times New Roman"/>
          <w:color w:val="000000"/>
        </w:rPr>
        <w:t>модуля «Декоративно-прикладное и народное искусство» являются: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формирование у обучающихся навыков эстетического видения и преобразования мира;</w:t>
      </w:r>
      <w:proofErr w:type="gramEnd"/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формирование пространственного мышления и аналитических визуальных способностей;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развитие наблюдательности, ассоциативного мышления и творческого воображения;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воспитание уважения и любви к цивилизационному наследию России через освоение отечественной художественной культуры;</w:t>
      </w:r>
      <w:r w:rsidRPr="00251AB0">
        <w:rPr>
          <w:rFonts w:eastAsia="Times New Roman"/>
          <w:color w:val="181818"/>
        </w:rPr>
        <w:br/>
        <w:t>    </w:t>
      </w:r>
      <w:r w:rsidRPr="00251AB0">
        <w:rPr>
          <w:rFonts w:eastAsia="Times New Roman"/>
          <w:color w:val="000000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51AB0" w:rsidRPr="00251AB0" w:rsidRDefault="00251AB0" w:rsidP="00251AB0">
      <w:pPr>
        <w:shd w:val="clear" w:color="auto" w:fill="FFFFFF"/>
        <w:spacing w:before="190"/>
        <w:ind w:right="432" w:firstLine="180"/>
        <w:rPr>
          <w:rFonts w:eastAsia="Times New Roman"/>
          <w:color w:val="181818"/>
        </w:rPr>
      </w:pPr>
      <w:r w:rsidRPr="00251AB0">
        <w:rPr>
          <w:rFonts w:eastAsia="Times New Roman"/>
          <w:b/>
          <w:bCs/>
          <w:color w:val="000000"/>
        </w:rPr>
        <w:t>МЕСТО МОДУЛЯ «ДЕКОРАТИВНО-ПРИКЛАДНОЕ И НАРОДНОЕ ИСКУССТВО» В УЧЕБНОМ ПЛАНЕ</w:t>
      </w:r>
      <w:r w:rsidRPr="00251AB0">
        <w:rPr>
          <w:rFonts w:eastAsia="Times New Roman"/>
          <w:color w:val="181818"/>
        </w:rPr>
        <w:br/>
      </w:r>
      <w:r w:rsidRPr="00251AB0">
        <w:rPr>
          <w:rFonts w:eastAsia="Times New Roman"/>
          <w:color w:val="000000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251AB0" w:rsidRPr="00251AB0" w:rsidRDefault="00251AB0" w:rsidP="00251AB0">
      <w:pPr>
        <w:rPr>
          <w:rFonts w:eastAsia="Times New Roman"/>
        </w:rPr>
      </w:pPr>
    </w:p>
    <w:p w:rsidR="00251AB0" w:rsidRPr="00251AB0" w:rsidRDefault="00251AB0" w:rsidP="00251AB0">
      <w:pPr>
        <w:shd w:val="clear" w:color="auto" w:fill="FFFFFF"/>
        <w:spacing w:after="64" w:line="220" w:lineRule="atLeast"/>
        <w:rPr>
          <w:rFonts w:eastAsia="Times New Roman"/>
          <w:color w:val="181818"/>
        </w:rPr>
      </w:pPr>
      <w:r w:rsidRPr="00251AB0">
        <w:rPr>
          <w:rFonts w:eastAsia="Times New Roman"/>
          <w:color w:val="181818"/>
        </w:rPr>
        <w:t> </w:t>
      </w:r>
    </w:p>
    <w:p w:rsidR="003633F8" w:rsidRDefault="003633F8"/>
    <w:sectPr w:rsidR="0036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42"/>
    <w:rsid w:val="00251AB0"/>
    <w:rsid w:val="003633F8"/>
    <w:rsid w:val="007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2022-09-09T21:18:00Z</dcterms:created>
  <dcterms:modified xsi:type="dcterms:W3CDTF">2022-09-09T21:23:00Z</dcterms:modified>
</cp:coreProperties>
</file>