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B0" w:rsidRPr="007960B0" w:rsidRDefault="007960B0" w:rsidP="007960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60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999" cy="9982200"/>
            <wp:effectExtent l="0" t="0" r="0" b="0"/>
            <wp:docPr id="2" name="Рисунок 2" descr="C:\Users\Admin\Desktop\Сканы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ы\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11" cy="99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1C5C74" w:rsidRDefault="009520CD" w:rsidP="009520C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7960B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E76AE" w:rsidRPr="00946CDE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1C5C74" w:rsidRPr="00946CD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E4DB7" w:rsidRP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6E4D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B70CA" w:rsidRPr="004B70CA" w:rsidRDefault="004B70CA" w:rsidP="004B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Правительства Российской Федерации от 24 декабря 2013 г. N 2506-р 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преподавания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«Окружающий мир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в </w:t>
      </w:r>
      <w:r w:rsidRPr="000C1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E4D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E4D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624457" w:rsidRPr="000C1FF8" w:rsidRDefault="00624457" w:rsidP="0062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520CD" w:rsidRPr="00512F14" w:rsidRDefault="009520CD" w:rsidP="0095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Авторская программа</w:t>
      </w:r>
      <w:r w:rsidRPr="00D164EA">
        <w:rPr>
          <w:rFonts w:ascii="Times New Roman" w:hAnsi="Times New Roman" w:cs="Times New Roman"/>
          <w:sz w:val="24"/>
          <w:szCs w:val="24"/>
        </w:rPr>
        <w:t xml:space="preserve"> «Окружающий м</w:t>
      </w:r>
      <w:r>
        <w:rPr>
          <w:rFonts w:ascii="Times New Roman" w:hAnsi="Times New Roman" w:cs="Times New Roman"/>
          <w:sz w:val="24"/>
          <w:szCs w:val="24"/>
        </w:rPr>
        <w:t>ир» А.А. Плешаков</w:t>
      </w:r>
      <w:r w:rsidRPr="00D164EA">
        <w:rPr>
          <w:rFonts w:ascii="Times New Roman" w:hAnsi="Times New Roman" w:cs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1C5C74" w:rsidRPr="00712DBC" w:rsidRDefault="004B70CA" w:rsidP="004B7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C74" w:rsidRPr="00712DBC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871996" w:rsidRPr="00D164EA" w:rsidRDefault="001B4889" w:rsidP="0003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89">
        <w:rPr>
          <w:rFonts w:ascii="Times New Roman" w:hAnsi="Times New Roman" w:cs="Times New Roman"/>
          <w:sz w:val="24"/>
          <w:szCs w:val="24"/>
        </w:rPr>
        <w:t xml:space="preserve"> Учебник “Окружающий мир для 3 класса начальной школы” в 2-х частях, автор А. </w:t>
      </w:r>
      <w:r w:rsidR="005531E2">
        <w:rPr>
          <w:rFonts w:ascii="Times New Roman" w:hAnsi="Times New Roman" w:cs="Times New Roman"/>
          <w:sz w:val="24"/>
          <w:szCs w:val="24"/>
        </w:rPr>
        <w:t>А. Плешаков М.: Просвещение 2018</w:t>
      </w:r>
      <w:r w:rsidRPr="001B488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F393F" w:rsidRDefault="00A66C8B" w:rsidP="004C4852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64EA">
        <w:rPr>
          <w:b/>
          <w:bCs/>
          <w:color w:val="000000"/>
        </w:rPr>
        <w:t>Цели и задачи образования с учётом специфики учебного предмета</w:t>
      </w:r>
    </w:p>
    <w:p w:rsidR="001B4889" w:rsidRPr="001B4889" w:rsidRDefault="001B4889" w:rsidP="001B4889">
      <w:pPr>
        <w:spacing w:after="0" w:line="240" w:lineRule="auto"/>
        <w:ind w:left="142" w:firstLine="57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предмета в начальной школе являются: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формирование целостной картины мира и осознание ме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B4889">
        <w:rPr>
          <w:rFonts w:ascii="Times New Roman" w:eastAsia="Calibri" w:hAnsi="Times New Roman" w:cs="Times New Roman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духовно-нравственное развитие и воспитание личности гражданина России в условиях культурного и конфессиональ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</w:t>
      </w:r>
      <w:r w:rsidRPr="001B4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</w:t>
      </w:r>
      <w:r w:rsidR="00E2563D">
        <w:rPr>
          <w:rFonts w:ascii="Times New Roman" w:eastAsia="Times New Roman" w:hAnsi="Times New Roman" w:cs="Times New Roman"/>
          <w:sz w:val="24"/>
          <w:szCs w:val="24"/>
        </w:rPr>
        <w:t>асного взаимодействия в социуме;</w:t>
      </w:r>
    </w:p>
    <w:p w:rsidR="00E2563D" w:rsidRPr="00E2563D" w:rsidRDefault="00E2563D" w:rsidP="00E2563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E2563D">
        <w:rPr>
          <w:rFonts w:ascii="Times New Roman" w:eastAsia="Times New Roman" w:hAnsi="Times New Roman" w:cs="Times New Roman"/>
          <w:sz w:val="24"/>
          <w:szCs w:val="24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нем.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A66B05" w:rsidRDefault="006A6B07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66B05" w:rsidSect="00BA03AE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t xml:space="preserve">     </w:t>
      </w:r>
      <w:r w:rsidR="00A66B05" w:rsidRPr="00A66B05">
        <w:rPr>
          <w:rFonts w:ascii="Times New Roman" w:hAnsi="Times New Roman" w:cs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             </w:t>
      </w:r>
    </w:p>
    <w:p w:rsidR="00A66B05" w:rsidRPr="00A66B05" w:rsidRDefault="00A66B05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Развивающие технологии: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Коммуникационо-диалоговые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технологии.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A66B05" w:rsidRPr="00A66B05" w:rsidRDefault="00A66B05" w:rsidP="00A66B05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A66B05" w:rsidRDefault="00A66B05" w:rsidP="00A66B05">
      <w:pPr>
        <w:pStyle w:val="a4"/>
        <w:shd w:val="clear" w:color="auto" w:fill="FFFFFF"/>
        <w:rPr>
          <w:b/>
          <w:bCs/>
        </w:rPr>
      </w:pPr>
      <w:r>
        <w:rPr>
          <w:b/>
          <w:color w:val="000000"/>
        </w:rPr>
        <w:lastRenderedPageBreak/>
        <w:t xml:space="preserve">Личностно- ориентированные </w:t>
      </w:r>
      <w:r>
        <w:rPr>
          <w:b/>
          <w:bCs/>
        </w:rPr>
        <w:t>технологии: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Проектно-исследовательская деятельность.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Проблемно-диалогическая технология;</w:t>
      </w:r>
      <w:r w:rsidRPr="00700D05">
        <w:rPr>
          <w:color w:val="000000"/>
        </w:rPr>
        <w:t xml:space="preserve">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rPr>
          <w:color w:val="000000"/>
        </w:rPr>
      </w:pPr>
      <w:r w:rsidRPr="00700D05">
        <w:rPr>
          <w:color w:val="000000"/>
        </w:rPr>
        <w:t xml:space="preserve">Организации учебного сотрудничества;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разноуровневого обучения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творческих мастерских</w:t>
      </w:r>
    </w:p>
    <w:p w:rsidR="00A66B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  <w:sectPr w:rsidR="00A66B05" w:rsidSect="00A66B05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  <w:r w:rsidRPr="00700D05">
        <w:rPr>
          <w:color w:val="000000"/>
        </w:rPr>
        <w:t>Здоровьесберегающих технологий</w:t>
      </w:r>
    </w:p>
    <w:p w:rsidR="00A66B05" w:rsidRPr="005E4726" w:rsidRDefault="00A66B05" w:rsidP="00A66B05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A66B05" w:rsidRPr="005E4726" w:rsidRDefault="00A66B05" w:rsidP="00A66B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377DA" w:rsidRDefault="00D3477A" w:rsidP="00D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знаний, умений и навыков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предмету проводится в форме фронтального и индивидуального опроса, работы по карточкам, подготовки  и защиты проектов, тестирования, проверочных и контрольных  работ.</w:t>
      </w:r>
    </w:p>
    <w:p w:rsidR="00D377DA" w:rsidRDefault="00D3477A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66B05"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  <w:r w:rsidR="00D377DA" w:rsidRPr="00D377DA">
        <w:rPr>
          <w:rFonts w:ascii="Times New Roman" w:hAnsi="Times New Roman" w:cs="Times New Roman"/>
          <w:sz w:val="24"/>
          <w:szCs w:val="24"/>
        </w:rPr>
        <w:t xml:space="preserve"> </w:t>
      </w:r>
      <w:r w:rsidR="00D377DA" w:rsidRPr="00D164EA">
        <w:rPr>
          <w:rFonts w:ascii="Times New Roman" w:hAnsi="Times New Roman" w:cs="Times New Roman"/>
          <w:sz w:val="24"/>
          <w:szCs w:val="24"/>
        </w:rPr>
        <w:t>Урок, экскурс</w:t>
      </w:r>
      <w:r w:rsidR="00D377DA">
        <w:rPr>
          <w:rFonts w:ascii="Times New Roman" w:hAnsi="Times New Roman" w:cs="Times New Roman"/>
          <w:sz w:val="24"/>
          <w:szCs w:val="24"/>
        </w:rPr>
        <w:t>ия, практическая работа,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и нетрадиционных (уроки-путе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шествия,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проектов) уроков, обобщающих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B05" w:rsidRPr="005E4726" w:rsidRDefault="00A66B05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4C4852" w:rsidRDefault="00A66B05" w:rsidP="004C485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725218" w:rsidRPr="004C4852" w:rsidRDefault="004C4852" w:rsidP="004C485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</w:t>
      </w:r>
      <w:r w:rsidR="00A66B05" w:rsidRPr="008E7387">
        <w:t>Для обязательного изучен</w:t>
      </w:r>
      <w:r w:rsidR="00725218">
        <w:t>ия предмета «Окружающий мир» в 3</w:t>
      </w:r>
      <w:r w:rsidR="00D3477A">
        <w:t xml:space="preserve"> классе отводится </w:t>
      </w:r>
      <w:r w:rsidR="00A66B05" w:rsidRPr="008E7387">
        <w:t>6</w:t>
      </w:r>
      <w:r w:rsidR="00D3477A">
        <w:t>8 часов из расчета 2</w:t>
      </w:r>
      <w:r w:rsidR="00A66B05" w:rsidRPr="008E7387">
        <w:t xml:space="preserve"> часа в неделю. Часы, отведенные на </w:t>
      </w:r>
      <w:r w:rsidR="00725218">
        <w:t>предмет</w:t>
      </w:r>
      <w:r w:rsidR="00A66B05" w:rsidRPr="008E7387">
        <w:t>, относятся к инвариантн</w:t>
      </w:r>
      <w:r w:rsidR="00725218">
        <w:t>ой части учебного плана</w:t>
      </w:r>
      <w:r w:rsidR="00A66B05" w:rsidRPr="008E7387">
        <w:t xml:space="preserve">, предмет изучается на базовом уровне. </w:t>
      </w:r>
      <w:r w:rsidR="00725218" w:rsidRPr="00725218">
        <w:rPr>
          <w:color w:val="000000"/>
        </w:rPr>
        <w:t>В соответствии с учебным планом и календарным учебным графиком МБОУ Дячкинской СОШ на 2021-2022г на изучение предмета</w:t>
      </w:r>
      <w:r>
        <w:rPr>
          <w:color w:val="000000"/>
        </w:rPr>
        <w:t xml:space="preserve"> </w:t>
      </w:r>
      <w:r>
        <w:t>«Окружающий мир»</w:t>
      </w:r>
      <w:r w:rsidR="00725218" w:rsidRPr="00725218">
        <w:rPr>
          <w:color w:val="000000"/>
        </w:rPr>
        <w:t xml:space="preserve"> </w:t>
      </w:r>
      <w:r>
        <w:rPr>
          <w:color w:val="000000"/>
        </w:rPr>
        <w:t>в 3 классе отводится 67</w:t>
      </w:r>
      <w:r w:rsidR="00725218" w:rsidRPr="00725218">
        <w:rPr>
          <w:color w:val="000000"/>
        </w:rPr>
        <w:t>час</w:t>
      </w:r>
      <w:r>
        <w:rPr>
          <w:color w:val="000000"/>
        </w:rPr>
        <w:t>ов, так как 1</w:t>
      </w:r>
      <w:r w:rsidR="00725218" w:rsidRPr="00725218">
        <w:rPr>
          <w:color w:val="000000"/>
        </w:rPr>
        <w:t>час</w:t>
      </w:r>
      <w:r>
        <w:rPr>
          <w:color w:val="000000"/>
        </w:rPr>
        <w:t xml:space="preserve"> приходится на праздничный</w:t>
      </w:r>
      <w:r w:rsidR="00725218" w:rsidRPr="00725218">
        <w:rPr>
          <w:color w:val="000000"/>
        </w:rPr>
        <w:t xml:space="preserve"> д</w:t>
      </w:r>
      <w:r>
        <w:rPr>
          <w:color w:val="000000"/>
        </w:rPr>
        <w:t>ень</w:t>
      </w:r>
      <w:r w:rsidR="00725218" w:rsidRPr="00725218">
        <w:rPr>
          <w:color w:val="000000"/>
        </w:rPr>
        <w:t xml:space="preserve"> (23.02). Программный материал будет реализован полностью за счет уплотнения уроков повторения. Срок реализации программы с 1.09.21г по 25.05.22г</w:t>
      </w:r>
    </w:p>
    <w:p w:rsidR="004C4852" w:rsidRDefault="004C4852" w:rsidP="00297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4C4852" w:rsidRDefault="004C4852" w:rsidP="00297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4C4852" w:rsidRDefault="004C4852" w:rsidP="00297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3477A" w:rsidRPr="004B70CA" w:rsidRDefault="00D3477A" w:rsidP="00D3477A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70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Планируемые результаты освоения предмета       </w:t>
      </w:r>
    </w:p>
    <w:p w:rsidR="009520CD" w:rsidRPr="004B70CA" w:rsidRDefault="00D3477A" w:rsidP="00386CA3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70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«Окружающий мир» </w:t>
      </w:r>
      <w:r w:rsidR="001B4889" w:rsidRPr="004B70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B70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AA3D3C" w:rsidRPr="00AA3D3C" w:rsidRDefault="00AA3D3C" w:rsidP="00AA3D3C">
      <w:pPr>
        <w:pStyle w:val="Default0"/>
      </w:pPr>
      <w:r>
        <w:rPr>
          <w:b/>
          <w:bCs/>
        </w:rPr>
        <w:t xml:space="preserve">                            </w:t>
      </w:r>
      <w:r w:rsidRPr="00AA3D3C">
        <w:rPr>
          <w:b/>
          <w:bCs/>
        </w:rPr>
        <w:t xml:space="preserve">Предметные результаты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Человек и природа </w:t>
      </w:r>
    </w:p>
    <w:p w:rsidR="00AA3D3C" w:rsidRPr="00AA3D3C" w:rsidRDefault="00AA3D3C" w:rsidP="00AA3D3C">
      <w:pPr>
        <w:pStyle w:val="Default0"/>
        <w:rPr>
          <w:i/>
        </w:rPr>
      </w:pPr>
      <w:r w:rsidRPr="00AA3D3C">
        <w:rPr>
          <w:b/>
          <w:bCs/>
          <w:i/>
        </w:rPr>
        <w:t xml:space="preserve">Обучающийся научится: </w:t>
      </w:r>
    </w:p>
    <w:p w:rsidR="00AA3D3C" w:rsidRPr="00AA3D3C" w:rsidRDefault="00AA3D3C" w:rsidP="00AA3D3C">
      <w:pPr>
        <w:pStyle w:val="Default0"/>
      </w:pPr>
      <w:r w:rsidRPr="00AA3D3C">
        <w:t xml:space="preserve">— определять место человека в окружающем мире; </w:t>
      </w:r>
    </w:p>
    <w:p w:rsidR="00AA3D3C" w:rsidRPr="00AA3D3C" w:rsidRDefault="00AA3D3C" w:rsidP="00AA3D3C">
      <w:pPr>
        <w:pStyle w:val="Default0"/>
      </w:pPr>
      <w:r w:rsidRPr="00AA3D3C">
        <w:t xml:space="preserve">— осознавать и раскрывать ценность природы для людей, необходимость ответственного отношения к природе; </w:t>
      </w:r>
    </w:p>
    <w:p w:rsidR="00AA3D3C" w:rsidRPr="00AA3D3C" w:rsidRDefault="00AA3D3C" w:rsidP="00AA3D3C">
      <w:pPr>
        <w:pStyle w:val="Default0"/>
      </w:pPr>
      <w:r w:rsidRPr="00AA3D3C">
        <w:t xml:space="preserve">— различать тела, вещества, частицы, описывать изученные вещества; </w:t>
      </w:r>
    </w:p>
    <w:p w:rsidR="00AA3D3C" w:rsidRPr="00AA3D3C" w:rsidRDefault="00AA3D3C" w:rsidP="00AA3D3C">
      <w:pPr>
        <w:pStyle w:val="Default0"/>
      </w:pPr>
      <w:r w:rsidRPr="00AA3D3C">
        <w:t xml:space="preserve">— проводить наблюдения и ставить опыты, используя лабораторное оборудование; </w:t>
      </w:r>
    </w:p>
    <w:p w:rsidR="00AA3D3C" w:rsidRPr="00AA3D3C" w:rsidRDefault="00AA3D3C" w:rsidP="00AA3D3C">
      <w:pPr>
        <w:pStyle w:val="Default0"/>
      </w:pPr>
      <w:r w:rsidRPr="00AA3D3C">
        <w:t xml:space="preserve">— исследовать с помощью опытов свойства воздуха, воды, состав почвы; моделировать круговорот воды в природе; </w:t>
      </w:r>
    </w:p>
    <w:p w:rsidR="00AA3D3C" w:rsidRPr="00AA3D3C" w:rsidRDefault="00AA3D3C" w:rsidP="00AA3D3C">
      <w:pPr>
        <w:pStyle w:val="Default0"/>
      </w:pPr>
      <w:r w:rsidRPr="00AA3D3C">
        <w:t xml:space="preserve">— классифицировать объекты природы, в том числе растения и животных, относя их к определённым царствам и другим изученным группам; </w:t>
      </w:r>
    </w:p>
    <w:p w:rsidR="00AA3D3C" w:rsidRPr="00AA3D3C" w:rsidRDefault="00AA3D3C" w:rsidP="00AA3D3C">
      <w:pPr>
        <w:pStyle w:val="Default0"/>
      </w:pPr>
      <w:r w:rsidRPr="00AA3D3C">
        <w:t xml:space="preserve">— пользоваться атласом-определителем для распознавания природных объектов; </w:t>
      </w:r>
    </w:p>
    <w:p w:rsidR="00AA3D3C" w:rsidRPr="00AA3D3C" w:rsidRDefault="00AA3D3C" w:rsidP="00AA3D3C">
      <w:pPr>
        <w:pStyle w:val="Default0"/>
      </w:pPr>
      <w:r w:rsidRPr="00AA3D3C">
        <w:t xml:space="preserve">— обнаруживать взаимосвязи в природе, между природой и человеком, изображать их с помощью моделей и использовать для объяснения необходимости бережного отношения к природе; </w:t>
      </w:r>
    </w:p>
    <w:p w:rsidR="00AA3D3C" w:rsidRPr="00AA3D3C" w:rsidRDefault="00AA3D3C" w:rsidP="00AA3D3C">
      <w:pPr>
        <w:pStyle w:val="Default0"/>
      </w:pPr>
      <w:r w:rsidRPr="00AA3D3C">
        <w:t xml:space="preserve">—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AA3D3C" w:rsidRPr="00AA3D3C" w:rsidRDefault="00AA3D3C" w:rsidP="00AA3D3C">
      <w:pPr>
        <w:pStyle w:val="Default0"/>
      </w:pPr>
      <w:r w:rsidRPr="00AA3D3C">
        <w:t xml:space="preserve">— устанавливать связь между строением и работой различных органов и систем органов человека; </w:t>
      </w:r>
    </w:p>
    <w:p w:rsidR="00AA3D3C" w:rsidRPr="00AA3D3C" w:rsidRDefault="00AA3D3C" w:rsidP="00AA3D3C">
      <w:pPr>
        <w:pStyle w:val="Default0"/>
      </w:pPr>
      <w:r w:rsidRPr="00AA3D3C">
        <w:t xml:space="preserve">— использовать знания о строении и жизнедеятельности организма человека для сохранения и укрепления своего здоровья; </w:t>
      </w:r>
    </w:p>
    <w:p w:rsidR="00AA3D3C" w:rsidRPr="00AA3D3C" w:rsidRDefault="00AA3D3C" w:rsidP="00AA3D3C">
      <w:pPr>
        <w:pStyle w:val="Default0"/>
      </w:pPr>
      <w:r w:rsidRPr="00AA3D3C">
        <w:t xml:space="preserve">— вырабатывать правильную осанку; </w:t>
      </w:r>
    </w:p>
    <w:p w:rsidR="00AA3D3C" w:rsidRPr="00AA3D3C" w:rsidRDefault="00AA3D3C" w:rsidP="00AA3D3C">
      <w:pPr>
        <w:pStyle w:val="Default0"/>
      </w:pPr>
      <w:r w:rsidRPr="00AA3D3C">
        <w:t xml:space="preserve">— выполнять правила рационального питания, закаливания, предупреждения болезней; </w:t>
      </w:r>
    </w:p>
    <w:p w:rsidR="00AA3D3C" w:rsidRPr="00AA3D3C" w:rsidRDefault="00AA3D3C" w:rsidP="00AA3D3C">
      <w:pPr>
        <w:pStyle w:val="Default0"/>
      </w:pPr>
      <w:r w:rsidRPr="00AA3D3C">
        <w:t xml:space="preserve">— понимать необходимость здорового образа жизни и соблюдать соответствующие правила.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объяснять, что изучают науки: биология (в том числе ботаника, зоология), химия, экология, психология и др.; осознавать вклад этих наук, труда учёных в познание окружающего мира;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наблюдать звёздное небо, находить изученные созвездия и звёзды;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моделировать объекты и отдельные процессы реального мира разными способами, в том числе с использованием виртуальной лаборатории и деталей конструктора;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осознавать роль зелёных растений в поддержании жизни на Земле; перечислять звенья круговорота веществ и характеризовать их значение;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различать виды растений, животных, других изученных организмов, приводить примеры научных (двойных) названий видов, пользоваться такими названиями при определении объектов живой природы; </w:t>
      </w:r>
    </w:p>
    <w:p w:rsidR="00AA3D3C" w:rsidRPr="00AA3D3C" w:rsidRDefault="00AA3D3C" w:rsidP="00AA3D3C">
      <w:pPr>
        <w:pStyle w:val="Default0"/>
      </w:pPr>
      <w:r w:rsidRPr="00AA3D3C">
        <w:rPr>
          <w:i/>
          <w:iCs/>
        </w:rPr>
        <w:t xml:space="preserve">— различать съедобные и несъедобные грибы, перечислять и выполнять правила сбора грибов; </w:t>
      </w:r>
    </w:p>
    <w:p w:rsidR="00AA3D3C" w:rsidRDefault="00AA3D3C" w:rsidP="00AA3D3C">
      <w:pPr>
        <w:pStyle w:val="Default0"/>
        <w:rPr>
          <w:i/>
          <w:iCs/>
        </w:rPr>
      </w:pPr>
      <w:r w:rsidRPr="00AA3D3C">
        <w:rPr>
          <w:i/>
          <w:iCs/>
        </w:rPr>
        <w:t xml:space="preserve">— узнавать виды растений, животных, грибов из Красной книги России по рисункам, фотографиям, описаниям, осознавать ответственность человека за их сохранение;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i/>
          <w:iCs/>
        </w:rPr>
        <w:t xml:space="preserve">— готовить сообщения об объектах Всемирного природного наследия ЮНЕСКО, находящихся в России и других странах; осознавать ценность таких объектов для всего человечества; </w:t>
      </w:r>
    </w:p>
    <w:p w:rsidR="00AA3D3C" w:rsidRDefault="00AA3D3C" w:rsidP="00AA3D3C">
      <w:pPr>
        <w:pStyle w:val="Default0"/>
        <w:rPr>
          <w:i/>
          <w:iCs/>
          <w:color w:val="auto"/>
        </w:rPr>
      </w:pPr>
      <w:r w:rsidRPr="00AA3D3C">
        <w:rPr>
          <w:i/>
          <w:iCs/>
          <w:color w:val="auto"/>
        </w:rPr>
        <w:t>— использовать тексты и иллюстрации атласа-определителя «От земли до неба», книг «Зелёные страницы», «Великан на поляне, или Первые уроки экологической этики», «Энциклопедия</w:t>
      </w:r>
      <w:r>
        <w:rPr>
          <w:i/>
          <w:iCs/>
          <w:color w:val="auto"/>
        </w:rPr>
        <w:t xml:space="preserve">  </w:t>
      </w:r>
      <w:r w:rsidRPr="00AA3D3C">
        <w:rPr>
          <w:i/>
          <w:iCs/>
          <w:color w:val="auto"/>
        </w:rPr>
        <w:t xml:space="preserve">путешествий. Страны мира» для поиска необходимой информации о природе и её охране с целью создания собственных сообщений, подготовки презентаций.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Человек и общество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научится: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называть и находить на карте России свой регион и его главный город;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находить на карте города Золотого кольца России, приводить примеры достопримечательностей этих городов;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осознавать необходимость бережного отношения к памятникам истории и культуры;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lastRenderedPageBreak/>
        <w:t xml:space="preserve">— находить на карте страны — соседи России и их столицы;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различать внешность человека и его внутренний мир, наблюдать и описывать проявления богатства внутреннего мира человека; — раскрывать роль экономики в нашей жизни;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различать отрасли экономики, обнаруживать взаимосвязи между ними;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понимать роль денег в экономике, различать денежные единицы некоторых стран;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объяснять, что такое государственный бюджет, осознавать необходимость уплаты налогов гражданами страны;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понимать, как ведётся хозяйство семьи;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обнаруживать связи между экономикой и экологией, строить простейшие экологические прогнозы;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рассказывать по карте о различных странах, дополнять эти сведения информацией из других источников (таблица, текст и иллюстрации учебника);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приводить примеры достопримечательностей разных стран, объектов Всемирного наследия; ценить уважительные, добрососедские отношения между странами и народами;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использовать различные справочные издания, детскую литературу для поиска информации о человеке и обществе.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приводить примеры субъектов Российской Федерации, находить и показывать их на политико-административной карте России;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перечислять признаки государства (территория, государственные границы, столица, государственный язык), символы государства, конкретизировать эти знания на примере родной страны — России, других стран мира;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рассказывать о святынях России (на примере памятников истории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и культуры городов Золотого кольца), осознавать их ценность для каждого жителя страны;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на различных примерах раскрывать богатства внутреннего мира человека в его созидательной деятельности на благо семьи, в интересах школы, народа, страны;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готовить сообщения об объектах Всемирного культурного наследия ЮНЕСКО, находящихся в России и других странах; осознавать ценность таких объектов для всего человечества;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  <w:color w:val="auto"/>
        </w:rPr>
        <w:t xml:space="preserve">— использовать тексты и иллюстрации книги «Энциклопедия путешествий. Страны мира» для поиска необходимой информации о культуре и традициях народов с целью создания собственных сообщений, подготовки  </w:t>
      </w:r>
      <w:r w:rsidRPr="00873A01">
        <w:rPr>
          <w:iCs/>
        </w:rPr>
        <w:t xml:space="preserve">презентаций;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использовать книгу «Энциклопедия путешествий. Страны мира» как образец для составления описаний других изучаемых стран, рассказов о достопримечательностях, знаменитых людях путем целенаправленного подбора и систематизации информации из различных источников, в том числе контролируемого Интернета.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Правила безопасной жизни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научится: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оказывать первую помощь при несложных несчастных случаях;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правильно вести себя при пожаре, аварии водопровода, утечке газа;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выполнять правила безопасности на улицах и дорогах;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различать дорожные знаки разных групп, следовать их указаниям; — понимать, какие места вокруг нас могут быть особенно опасны, предвидеть скрытую опасность и избегать её;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выполнять правила безопасного поведения в природе;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873A01">
        <w:rPr>
          <w:iCs/>
        </w:rPr>
        <w:t>— понимать, что такое экологическая безопасность, выполнять правила экологической безопасности в повседневной жизни.</w:t>
      </w:r>
      <w:r w:rsidRPr="00AA3D3C">
        <w:rPr>
          <w:i/>
          <w:iCs/>
        </w:rPr>
        <w:t xml:space="preserve">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i/>
          <w:iCs/>
        </w:rPr>
        <w:t xml:space="preserve">— пользоваться простыми навыками самоконтроля самочувствия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(измерение температуры тела, пульса и др.) для сохранения здоровья; осознанно соблюдать правила рационального питания и личной гигиены;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перечислять и выполнять правила безопасности в холодное время года (на обледеневшем тротуаре, горке, на льду реки и др.);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lastRenderedPageBreak/>
        <w:t xml:space="preserve">— перечислять и выполнять правила безопасности, необходимые во время путешествий по своему краю, родной стране, другим странам мира.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Метапредметные результаты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Регулятивные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научится: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понимать учебную задачу, сформулированную самостоятельно и уточнённую учителем;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сохранять учебную задачу урока (самостоятельно воспроизводить её в ходе выполнения работы на различных этапах урока);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планировать последовательность операций на отдельных этапах урока;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планировать своё высказывание (выстраивать последовательность предложений для раскрытия темы, приводить примеры, факты, доказательства);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оценивать правильность выполнения заданий, используя «Странички для самопроверки» и критерии, заданные соответствующими пособиями УМК, а также учителем;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соотносить выполнение работы с алгоритмом и результатом;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 </w:t>
      </w:r>
    </w:p>
    <w:p w:rsidR="00AA3D3C" w:rsidRPr="00AA3D3C" w:rsidRDefault="00AA3D3C" w:rsidP="00AA3D3C">
      <w:pPr>
        <w:pStyle w:val="Default0"/>
        <w:rPr>
          <w:i/>
          <w:iCs/>
        </w:rPr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в сотрудничестве с учителем ставить новые учебные задачи;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 xml:space="preserve">— планировать свои действия в течение урока; </w:t>
      </w:r>
    </w:p>
    <w:p w:rsidR="00AA3D3C" w:rsidRPr="00873A01" w:rsidRDefault="00AA3D3C" w:rsidP="00AA3D3C">
      <w:pPr>
        <w:pStyle w:val="Default0"/>
        <w:rPr>
          <w:iCs/>
          <w:color w:val="auto"/>
        </w:rPr>
      </w:pPr>
      <w:r w:rsidRPr="00873A01">
        <w:rPr>
          <w:iCs/>
          <w:color w:val="auto"/>
        </w:rPr>
        <w:t>— контролировать и корректировать своё поведение с учётом установленных правил.</w:t>
      </w:r>
    </w:p>
    <w:p w:rsidR="00AA3D3C" w:rsidRPr="00873A01" w:rsidRDefault="00AA3D3C" w:rsidP="00AA3D3C">
      <w:pPr>
        <w:pStyle w:val="Default0"/>
      </w:pPr>
      <w:r w:rsidRPr="00873A01">
        <w:rPr>
          <w:b/>
          <w:bCs/>
        </w:rPr>
        <w:t xml:space="preserve">Познавательные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Обучающийся научится: </w:t>
      </w:r>
    </w:p>
    <w:p w:rsidR="00AA3D3C" w:rsidRPr="00AA3D3C" w:rsidRDefault="00AA3D3C" w:rsidP="00AA3D3C">
      <w:pPr>
        <w:pStyle w:val="Default0"/>
      </w:pPr>
      <w:r w:rsidRPr="00AA3D3C">
        <w:t>— понимать и толковать условные знаки и символы, и</w:t>
      </w:r>
      <w:r>
        <w:t>спользуемые в учебнике,</w:t>
      </w:r>
    </w:p>
    <w:p w:rsidR="00AA3D3C" w:rsidRPr="00AA3D3C" w:rsidRDefault="00AA3D3C" w:rsidP="00AA3D3C">
      <w:pPr>
        <w:pStyle w:val="Default0"/>
      </w:pPr>
      <w:r w:rsidRPr="00AA3D3C">
        <w:t xml:space="preserve">рабочих тетрадях и других компонентах УМК для передачи информации; </w:t>
      </w:r>
    </w:p>
    <w:p w:rsidR="00AA3D3C" w:rsidRPr="00AA3D3C" w:rsidRDefault="00AA3D3C" w:rsidP="00AA3D3C">
      <w:pPr>
        <w:pStyle w:val="Default0"/>
      </w:pPr>
      <w:r w:rsidRPr="00AA3D3C">
        <w:t xml:space="preserve">— использовать знаково-символические средства, в том числе элементарные модели и схемы для решения учебных задач; </w:t>
      </w:r>
    </w:p>
    <w:p w:rsidR="00AA3D3C" w:rsidRPr="00AA3D3C" w:rsidRDefault="00AA3D3C" w:rsidP="00AA3D3C">
      <w:pPr>
        <w:pStyle w:val="Default0"/>
      </w:pPr>
      <w:r w:rsidRPr="00AA3D3C">
        <w:t xml:space="preserve">— 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AA3D3C" w:rsidRPr="00AA3D3C" w:rsidRDefault="00AA3D3C" w:rsidP="00AA3D3C">
      <w:pPr>
        <w:pStyle w:val="Default0"/>
      </w:pPr>
      <w:r w:rsidRPr="00AA3D3C">
        <w:t xml:space="preserve">— анализировать объекты окружающего мира, таблицы, схемы, рисунки, фотографии, модели с выделением отличительных признаков; </w:t>
      </w:r>
    </w:p>
    <w:p w:rsidR="00AA3D3C" w:rsidRPr="00AA3D3C" w:rsidRDefault="00AA3D3C" w:rsidP="00AA3D3C">
      <w:pPr>
        <w:pStyle w:val="Default0"/>
      </w:pPr>
      <w:r w:rsidRPr="00AA3D3C">
        <w:t xml:space="preserve">— сравнивать объекты по различным признакам; </w:t>
      </w:r>
    </w:p>
    <w:p w:rsidR="00AA3D3C" w:rsidRPr="00AA3D3C" w:rsidRDefault="00AA3D3C" w:rsidP="00AA3D3C">
      <w:pPr>
        <w:pStyle w:val="Default0"/>
      </w:pPr>
      <w:r w:rsidRPr="00AA3D3C">
        <w:t xml:space="preserve">— классифицировать объекты по различным критериям; </w:t>
      </w:r>
    </w:p>
    <w:p w:rsidR="00AA3D3C" w:rsidRPr="00AA3D3C" w:rsidRDefault="00AA3D3C" w:rsidP="00AA3D3C">
      <w:pPr>
        <w:pStyle w:val="Default0"/>
      </w:pPr>
      <w:r w:rsidRPr="00AA3D3C">
        <w:t xml:space="preserve">— осуществлять действие сериации на основе предоставленной информации; </w:t>
      </w:r>
    </w:p>
    <w:p w:rsidR="00AA3D3C" w:rsidRPr="00AA3D3C" w:rsidRDefault="00AA3D3C" w:rsidP="00AA3D3C">
      <w:pPr>
        <w:pStyle w:val="Default0"/>
      </w:pPr>
      <w:r w:rsidRPr="00AA3D3C">
        <w:t xml:space="preserve">— осуществлять синтез объектов при составлении цепей питания, схемы круговорота воды в природе, схемы круговорота веществ и пр.; </w:t>
      </w:r>
    </w:p>
    <w:p w:rsidR="00AA3D3C" w:rsidRPr="00AA3D3C" w:rsidRDefault="00AA3D3C" w:rsidP="00AA3D3C">
      <w:pPr>
        <w:pStyle w:val="Default0"/>
      </w:pPr>
      <w:r w:rsidRPr="00AA3D3C">
        <w:t xml:space="preserve">— устанавливать взаимосвязи между объектами, явлениями; </w:t>
      </w:r>
    </w:p>
    <w:p w:rsidR="00AA3D3C" w:rsidRPr="00AA3D3C" w:rsidRDefault="00AA3D3C" w:rsidP="00AA3D3C">
      <w:pPr>
        <w:pStyle w:val="Default0"/>
      </w:pPr>
      <w:r w:rsidRPr="00AA3D3C">
        <w:t xml:space="preserve">— строить рассуждение (или доказательство своей точки зрения) по теме урока в соответствии с возрастными нормами; </w:t>
      </w:r>
    </w:p>
    <w:p w:rsidR="00AA3D3C" w:rsidRPr="00AA3D3C" w:rsidRDefault="00AA3D3C" w:rsidP="00AA3D3C">
      <w:pPr>
        <w:pStyle w:val="Default0"/>
      </w:pPr>
      <w:r w:rsidRPr="00AA3D3C">
        <w:t xml:space="preserve">— моделировать различные ситуации и явления природы (в том числе круговорот воды в природе, круговорот веществ).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устанавливать цепочки связей причинно-следственного характера;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выделять существенную информацию из литературы разных типов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(справочной, научно-познавательной, краеведческой); </w:t>
      </w:r>
    </w:p>
    <w:p w:rsidR="00AA3D3C" w:rsidRPr="00873A01" w:rsidRDefault="00AA3D3C" w:rsidP="00AA3D3C">
      <w:pPr>
        <w:pStyle w:val="Default0"/>
        <w:rPr>
          <w:iCs/>
        </w:rPr>
      </w:pPr>
      <w:r w:rsidRPr="00873A01">
        <w:rPr>
          <w:iCs/>
        </w:rPr>
        <w:t>— проявлять индивидуальные творческие способности при выполнении рисунков, условных знаков, подготовке сообщений, иллюстрировании рассказов и т. д.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Коммуникативные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Обучающийся научится: </w:t>
      </w:r>
    </w:p>
    <w:p w:rsidR="00AA3D3C" w:rsidRPr="00AA3D3C" w:rsidRDefault="00AA3D3C" w:rsidP="00AA3D3C">
      <w:pPr>
        <w:pStyle w:val="Default0"/>
      </w:pPr>
      <w:r w:rsidRPr="00AA3D3C">
        <w:t xml:space="preserve">— включаться в диалог и коллективное обсуждение проблем и вопросов с учителем, другими взрослыми и сверстниками; </w:t>
      </w:r>
    </w:p>
    <w:p w:rsidR="00AA3D3C" w:rsidRPr="00AA3D3C" w:rsidRDefault="00AA3D3C" w:rsidP="00AA3D3C">
      <w:pPr>
        <w:pStyle w:val="Default0"/>
      </w:pPr>
      <w:r w:rsidRPr="00AA3D3C">
        <w:t xml:space="preserve">— задавать вопросы по изучаемой теме, в том числе уточняющего характера, формулировать ответы на вопросы; </w:t>
      </w:r>
    </w:p>
    <w:p w:rsidR="00AA3D3C" w:rsidRPr="00AA3D3C" w:rsidRDefault="00AA3D3C" w:rsidP="00AA3D3C">
      <w:pPr>
        <w:pStyle w:val="Default0"/>
      </w:pPr>
      <w:r w:rsidRPr="00AA3D3C">
        <w:lastRenderedPageBreak/>
        <w:t xml:space="preserve">— высказывать мотивированное, аргументированное суждение по теме урока; </w:t>
      </w:r>
    </w:p>
    <w:p w:rsidR="00AA3D3C" w:rsidRPr="00AA3D3C" w:rsidRDefault="00AA3D3C" w:rsidP="00AA3D3C">
      <w:pPr>
        <w:pStyle w:val="Default0"/>
      </w:pPr>
      <w:r w:rsidRPr="00AA3D3C">
        <w:t xml:space="preserve">— 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AA3D3C" w:rsidRPr="00AA3D3C" w:rsidRDefault="00AA3D3C" w:rsidP="00AA3D3C">
      <w:pPr>
        <w:pStyle w:val="Default0"/>
      </w:pPr>
      <w:r w:rsidRPr="00AA3D3C">
        <w:t xml:space="preserve">— договариваться и приходить к общему решению в совместной деятельности, проявлять стремление ладить с собеседниками, ориентироваться на позицию партнёра в общении; </w:t>
      </w:r>
    </w:p>
    <w:p w:rsidR="00AA3D3C" w:rsidRPr="00AA3D3C" w:rsidRDefault="00AA3D3C" w:rsidP="00AA3D3C">
      <w:pPr>
        <w:pStyle w:val="Default0"/>
      </w:pPr>
      <w:r w:rsidRPr="00AA3D3C">
        <w:t xml:space="preserve">— признавать свои ошибки, озвучивать их; </w:t>
      </w:r>
    </w:p>
    <w:p w:rsidR="00AA3D3C" w:rsidRPr="00AA3D3C" w:rsidRDefault="00AA3D3C" w:rsidP="00AA3D3C">
      <w:pPr>
        <w:pStyle w:val="Default0"/>
      </w:pPr>
      <w:r w:rsidRPr="00AA3D3C">
        <w:t xml:space="preserve">—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AA3D3C" w:rsidRPr="00AA3D3C" w:rsidRDefault="00AA3D3C" w:rsidP="00AA3D3C">
      <w:pPr>
        <w:pStyle w:val="Default0"/>
      </w:pPr>
      <w:r w:rsidRPr="00AA3D3C">
        <w:t xml:space="preserve">— понимать и принимать задачу совместной работы (парной, групповой, коллективной), распределять роли при выполнении заданий; </w:t>
      </w:r>
    </w:p>
    <w:p w:rsidR="00AA3D3C" w:rsidRPr="00AA3D3C" w:rsidRDefault="00AA3D3C" w:rsidP="00AA3D3C">
      <w:pPr>
        <w:pStyle w:val="Default0"/>
      </w:pPr>
      <w:r w:rsidRPr="00AA3D3C"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AA3D3C" w:rsidRPr="00AA3D3C" w:rsidRDefault="00AA3D3C" w:rsidP="00AA3D3C">
      <w:pPr>
        <w:pStyle w:val="Default0"/>
      </w:pPr>
      <w:r w:rsidRPr="00AA3D3C">
        <w:t xml:space="preserve">— составлять рассказ на заданную или самостоятельно выбранную тему; </w:t>
      </w:r>
    </w:p>
    <w:p w:rsidR="00AA3D3C" w:rsidRPr="00AA3D3C" w:rsidRDefault="00AA3D3C" w:rsidP="00AA3D3C">
      <w:pPr>
        <w:pStyle w:val="Default0"/>
      </w:pPr>
      <w:r w:rsidRPr="00AA3D3C">
        <w:t xml:space="preserve">— составлять для одноклассников задания на предложенную учителем или самостоятельно выбранную тему, комментировать и разъяснять предложенные задания; </w:t>
      </w:r>
    </w:p>
    <w:p w:rsidR="00AA3D3C" w:rsidRPr="00AA3D3C" w:rsidRDefault="00AA3D3C" w:rsidP="00AA3D3C">
      <w:pPr>
        <w:pStyle w:val="Default0"/>
      </w:pPr>
      <w:r w:rsidRPr="00AA3D3C">
        <w:t xml:space="preserve">— осуществлять взаимный контроль и оказывать в сотрудничестве необходимую взаимопомощь.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  <w:i/>
          <w:iCs/>
        </w:rPr>
        <w:t xml:space="preserve">Обучающийся получит возможность научиться: </w:t>
      </w:r>
    </w:p>
    <w:p w:rsidR="00AA3D3C" w:rsidRPr="00873A01" w:rsidRDefault="00AA3D3C" w:rsidP="00AA3D3C">
      <w:pPr>
        <w:pStyle w:val="Default0"/>
      </w:pPr>
      <w:r w:rsidRPr="00AA3D3C">
        <w:rPr>
          <w:i/>
          <w:iCs/>
        </w:rPr>
        <w:t>— включаться в ролевую игру, ведя беседу, рассказ от имени персонажа (учителя, экскурсовода, путеше</w:t>
      </w:r>
      <w:r w:rsidRPr="00873A01">
        <w:rPr>
          <w:iCs/>
        </w:rPr>
        <w:t xml:space="preserve">ственника и т. д.);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осуществлять презентацию проектов с использованием средств ИКТ с помощью взрослых или самостоятельно;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продуктивно разрешать конфликт на основе учёта интересов всех его участников.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Личностные результаты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У обучающегося будут сформированы: </w:t>
      </w:r>
    </w:p>
    <w:p w:rsidR="00AA3D3C" w:rsidRPr="00AA3D3C" w:rsidRDefault="00AA3D3C" w:rsidP="00AA3D3C">
      <w:pPr>
        <w:pStyle w:val="Default0"/>
      </w:pPr>
      <w:r w:rsidRPr="00AA3D3C">
        <w:t xml:space="preserve">— чувство гордости за свою Родину, в том числе через знакомство с историко-культурным наследием городов Золотого кольца России; </w:t>
      </w:r>
    </w:p>
    <w:p w:rsidR="00AA3D3C" w:rsidRPr="00AA3D3C" w:rsidRDefault="00AA3D3C" w:rsidP="00AA3D3C">
      <w:pPr>
        <w:pStyle w:val="Default0"/>
      </w:pPr>
      <w:r w:rsidRPr="00AA3D3C">
        <w:t xml:space="preserve">—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 </w:t>
      </w:r>
    </w:p>
    <w:p w:rsidR="00AA3D3C" w:rsidRPr="00AA3D3C" w:rsidRDefault="00AA3D3C" w:rsidP="00AA3D3C">
      <w:pPr>
        <w:pStyle w:val="Default0"/>
      </w:pPr>
      <w:r w:rsidRPr="00AA3D3C">
        <w:t xml:space="preserve">—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AA3D3C" w:rsidRPr="00AA3D3C" w:rsidRDefault="00AA3D3C" w:rsidP="00AA3D3C">
      <w:pPr>
        <w:pStyle w:val="Default0"/>
      </w:pPr>
      <w:r w:rsidRPr="00AA3D3C">
        <w:t xml:space="preserve">— начальные навыки адаптации в мире через освоение основ безопасной жизнедеятельности, правил поведения в природной и социальной среде; </w:t>
      </w:r>
    </w:p>
    <w:p w:rsidR="00AA3D3C" w:rsidRPr="00AA3D3C" w:rsidRDefault="00AA3D3C" w:rsidP="00AA3D3C">
      <w:pPr>
        <w:pStyle w:val="Default0"/>
      </w:pPr>
      <w:r w:rsidRPr="00AA3D3C">
        <w:t xml:space="preserve">— 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AA3D3C" w:rsidRPr="00AA3D3C" w:rsidRDefault="00AA3D3C" w:rsidP="00AA3D3C">
      <w:pPr>
        <w:pStyle w:val="Default0"/>
      </w:pPr>
      <w:r w:rsidRPr="00AA3D3C">
        <w:t xml:space="preserve">— эстетические чувства, впечатления через восприятие природы в её многообразии, знакомство с архитектурными сооружениями, памятниками истории и культуры городов России и разных стан мира; </w:t>
      </w:r>
    </w:p>
    <w:p w:rsidR="00AA3D3C" w:rsidRPr="00AA3D3C" w:rsidRDefault="00AA3D3C" w:rsidP="00AA3D3C">
      <w:pPr>
        <w:pStyle w:val="Default0"/>
      </w:pPr>
      <w:r w:rsidRPr="00AA3D3C">
        <w:t xml:space="preserve">— 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AA3D3C" w:rsidRPr="00AA3D3C" w:rsidRDefault="00AA3D3C" w:rsidP="00AA3D3C">
      <w:pPr>
        <w:pStyle w:val="Default0"/>
      </w:pPr>
      <w:r w:rsidRPr="00AA3D3C">
        <w:t xml:space="preserve">—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AA3D3C" w:rsidRPr="00AA3D3C" w:rsidRDefault="00AA3D3C" w:rsidP="00AA3D3C">
      <w:pPr>
        <w:pStyle w:val="Default0"/>
      </w:pPr>
      <w:r w:rsidRPr="00AA3D3C">
        <w:t>— мотивация к творческому труду, работе на результат, бережное отношение</w:t>
      </w:r>
      <w:r>
        <w:t xml:space="preserve"> </w:t>
      </w:r>
      <w:r w:rsidRPr="00AA3D3C">
        <w:t xml:space="preserve">к материальным и духовным ценностям в ходе освоения знаний из области экономики.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  <w:i/>
          <w:iCs/>
        </w:rPr>
        <w:t xml:space="preserve">Обучающийся получит возможность для формирования: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основ гражданской идентичности личности в форме осознания «Я» как гражданина России, знающего и любящего её природу и культуру;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 xml:space="preserve">—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lastRenderedPageBreak/>
        <w:t xml:space="preserve">— внутренней позиции на уровне осознания и принятия образца ответственного ученика; мотивов учебной деятельности (учебно-познавательных, социальных); осознания личностного смысла учения как условия успешного взаимодействия в природной среде и социуме; </w:t>
      </w:r>
    </w:p>
    <w:p w:rsidR="00AA3D3C" w:rsidRPr="00873A01" w:rsidRDefault="00AA3D3C" w:rsidP="00AA3D3C">
      <w:pPr>
        <w:pStyle w:val="Default0"/>
      </w:pPr>
      <w:r w:rsidRPr="00873A01">
        <w:rPr>
          <w:iCs/>
        </w:rPr>
        <w:t>— способности к сотрудничеству со взрослыми и сверстниками в разных социальных ситуациях (при ведении домашнего хозяйства, пользованииличными деньгами, соблюдении правил экологической безопасности в семье), доброжелательного отношения к окружающим, бесконфликтного поведения, стремления прислушиваться к чужому мнению, в том числе в ходе проектной и внеурочной деятельности</w:t>
      </w:r>
    </w:p>
    <w:p w:rsidR="00AA3D3C" w:rsidRDefault="00AA3D3C" w:rsidP="00AA3D3C">
      <w:pPr>
        <w:pStyle w:val="Default0"/>
        <w:rPr>
          <w:b/>
          <w:bCs/>
          <w:color w:val="auto"/>
        </w:rPr>
      </w:pPr>
    </w:p>
    <w:p w:rsidR="00AA3D3C" w:rsidRDefault="00AA3D3C" w:rsidP="00AA3D3C">
      <w:pPr>
        <w:pStyle w:val="Default0"/>
        <w:rPr>
          <w:b/>
          <w:bCs/>
          <w:color w:val="auto"/>
        </w:rPr>
      </w:pPr>
    </w:p>
    <w:p w:rsidR="00AA3D3C" w:rsidRDefault="00AA3D3C" w:rsidP="00AA3D3C">
      <w:pPr>
        <w:pStyle w:val="Default0"/>
        <w:rPr>
          <w:b/>
          <w:bCs/>
          <w:color w:val="auto"/>
        </w:rPr>
      </w:pPr>
    </w:p>
    <w:p w:rsidR="00AA3D3C" w:rsidRPr="00AA3D3C" w:rsidRDefault="00AA3D3C" w:rsidP="00AA3D3C">
      <w:pPr>
        <w:pStyle w:val="Default0"/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5531E2" w:rsidRDefault="005531E2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2A39CF" w:rsidRDefault="002A39CF" w:rsidP="00AA3D3C">
      <w:pPr>
        <w:pStyle w:val="Default0"/>
        <w:rPr>
          <w:color w:val="auto"/>
        </w:rPr>
      </w:pPr>
    </w:p>
    <w:p w:rsidR="00AA3D3C" w:rsidRDefault="00AA3D3C" w:rsidP="00AA3D3C">
      <w:pPr>
        <w:pStyle w:val="Default0"/>
        <w:rPr>
          <w:color w:val="auto"/>
        </w:rPr>
      </w:pPr>
    </w:p>
    <w:p w:rsidR="004B70CA" w:rsidRDefault="004B70CA" w:rsidP="00AA3D3C">
      <w:pPr>
        <w:pStyle w:val="Default0"/>
        <w:rPr>
          <w:color w:val="auto"/>
        </w:rPr>
      </w:pPr>
    </w:p>
    <w:p w:rsidR="004C4852" w:rsidRDefault="004C4852" w:rsidP="00AA3D3C">
      <w:pPr>
        <w:pStyle w:val="Default0"/>
        <w:rPr>
          <w:color w:val="auto"/>
        </w:rPr>
      </w:pPr>
    </w:p>
    <w:p w:rsidR="004C4852" w:rsidRDefault="004C4852" w:rsidP="00AA3D3C">
      <w:pPr>
        <w:pStyle w:val="Default0"/>
        <w:rPr>
          <w:color w:val="auto"/>
        </w:rPr>
      </w:pPr>
    </w:p>
    <w:p w:rsidR="004C4852" w:rsidRDefault="004C4852" w:rsidP="00AA3D3C">
      <w:pPr>
        <w:pStyle w:val="Default0"/>
        <w:rPr>
          <w:color w:val="auto"/>
        </w:rPr>
      </w:pPr>
    </w:p>
    <w:p w:rsidR="004B70CA" w:rsidRDefault="004B70CA" w:rsidP="00AA3D3C">
      <w:pPr>
        <w:pStyle w:val="Default0"/>
        <w:rPr>
          <w:color w:val="auto"/>
        </w:rPr>
      </w:pPr>
    </w:p>
    <w:p w:rsidR="002A39CF" w:rsidRPr="00946CDE" w:rsidRDefault="008014B8" w:rsidP="00AA3D3C">
      <w:pPr>
        <w:pStyle w:val="Default0"/>
        <w:rPr>
          <w:b/>
          <w:bCs/>
        </w:rPr>
      </w:pPr>
      <w:r w:rsidRPr="00946CDE">
        <w:rPr>
          <w:b/>
          <w:bCs/>
        </w:rPr>
        <w:lastRenderedPageBreak/>
        <w:t xml:space="preserve">   </w:t>
      </w:r>
      <w:r w:rsidR="002A39CF" w:rsidRPr="00946CDE">
        <w:rPr>
          <w:b/>
          <w:bCs/>
        </w:rPr>
        <w:t xml:space="preserve">                           </w:t>
      </w:r>
      <w:r w:rsidRPr="00946CDE">
        <w:rPr>
          <w:b/>
          <w:bCs/>
        </w:rPr>
        <w:t xml:space="preserve"> </w:t>
      </w:r>
      <w:r w:rsidR="00AA3D3C" w:rsidRPr="00946CDE">
        <w:rPr>
          <w:b/>
          <w:bCs/>
        </w:rPr>
        <w:t>Раздел 3. Содержание учебного предмета</w:t>
      </w:r>
      <w:r w:rsidRPr="00946CDE">
        <w:rPr>
          <w:b/>
          <w:bCs/>
        </w:rPr>
        <w:t xml:space="preserve"> </w:t>
      </w:r>
    </w:p>
    <w:p w:rsidR="00AA3D3C" w:rsidRPr="00946CDE" w:rsidRDefault="002A39CF" w:rsidP="00AA3D3C">
      <w:pPr>
        <w:pStyle w:val="Default0"/>
        <w:rPr>
          <w:b/>
          <w:bCs/>
        </w:rPr>
      </w:pPr>
      <w:r w:rsidRPr="00946CDE">
        <w:rPr>
          <w:b/>
          <w:bCs/>
        </w:rPr>
        <w:t xml:space="preserve">                                             </w:t>
      </w:r>
      <w:r w:rsidR="00AA3D3C" w:rsidRPr="00946CDE">
        <w:rPr>
          <w:b/>
          <w:bCs/>
        </w:rPr>
        <w:t xml:space="preserve">«Окружающий мир»  </w:t>
      </w:r>
      <w:r w:rsidR="008014B8" w:rsidRPr="00946CDE">
        <w:rPr>
          <w:b/>
          <w:bCs/>
        </w:rPr>
        <w:t>3</w:t>
      </w:r>
      <w:r w:rsidR="00AA3D3C" w:rsidRPr="00946CDE">
        <w:rPr>
          <w:b/>
          <w:bCs/>
        </w:rPr>
        <w:t>класс</w:t>
      </w:r>
    </w:p>
    <w:p w:rsidR="002A39CF" w:rsidRPr="00946CDE" w:rsidRDefault="002A39CF" w:rsidP="00AA3D3C">
      <w:pPr>
        <w:pStyle w:val="Default0"/>
        <w:rPr>
          <w:b/>
          <w:bCs/>
        </w:rPr>
      </w:pP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Раздел 1. «Как устроен мир» (7ч) </w:t>
      </w:r>
    </w:p>
    <w:p w:rsidR="00AA3D3C" w:rsidRPr="00AA3D3C" w:rsidRDefault="00AA3D3C" w:rsidP="00AA3D3C">
      <w:pPr>
        <w:pStyle w:val="Default0"/>
      </w:pPr>
      <w:r w:rsidRPr="00AA3D3C">
        <w:t xml:space="preserve">Природа. Человек. Проект «Богатства, отданные людям». Общество. Что такое экология. Природа в опасности!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2.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 xml:space="preserve">«Эта удивительная природа» (19ч). </w:t>
      </w:r>
    </w:p>
    <w:p w:rsidR="00AA3D3C" w:rsidRPr="00AA3D3C" w:rsidRDefault="00AA3D3C" w:rsidP="00AA3D3C">
      <w:pPr>
        <w:pStyle w:val="Default0"/>
      </w:pPr>
      <w:r w:rsidRPr="00AA3D3C">
        <w:t xml:space="preserve">Тела, вещества, частицы. Разнообразие веществ. Воздух и его охрана. Вода. Превращения и круговорот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ест? Проект «Разнообразие природы родного края». Размножение и развитие животных. Охрана животных. В царстве грибов. Великий круговорот жизни.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3.</w:t>
      </w:r>
      <w:r w:rsidR="002A39CF">
        <w:rPr>
          <w:b/>
          <w:bCs/>
        </w:rPr>
        <w:t xml:space="preserve"> </w:t>
      </w:r>
      <w:r w:rsidR="007A0390">
        <w:rPr>
          <w:b/>
          <w:bCs/>
        </w:rPr>
        <w:t>«Мы и наше здоровье» (9</w:t>
      </w:r>
      <w:r w:rsidRPr="00AA3D3C">
        <w:rPr>
          <w:b/>
          <w:bCs/>
        </w:rPr>
        <w:t xml:space="preserve">ч). </w:t>
      </w:r>
    </w:p>
    <w:p w:rsidR="00AA3D3C" w:rsidRPr="00AA3D3C" w:rsidRDefault="00AA3D3C" w:rsidP="00AA3D3C">
      <w:pPr>
        <w:pStyle w:val="Default0"/>
      </w:pPr>
      <w:r w:rsidRPr="00AA3D3C">
        <w:t xml:space="preserve">Организм человека. Органы чувств. Надёжная защита организма. Опора тела и движение. Наше питание. Проект «Школа кулинаров». Умей предупреждать болезни. Здоровый образ жизни. Проверим себя и оценим свои достижения за первое полугодие. Презентация проектов «Богатства, отданные детям», «Разнообразие природы родного края», «Школа кулинаров».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4.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 xml:space="preserve">«Наша безопасность» (8ч). </w:t>
      </w:r>
    </w:p>
    <w:p w:rsidR="00AA3D3C" w:rsidRPr="00AA3D3C" w:rsidRDefault="00AA3D3C" w:rsidP="00AA3D3C">
      <w:pPr>
        <w:pStyle w:val="Default0"/>
      </w:pPr>
      <w:r w:rsidRPr="00AA3D3C">
        <w:t xml:space="preserve">Огонь, вода и газ. Чтобы путь был счастливым. Дорожные знаки. Проект «Кто нас защищает». Опасные места. Природа и наша безопасность. Экологическая безопасность.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</w:t>
      </w:r>
      <w:r w:rsidR="007A0390">
        <w:rPr>
          <w:b/>
          <w:bCs/>
        </w:rPr>
        <w:t>дел 5. «Чему учит экономика» (11</w:t>
      </w:r>
      <w:r w:rsidRPr="00AA3D3C">
        <w:rPr>
          <w:b/>
          <w:bCs/>
        </w:rPr>
        <w:t xml:space="preserve">ч) </w:t>
      </w:r>
    </w:p>
    <w:p w:rsidR="00AA3D3C" w:rsidRPr="00AA3D3C" w:rsidRDefault="00AA3D3C" w:rsidP="00AA3D3C">
      <w:pPr>
        <w:pStyle w:val="Default0"/>
      </w:pPr>
      <w:r w:rsidRPr="00AA3D3C">
        <w:t xml:space="preserve"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Проект «Экономика родного края». Что такое деньги. Государственный бюджет. Семейный бюджет. Экономика и экология.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6.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>«Путеш</w:t>
      </w:r>
      <w:r w:rsidR="007A0390">
        <w:rPr>
          <w:b/>
          <w:bCs/>
        </w:rPr>
        <w:t>ествие по городам и странам» (13</w:t>
      </w:r>
      <w:r w:rsidRPr="00AA3D3C">
        <w:rPr>
          <w:b/>
          <w:bCs/>
        </w:rPr>
        <w:t xml:space="preserve">ч) </w:t>
      </w:r>
    </w:p>
    <w:p w:rsidR="00AA3D3C" w:rsidRPr="00AA3D3C" w:rsidRDefault="00AA3D3C" w:rsidP="00AA3D3C">
      <w:pPr>
        <w:pStyle w:val="Default0"/>
        <w:rPr>
          <w:color w:val="auto"/>
        </w:rPr>
      </w:pPr>
      <w:r w:rsidRPr="00AA3D3C">
        <w:rPr>
          <w:color w:val="auto"/>
        </w:rPr>
        <w:t>Золотое кольцо России. Проект «музей путешествий». Наши ближайшие соседи. На севере Европы. Что такое Бенилюкс. В центре Европы. По Франции и Великобритании. На юге Европы. По знаменитым местам мира. Проверим себя и оценим свои достижения за второе полугодие. Презентация проектов «кто нас защищает», «Экономика родного края», «Музей путешествий».</w:t>
      </w: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066" w:rsidRDefault="00E53066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4B8" w:rsidRDefault="008014B8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4B8" w:rsidRDefault="008014B8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232" w:rsidRDefault="000B3232" w:rsidP="000B323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Календарно-тематическое  планирование</w:t>
      </w:r>
    </w:p>
    <w:p w:rsidR="00EF7528" w:rsidRPr="00EF7528" w:rsidRDefault="000B3232" w:rsidP="000B323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«Окружающему миру»</w:t>
      </w: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46CDE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3 класс</w:t>
      </w:r>
      <w:r w:rsidRPr="00946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6CD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46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(2 ч в неделю)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89"/>
        <w:gridCol w:w="5549"/>
        <w:gridCol w:w="708"/>
        <w:gridCol w:w="1276"/>
        <w:gridCol w:w="1701"/>
      </w:tblGrid>
      <w:tr w:rsidR="00EF7528" w:rsidRPr="00EF7528" w:rsidTr="00EF7528">
        <w:trPr>
          <w:cantSplit/>
          <w:trHeight w:val="55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7A0390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bCs/>
                <w:lang w:eastAsia="zh-CN"/>
              </w:rPr>
              <w:t>№ урока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0B323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bCs/>
                <w:lang w:eastAsia="zh-CN"/>
              </w:rPr>
              <w:t>Раздел (глава)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7A0390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Кол-во час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7528" w:rsidRPr="00EF7528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F752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Дата</w:t>
            </w:r>
          </w:p>
          <w:p w:rsidR="00EF7528" w:rsidRPr="00EF7528" w:rsidRDefault="007A0390" w:rsidP="000B32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0B323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(план</w:t>
            </w:r>
            <w:r w:rsidR="00EF7528" w:rsidRPr="00EF752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EF7528" w:rsidRPr="00EF7528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7528" w:rsidRPr="00EF7528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EF7528">
              <w:rPr>
                <w:rFonts w:ascii="Times New Roman" w:eastAsia="Calibri" w:hAnsi="Times New Roman" w:cs="Times New Roman"/>
                <w:lang w:eastAsia="zh-CN"/>
              </w:rPr>
              <w:t>Дата</w:t>
            </w:r>
          </w:p>
          <w:p w:rsidR="00EF7528" w:rsidRPr="00EF7528" w:rsidRDefault="00EF7528" w:rsidP="000B32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F7528">
              <w:rPr>
                <w:rFonts w:ascii="Times New Roman" w:eastAsia="Calibri" w:hAnsi="Times New Roman" w:cs="Times New Roman"/>
                <w:lang w:eastAsia="zh-CN"/>
              </w:rPr>
              <w:t>(факт)</w:t>
            </w:r>
          </w:p>
        </w:tc>
      </w:tr>
      <w:tr w:rsidR="00EF7528" w:rsidRPr="00EF7528" w:rsidTr="00EF7528">
        <w:trPr>
          <w:cantSplit/>
          <w:trHeight w:val="414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160" w:line="252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pacing w:after="160"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bCs/>
                <w:lang w:eastAsia="zh-CN"/>
              </w:rPr>
              <w:t>Тема урока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28" w:rsidRPr="00EF7528" w:rsidRDefault="00EF7528" w:rsidP="00EF75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Как устроен мир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Природа. Ценность природы для людей.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такое экология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Природа в опасности! Охрана природы.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Входная п</w:t>
            </w:r>
            <w:r w:rsidRPr="00974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роверочная работа № 1</w:t>
            </w:r>
            <w:r w:rsidRPr="0096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Pr="00D644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знаний по теме «Как устроен мир»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проверочной работы.</w:t>
            </w:r>
            <w:r w:rsidRPr="00974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36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«Богатства, отданные людям».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Эта удивительная природа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Тела, вещества, частицы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Разнообразие веществ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Воздух и его охрана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Превращения и круговорот воды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Берегите воду!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такое почва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Разнообразие растений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Солнце, растения и мы с вами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Размножение и развитие растений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0B3232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B323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736C57" w:rsidRDefault="000B3232" w:rsidP="000B3232">
            <w:pPr>
              <w:suppressAutoHyphens/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6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«Разнообразие природы родного края»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0B3232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zh-CN"/>
              </w:rPr>
            </w:pPr>
            <w:r w:rsidRPr="000B32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19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Охрана растений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Разнообразие животных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Кто что ест?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Размножение и развитие животных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23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Охрана животных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грибов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Великий круговорот жизни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974FCA" w:rsidRDefault="000B3232" w:rsidP="000B3232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974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№ 2</w:t>
            </w:r>
            <w:r w:rsidRPr="00974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по т</w:t>
            </w:r>
            <w:r w:rsidR="004C4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еме «Эта удивительная природа»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Мы и наше здоровье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7A0390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9 </w:t>
            </w:r>
            <w:r w:rsidR="000B3232"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27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74F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проверочной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Организм человека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28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Органы чувств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29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Надежная защита организма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Опора тела и движение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Наше питание.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F50187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F50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«Школа кулинаров»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b/>
                <w:u w:val="single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33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Дыхание и кровообращение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Умей предупреждать болезни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Здоровый образ жизни.</w:t>
            </w:r>
            <w:r w:rsidRPr="0096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9650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по разделу «Мы и наше здоровье».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Наша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D75F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3232">
              <w:rPr>
                <w:rFonts w:ascii="Times New Roman" w:eastAsia="Times New Roman" w:hAnsi="Times New Roman" w:cs="Times New Roman"/>
                <w:lang w:eastAsia="zh-CN"/>
              </w:rPr>
              <w:t>36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Огонь, вода и газ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Чтобы путь был счастливым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Дорожные знаки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39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Опасные места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40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Природа и наша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41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Экологическая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42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10149" w:rsidP="00010149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010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Проверочная работа № 3 по теме «Наша безопасность».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B3232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EF7528">
              <w:rPr>
                <w:rFonts w:ascii="Times New Roman" w:eastAsia="Times New Roman" w:hAnsi="Times New Roman" w:cs="Times New Roman"/>
                <w:lang w:eastAsia="zh-CN"/>
              </w:rPr>
              <w:t>43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50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проверочной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9650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0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«Кто нас защищает»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3232" w:rsidRPr="008014B8" w:rsidRDefault="000B3232" w:rsidP="000B32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232" w:rsidRPr="00EF7528" w:rsidRDefault="000B3232" w:rsidP="000B3232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Чему учит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Default="00792583" w:rsidP="007925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Для чего нужна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92583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Природные богатства и труд людей – основа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EF7528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Полезные ископаемые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Растениеводство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Животноводство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Какая бывает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такое деньги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7A0390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zh-CN"/>
              </w:rPr>
            </w:pPr>
            <w:r w:rsidRPr="007A039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52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Семейный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Экономика и экология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E3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Обобщение знаний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теме </w:t>
            </w:r>
            <w:r w:rsidRPr="00E365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«Чему учит экономика». </w:t>
            </w:r>
            <w:r w:rsidRPr="00F50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«Экономика родного края»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Путешествие по городам и странам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Default="00792583" w:rsidP="007925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55</w:t>
            </w:r>
          </w:p>
          <w:p w:rsidR="00792583" w:rsidRPr="00662C42" w:rsidRDefault="00792583" w:rsidP="007925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Золотое кольцо России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Золотое кольцо России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Наши ближайшие соседи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севере Европы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такое Бенилюкс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центре Европы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Франции и Великобритании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юге Европы.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06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заметным местам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3F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знаний по теме « Путешествие по городам и странам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363F80" w:rsidRDefault="00792583" w:rsidP="00792583">
            <w:pPr>
              <w:suppressAutoHyphens/>
              <w:spacing w:after="16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63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Итоговая проверочная работа №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363F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проверочной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363F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знаний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изученным темам</w:t>
            </w:r>
            <w:r w:rsidRPr="00363F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 w:rsidRPr="008014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92583" w:rsidRPr="00EF7528" w:rsidTr="000B3232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363F80" w:rsidRDefault="00792583" w:rsidP="00792583">
            <w:pPr>
              <w:suppressAutoHyphens/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пройденного за 3 класс.</w:t>
            </w:r>
            <w:r w:rsidRPr="00363F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50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Проект «Музей путешествий»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583" w:rsidRPr="008014B8" w:rsidRDefault="00792583" w:rsidP="0079258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583" w:rsidRPr="00EF7528" w:rsidRDefault="00792583" w:rsidP="0079258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B8" w:rsidRDefault="008014B8" w:rsidP="00E53066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91643" w:rsidRDefault="00D9164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2583" w:rsidRDefault="0079258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0B0" w:rsidRDefault="007960B0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960B0" w:rsidRDefault="007960B0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792583" w:rsidRDefault="00792583" w:rsidP="008014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14B8" w:rsidRPr="00792583" w:rsidRDefault="00D91643" w:rsidP="00792583">
      <w:pPr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Раздел 5. </w:t>
      </w:r>
      <w:r w:rsidR="00792583"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</w:t>
      </w:r>
      <w:r w:rsidRPr="0079258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оценивания предмета </w:t>
      </w:r>
      <w:r w:rsidRPr="0079258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925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Окружающий мир</w:t>
      </w:r>
      <w:r w:rsidRPr="0079258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Основными формами и видами контроля знаний, умений и навыков являются: </w:t>
      </w:r>
      <w:r>
        <w:rPr>
          <w:sz w:val="23"/>
          <w:szCs w:val="23"/>
        </w:rPr>
        <w:t xml:space="preserve">текущий контроль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изучения каждого раздела; итоговый - проектные работы в конце каждого полугодия.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Специфичность содержания предметов, составляющих предметную область «Окружающий мир», оказывает влияние на содержание и формы контроля. Основная цель контроля –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</w:t>
      </w:r>
    </w:p>
    <w:p w:rsidR="00750A97" w:rsidRPr="00C66387" w:rsidRDefault="00750A97" w:rsidP="00750A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Контрольные и проверочные работы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контроль и проверку сформированности знаний, умений и навыков.</w:t>
      </w:r>
      <w:r w:rsidRPr="00C663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Тесты</w:t>
      </w:r>
      <w:r w:rsidRPr="00C6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750A97" w:rsidRPr="00750A97" w:rsidRDefault="00750A97" w:rsidP="00750A97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Классификация ошибок и недочетов, влияющих не снижение оценки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Ошибки: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неправильное определение понятия, замена существенной характеристики понятия несущественной;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нарушение последовательности в описании объекта (явления) в тех случаях, когда она является существенной;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неправильное раскрытие (в рассказе-рассуждении) причины, закономерности, условия протекания того или иного изученного явления;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ошибки в сравнении объектов, их классификации на группы по существенным признакам;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незнание фактического материала, неумение привести самостоятельные примеры, подтверждающие высказанное суждение;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отсутствие умения выполнить рисунок, схему, неправильное заполнение таблицы; неумение подтвердить свой ответ схемой, рисунком, иллюстративным материалом;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неумение ориентироваться на карте и плане, затруднения в правильном показе изученных объектов (природоведческих и исторических).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Недочеты: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преобладание при описании объекта несущественных его признаков; неточности при выполнении рисунков, схем, таблиц, не влияющие отрицательно на результат работы; отсутствие обозначений и подписей;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отдельные нарушения последовательности операций при проведении опыта, не приводящие к неправильному результату;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неточности в определении назначения прибора, его применение осуществляется после наводящих вопросов;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– неточности при нахождении объекта на карте.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sz w:val="23"/>
          <w:szCs w:val="23"/>
        </w:rPr>
        <w:t xml:space="preserve"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работы,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Тест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"5" </w:t>
      </w:r>
      <w:r>
        <w:rPr>
          <w:sz w:val="23"/>
          <w:szCs w:val="23"/>
        </w:rPr>
        <w:t xml:space="preserve">ставится за 100% правильно выполненных заданий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"4" </w:t>
      </w:r>
      <w:r>
        <w:rPr>
          <w:sz w:val="23"/>
          <w:szCs w:val="23"/>
        </w:rPr>
        <w:t xml:space="preserve">ставится за 80% правильно выполненных заданий </w:t>
      </w:r>
    </w:p>
    <w:p w:rsidR="008014B8" w:rsidRDefault="008014B8" w:rsidP="008014B8">
      <w:pPr>
        <w:pStyle w:val="Default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"3" </w:t>
      </w:r>
      <w:r>
        <w:rPr>
          <w:sz w:val="23"/>
          <w:szCs w:val="23"/>
        </w:rPr>
        <w:t xml:space="preserve">ставится за 60% правильно выполненных заданий </w:t>
      </w:r>
    </w:p>
    <w:p w:rsidR="00750A97" w:rsidRDefault="008014B8" w:rsidP="008014B8">
      <w:pPr>
        <w:pStyle w:val="Default0"/>
        <w:rPr>
          <w:rFonts w:ascii="Calibri" w:hAnsi="Calibri" w:cs="Calibri"/>
          <w:sz w:val="22"/>
          <w:szCs w:val="22"/>
        </w:rPr>
      </w:pPr>
      <w:r>
        <w:rPr>
          <w:b/>
          <w:bCs/>
          <w:sz w:val="23"/>
          <w:szCs w:val="23"/>
        </w:rPr>
        <w:t xml:space="preserve">Оценка "2" </w:t>
      </w:r>
      <w:r>
        <w:rPr>
          <w:sz w:val="23"/>
          <w:szCs w:val="23"/>
        </w:rPr>
        <w:t xml:space="preserve">ставится, если правильно выполнено менее 50% заданий </w:t>
      </w:r>
      <w:r>
        <w:rPr>
          <w:rFonts w:ascii="Calibri" w:hAnsi="Calibri" w:cs="Calibri"/>
          <w:sz w:val="22"/>
          <w:szCs w:val="22"/>
        </w:rPr>
        <w:t xml:space="preserve">15 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 верно выполнено более 3/4 заданий.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«4» - верно выполнено 3/4 заданий.</w:t>
      </w:r>
    </w:p>
    <w:p w:rsidR="00750A97" w:rsidRPr="00C6638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 верно выполнено 1/2 заданий.</w:t>
      </w:r>
    </w:p>
    <w:p w:rsidR="00750A97" w:rsidRPr="00750A97" w:rsidRDefault="00750A97" w:rsidP="00750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 верно выполнено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1/2 заданий.</w:t>
      </w:r>
    </w:p>
    <w:p w:rsidR="00750A97" w:rsidRDefault="00750A97" w:rsidP="008014B8">
      <w:pPr>
        <w:pStyle w:val="Default0"/>
        <w:rPr>
          <w:rFonts w:ascii="Calibri" w:hAnsi="Calibri" w:cs="Calibri"/>
          <w:sz w:val="22"/>
          <w:szCs w:val="22"/>
        </w:rPr>
      </w:pP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Пересказ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"5" </w:t>
      </w:r>
      <w:r w:rsidRPr="008014B8">
        <w:t xml:space="preserve">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"4" </w:t>
      </w:r>
      <w:r w:rsidRPr="008014B8">
        <w:t xml:space="preserve">- допускает 1-2ошибки, неточности, сам исправляет их </w:t>
      </w:r>
    </w:p>
    <w:p w:rsidR="008014B8" w:rsidRPr="008014B8" w:rsidRDefault="008014B8" w:rsidP="008014B8">
      <w:pPr>
        <w:pStyle w:val="Default0"/>
      </w:pPr>
      <w:r w:rsidRPr="008014B8">
        <w:rPr>
          <w:b/>
          <w:bCs/>
        </w:rPr>
        <w:t xml:space="preserve">Оценка "3" </w:t>
      </w:r>
      <w:r w:rsidRPr="008014B8">
        <w:t xml:space="preserve">- пересказывает при помощи наводящих вопросов учителя, не умеет последовательно передать содержание прочитанного, допускает речевые ошибки. </w:t>
      </w:r>
    </w:p>
    <w:p w:rsidR="008014B8" w:rsidRPr="008014B8" w:rsidRDefault="008014B8" w:rsidP="008014B8">
      <w:pPr>
        <w:pStyle w:val="Default0"/>
        <w:rPr>
          <w:b/>
        </w:rPr>
      </w:pPr>
      <w:r w:rsidRPr="008014B8">
        <w:rPr>
          <w:b/>
          <w:bCs/>
        </w:rPr>
        <w:t xml:space="preserve">Оценка "2" </w:t>
      </w:r>
      <w:r w:rsidRPr="008014B8">
        <w:t>- не может передать содержание прочитанного</w:t>
      </w:r>
    </w:p>
    <w:p w:rsidR="008014B8" w:rsidRPr="00D91643" w:rsidRDefault="008014B8" w:rsidP="008014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91643">
        <w:rPr>
          <w:rFonts w:ascii="Times New Roman" w:eastAsia="Calibri" w:hAnsi="Times New Roman" w:cs="Times New Roman"/>
          <w:b/>
          <w:sz w:val="24"/>
          <w:szCs w:val="24"/>
        </w:rPr>
        <w:t>Устный опрос.</w:t>
      </w:r>
    </w:p>
    <w:p w:rsidR="008014B8" w:rsidRPr="00C66387" w:rsidRDefault="008014B8" w:rsidP="008014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«5»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C66387" w:rsidRPr="00C66387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«4»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C66387" w:rsidRPr="00C66387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«3»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C66387" w:rsidRPr="00D91643" w:rsidRDefault="00C66387" w:rsidP="00D916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638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«2»</w:t>
      </w:r>
      <w:r w:rsidRPr="00C663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C6638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246DDD" w:rsidRPr="00B47CDA" w:rsidRDefault="00246DDD" w:rsidP="00B47C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81" w:rsidRDefault="000D1C81" w:rsidP="00D43303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1C81" w:rsidRDefault="000D1C81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643" w:rsidRDefault="00D91643" w:rsidP="000D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91643" w:rsidSect="00363F80">
      <w:type w:val="continuous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A5" w:rsidRDefault="00E664A5" w:rsidP="006F3851">
      <w:pPr>
        <w:spacing w:after="0" w:line="240" w:lineRule="auto"/>
      </w:pPr>
      <w:r>
        <w:separator/>
      </w:r>
    </w:p>
  </w:endnote>
  <w:endnote w:type="continuationSeparator" w:id="0">
    <w:p w:rsidR="00E664A5" w:rsidRDefault="00E664A5" w:rsidP="006F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934073"/>
      <w:docPartObj>
        <w:docPartGallery w:val="Page Numbers (Bottom of Page)"/>
        <w:docPartUnique/>
      </w:docPartObj>
    </w:sdtPr>
    <w:sdtEndPr/>
    <w:sdtContent>
      <w:p w:rsidR="00EC7CD9" w:rsidRDefault="00EC7CD9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0B0">
          <w:rPr>
            <w:noProof/>
          </w:rPr>
          <w:t>14</w:t>
        </w:r>
        <w:r>
          <w:fldChar w:fldCharType="end"/>
        </w:r>
      </w:p>
    </w:sdtContent>
  </w:sdt>
  <w:p w:rsidR="00EC7CD9" w:rsidRDefault="00EC7C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A5" w:rsidRDefault="00E664A5" w:rsidP="006F3851">
      <w:pPr>
        <w:spacing w:after="0" w:line="240" w:lineRule="auto"/>
      </w:pPr>
      <w:r>
        <w:separator/>
      </w:r>
    </w:p>
  </w:footnote>
  <w:footnote w:type="continuationSeparator" w:id="0">
    <w:p w:rsidR="00E664A5" w:rsidRDefault="00E664A5" w:rsidP="006F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1B23"/>
    <w:multiLevelType w:val="multilevel"/>
    <w:tmpl w:val="8D0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34BC"/>
    <w:multiLevelType w:val="hybridMultilevel"/>
    <w:tmpl w:val="8276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E290F"/>
    <w:multiLevelType w:val="hybridMultilevel"/>
    <w:tmpl w:val="22F6A6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644D2F78"/>
    <w:multiLevelType w:val="hybridMultilevel"/>
    <w:tmpl w:val="73C84610"/>
    <w:lvl w:ilvl="0" w:tplc="5A3AD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25789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5"/>
  </w:num>
  <w:num w:numId="15">
    <w:abstractNumId w:val="14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01"/>
    <w:rsid w:val="00010149"/>
    <w:rsid w:val="00012973"/>
    <w:rsid w:val="00013FDF"/>
    <w:rsid w:val="00033915"/>
    <w:rsid w:val="000363CB"/>
    <w:rsid w:val="00077388"/>
    <w:rsid w:val="000917AB"/>
    <w:rsid w:val="000A0DA8"/>
    <w:rsid w:val="000B3232"/>
    <w:rsid w:val="000C0694"/>
    <w:rsid w:val="000D1C81"/>
    <w:rsid w:val="000D7491"/>
    <w:rsid w:val="00183AAC"/>
    <w:rsid w:val="00190EEA"/>
    <w:rsid w:val="001A164E"/>
    <w:rsid w:val="001B4889"/>
    <w:rsid w:val="001B578F"/>
    <w:rsid w:val="001C5C74"/>
    <w:rsid w:val="00226CD3"/>
    <w:rsid w:val="002357AD"/>
    <w:rsid w:val="00246DDD"/>
    <w:rsid w:val="002536DA"/>
    <w:rsid w:val="002751DB"/>
    <w:rsid w:val="00280C31"/>
    <w:rsid w:val="00283DB7"/>
    <w:rsid w:val="00283F51"/>
    <w:rsid w:val="0028485C"/>
    <w:rsid w:val="00297F54"/>
    <w:rsid w:val="002A39CF"/>
    <w:rsid w:val="002D0ACB"/>
    <w:rsid w:val="002D1E62"/>
    <w:rsid w:val="002D47A2"/>
    <w:rsid w:val="002E0C91"/>
    <w:rsid w:val="00325BC1"/>
    <w:rsid w:val="0035126E"/>
    <w:rsid w:val="00363F80"/>
    <w:rsid w:val="0036637D"/>
    <w:rsid w:val="00386CA3"/>
    <w:rsid w:val="003C09B8"/>
    <w:rsid w:val="003D324E"/>
    <w:rsid w:val="003E4E65"/>
    <w:rsid w:val="0042387C"/>
    <w:rsid w:val="00426F9F"/>
    <w:rsid w:val="004631EF"/>
    <w:rsid w:val="00497798"/>
    <w:rsid w:val="004B1B83"/>
    <w:rsid w:val="004B70CA"/>
    <w:rsid w:val="004C4852"/>
    <w:rsid w:val="004F5A66"/>
    <w:rsid w:val="004F7293"/>
    <w:rsid w:val="00507D6C"/>
    <w:rsid w:val="00517B10"/>
    <w:rsid w:val="005351BD"/>
    <w:rsid w:val="005531E2"/>
    <w:rsid w:val="00554231"/>
    <w:rsid w:val="005E76AE"/>
    <w:rsid w:val="00624457"/>
    <w:rsid w:val="006410F4"/>
    <w:rsid w:val="00651F1A"/>
    <w:rsid w:val="00656B36"/>
    <w:rsid w:val="00662C42"/>
    <w:rsid w:val="00671DC5"/>
    <w:rsid w:val="00693607"/>
    <w:rsid w:val="006A6B07"/>
    <w:rsid w:val="006D74C0"/>
    <w:rsid w:val="006E4DB7"/>
    <w:rsid w:val="006F3851"/>
    <w:rsid w:val="00710AA0"/>
    <w:rsid w:val="00712DBC"/>
    <w:rsid w:val="00717FAE"/>
    <w:rsid w:val="00725218"/>
    <w:rsid w:val="00736C57"/>
    <w:rsid w:val="00750A97"/>
    <w:rsid w:val="00761B22"/>
    <w:rsid w:val="00772D6F"/>
    <w:rsid w:val="00792583"/>
    <w:rsid w:val="007960B0"/>
    <w:rsid w:val="007A0390"/>
    <w:rsid w:val="007A7EB3"/>
    <w:rsid w:val="007E36A2"/>
    <w:rsid w:val="008014B8"/>
    <w:rsid w:val="0084219D"/>
    <w:rsid w:val="008604EE"/>
    <w:rsid w:val="00864884"/>
    <w:rsid w:val="00867E4F"/>
    <w:rsid w:val="00871996"/>
    <w:rsid w:val="00873A01"/>
    <w:rsid w:val="008811BC"/>
    <w:rsid w:val="008A0832"/>
    <w:rsid w:val="008A33DC"/>
    <w:rsid w:val="008B7508"/>
    <w:rsid w:val="008E680D"/>
    <w:rsid w:val="008F3040"/>
    <w:rsid w:val="0090509C"/>
    <w:rsid w:val="009146DE"/>
    <w:rsid w:val="00914CBA"/>
    <w:rsid w:val="00946CDE"/>
    <w:rsid w:val="009520CD"/>
    <w:rsid w:val="00965079"/>
    <w:rsid w:val="00974FCA"/>
    <w:rsid w:val="00992C20"/>
    <w:rsid w:val="009A56AF"/>
    <w:rsid w:val="009E2882"/>
    <w:rsid w:val="009F393F"/>
    <w:rsid w:val="009F480C"/>
    <w:rsid w:val="00A24E55"/>
    <w:rsid w:val="00A341B6"/>
    <w:rsid w:val="00A43554"/>
    <w:rsid w:val="00A57A6B"/>
    <w:rsid w:val="00A66B05"/>
    <w:rsid w:val="00A66C8B"/>
    <w:rsid w:val="00A861B7"/>
    <w:rsid w:val="00AA3D3C"/>
    <w:rsid w:val="00AD1DB5"/>
    <w:rsid w:val="00AF4489"/>
    <w:rsid w:val="00B17F01"/>
    <w:rsid w:val="00B47CDA"/>
    <w:rsid w:val="00B578E9"/>
    <w:rsid w:val="00B81834"/>
    <w:rsid w:val="00BA03AE"/>
    <w:rsid w:val="00BA410B"/>
    <w:rsid w:val="00BB08C5"/>
    <w:rsid w:val="00BB136A"/>
    <w:rsid w:val="00BE43F8"/>
    <w:rsid w:val="00C0347B"/>
    <w:rsid w:val="00C14400"/>
    <w:rsid w:val="00C44B8B"/>
    <w:rsid w:val="00C60A94"/>
    <w:rsid w:val="00C66387"/>
    <w:rsid w:val="00C8090D"/>
    <w:rsid w:val="00C8597E"/>
    <w:rsid w:val="00CA40A2"/>
    <w:rsid w:val="00CC71B0"/>
    <w:rsid w:val="00CD132F"/>
    <w:rsid w:val="00CD6F86"/>
    <w:rsid w:val="00D11765"/>
    <w:rsid w:val="00D142F3"/>
    <w:rsid w:val="00D164EA"/>
    <w:rsid w:val="00D256F8"/>
    <w:rsid w:val="00D3477A"/>
    <w:rsid w:val="00D377DA"/>
    <w:rsid w:val="00D43303"/>
    <w:rsid w:val="00D6447E"/>
    <w:rsid w:val="00D75FD6"/>
    <w:rsid w:val="00D9002A"/>
    <w:rsid w:val="00D91643"/>
    <w:rsid w:val="00E01799"/>
    <w:rsid w:val="00E2563D"/>
    <w:rsid w:val="00E27E0D"/>
    <w:rsid w:val="00E3652A"/>
    <w:rsid w:val="00E47FD6"/>
    <w:rsid w:val="00E51196"/>
    <w:rsid w:val="00E53066"/>
    <w:rsid w:val="00E621F0"/>
    <w:rsid w:val="00E664A5"/>
    <w:rsid w:val="00E778EA"/>
    <w:rsid w:val="00EA16BA"/>
    <w:rsid w:val="00EC7CD9"/>
    <w:rsid w:val="00ED5011"/>
    <w:rsid w:val="00EE2763"/>
    <w:rsid w:val="00EF02D1"/>
    <w:rsid w:val="00EF7528"/>
    <w:rsid w:val="00F1091C"/>
    <w:rsid w:val="00F30F18"/>
    <w:rsid w:val="00F338BB"/>
    <w:rsid w:val="00F50187"/>
    <w:rsid w:val="00F676CC"/>
    <w:rsid w:val="00FA6864"/>
    <w:rsid w:val="00FC04B6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4FAC8"/>
  <w15:docId w15:val="{9E619662-A00F-4E65-A969-BC06879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71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1996"/>
  </w:style>
  <w:style w:type="character" w:customStyle="1" w:styleId="a5">
    <w:name w:val="Основной текст Знак"/>
    <w:link w:val="a6"/>
    <w:semiHidden/>
    <w:locked/>
    <w:rsid w:val="00871996"/>
  </w:style>
  <w:style w:type="paragraph" w:styleId="a6">
    <w:name w:val="Body Text"/>
    <w:basedOn w:val="a"/>
    <w:link w:val="a5"/>
    <w:semiHidden/>
    <w:rsid w:val="00871996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871996"/>
  </w:style>
  <w:style w:type="paragraph" w:styleId="2">
    <w:name w:val="Body Text Indent 2"/>
    <w:basedOn w:val="a"/>
    <w:link w:val="20"/>
    <w:rsid w:val="0087199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871996"/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1C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680D"/>
  </w:style>
  <w:style w:type="paragraph" w:customStyle="1" w:styleId="Default0">
    <w:name w:val="Default"/>
    <w:rsid w:val="008E68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8E680D"/>
  </w:style>
  <w:style w:type="paragraph" w:customStyle="1" w:styleId="ParagraphStyle">
    <w:name w:val="Paragraph Style"/>
    <w:rsid w:val="008E68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No Spacing"/>
    <w:uiPriority w:val="1"/>
    <w:qFormat/>
    <w:rsid w:val="008E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67E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3851"/>
  </w:style>
  <w:style w:type="paragraph" w:styleId="ab">
    <w:name w:val="footer"/>
    <w:basedOn w:val="a"/>
    <w:link w:val="ac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3851"/>
  </w:style>
  <w:style w:type="table" w:customStyle="1" w:styleId="10">
    <w:name w:val="Сетка таблицы1"/>
    <w:basedOn w:val="a1"/>
    <w:next w:val="a8"/>
    <w:uiPriority w:val="59"/>
    <w:rsid w:val="006F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6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1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0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8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374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6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07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182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825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1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9721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57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40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5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4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77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9BC0-9A6B-48DF-94DA-75568D3A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14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61</cp:revision>
  <cp:lastPrinted>2021-09-07T17:06:00Z</cp:lastPrinted>
  <dcterms:created xsi:type="dcterms:W3CDTF">2019-09-03T15:02:00Z</dcterms:created>
  <dcterms:modified xsi:type="dcterms:W3CDTF">2021-09-23T19:03:00Z</dcterms:modified>
</cp:coreProperties>
</file>