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2D" w:rsidRDefault="00E30F9C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9A306B" wp14:editId="4D401C63">
            <wp:simplePos x="0" y="0"/>
            <wp:positionH relativeFrom="column">
              <wp:posOffset>-273685</wp:posOffset>
            </wp:positionH>
            <wp:positionV relativeFrom="paragraph">
              <wp:posOffset>24130</wp:posOffset>
            </wp:positionV>
            <wp:extent cx="7275195" cy="10005695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95" cy="1000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5EC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внеурочной деятельности «</w:t>
      </w:r>
      <w:r w:rsidR="00E9670D">
        <w:rPr>
          <w:rFonts w:ascii="Times New Roman" w:hAnsi="Times New Roman" w:cs="Times New Roman"/>
          <w:b/>
          <w:sz w:val="28"/>
          <w:szCs w:val="24"/>
        </w:rPr>
        <w:t xml:space="preserve"> Основы математической грамотности</w:t>
      </w:r>
      <w:r w:rsidRPr="00461E45">
        <w:rPr>
          <w:rFonts w:ascii="Times New Roman" w:hAnsi="Times New Roman" w:cs="Times New Roman"/>
          <w:b/>
          <w:sz w:val="28"/>
          <w:szCs w:val="24"/>
        </w:rPr>
        <w:t>»</w:t>
      </w:r>
    </w:p>
    <w:p w:rsidR="006E195B" w:rsidRPr="00461E45" w:rsidRDefault="00E30F9C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B6678C">
        <w:rPr>
          <w:rFonts w:ascii="Times New Roman" w:hAnsi="Times New Roman" w:cs="Times New Roman"/>
          <w:b/>
          <w:sz w:val="28"/>
          <w:szCs w:val="24"/>
        </w:rPr>
        <w:t>, 7</w:t>
      </w:r>
      <w:r w:rsidR="006E195B" w:rsidRPr="00461E45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 w:rsidR="00B6678C">
        <w:rPr>
          <w:rFonts w:ascii="Times New Roman" w:hAnsi="Times New Roman" w:cs="Times New Roman"/>
          <w:b/>
          <w:sz w:val="28"/>
          <w:szCs w:val="24"/>
        </w:rPr>
        <w:t>ы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D133B4" w:rsidRP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том числе в части проектной деятельности, направленных письмом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при введении ФГОС»;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утвержденной распоряжением Правительства от 29.05.2015 № 996-р;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(вместе с «СанПиН 1.2.3685-21 Санитарные правила и нормы…»)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 w:rsidR="00D740AE"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СОШ, планом внеурочной деятельности</w:t>
      </w:r>
      <w:r w:rsidR="003E0A03">
        <w:rPr>
          <w:rFonts w:ascii="Times New Roman" w:hAnsi="Times New Roman" w:cs="Times New Roman"/>
          <w:sz w:val="24"/>
          <w:szCs w:val="24"/>
        </w:rPr>
        <w:t xml:space="preserve"> </w:t>
      </w:r>
      <w:r w:rsidR="00B6678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B6678C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B6678C">
        <w:rPr>
          <w:rFonts w:ascii="Times New Roman" w:hAnsi="Times New Roman" w:cs="Times New Roman"/>
          <w:sz w:val="24"/>
          <w:szCs w:val="24"/>
        </w:rPr>
        <w:t xml:space="preserve"> СОШ на 2023-2024</w:t>
      </w:r>
      <w:r w:rsidRPr="00047D59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утвержденными приказом от 23.08.2022 № 155, в том числе с учетом рабочей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программы воспитания.</w:t>
      </w:r>
    </w:p>
    <w:p w:rsidR="00D133B4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47D59" w:rsidRDefault="00047D59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Pr="00047D59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отношений?»1, - является PISA (</w:t>
      </w:r>
      <w:proofErr w:type="spellStart"/>
      <w:r w:rsidRPr="00461E45">
        <w:rPr>
          <w:color w:val="000000"/>
        </w:rPr>
        <w:t>Programme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for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International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Student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Assessment</w:t>
      </w:r>
      <w:proofErr w:type="spellEnd"/>
      <w:r w:rsidRPr="00461E45">
        <w:rPr>
          <w:color w:val="000000"/>
        </w:rPr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lastRenderedPageBreak/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 xml:space="preserve">Результаты </w:t>
      </w:r>
      <w:proofErr w:type="spellStart"/>
      <w:r w:rsidRPr="00461E45">
        <w:rPr>
          <w:color w:val="000000"/>
        </w:rPr>
        <w:t>лонгитюдных</w:t>
      </w:r>
      <w:proofErr w:type="spellEnd"/>
      <w:r w:rsidRPr="00461E45">
        <w:rPr>
          <w:color w:val="000000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благосостояния3.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Основной целью программы является развитие математической грамотности учащихся 5-9 классов как индикатора качества и эффективности образования, равенства доступа к образованию.</w:t>
      </w:r>
    </w:p>
    <w:p w:rsidR="00047D59" w:rsidRPr="00461E45" w:rsidRDefault="00047D59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нацелена на развитие:</w:t>
      </w:r>
    </w:p>
    <w:p w:rsidR="006E195B" w:rsidRPr="00461E45" w:rsidRDefault="006E195B" w:rsidP="00047D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1E45">
        <w:rPr>
          <w:color w:val="000000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E30F9C" w:rsidRDefault="00E30F9C" w:rsidP="00E30F9C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E30F9C">
        <w:t xml:space="preserve">5 класс </w:t>
      </w:r>
      <w:r>
        <w:t xml:space="preserve">непосредственно связан с программой по математике для 5 классов. Он расширяет и систематизирует сведения, полученные </w:t>
      </w:r>
      <w:proofErr w:type="gramStart"/>
      <w:r>
        <w:t>обучающимися</w:t>
      </w:r>
      <w:proofErr w:type="gramEnd"/>
      <w:r>
        <w:t xml:space="preserve">, закрепляет практические умения и навыки, позволяет восполнить пробелы в знаниях, нацелен на подготовку обучающихся к успешному написанию всероссийских проверочных работ, внешних мониторингов. На курсе «МАТЕМАТИЧЕСКАЯ ГРАМОТНОСТЬ» предполагается уделять большое внимание развитию умения обучающихся считать и анализировать, формированию математической грамотности, развитию навыков и умений самостоятельного выполнения заданий различного уровня сложности. </w:t>
      </w:r>
    </w:p>
    <w:p w:rsidR="00047D59" w:rsidRDefault="00047D59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E0A03" w:rsidRDefault="003E0A03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E30F9C" w:rsidRDefault="00E30F9C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3E0A03" w:rsidRPr="00047D59" w:rsidRDefault="003E0A03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461E45" w:rsidRPr="00461E45" w:rsidRDefault="00461E45" w:rsidP="0004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 w:rsidR="00047D59">
        <w:rPr>
          <w:rFonts w:ascii="Times New Roman" w:hAnsi="Times New Roman" w:cs="Times New Roman"/>
          <w:sz w:val="24"/>
          <w:szCs w:val="24"/>
        </w:rPr>
        <w:t>«</w:t>
      </w:r>
      <w:r w:rsidR="00E9670D">
        <w:rPr>
          <w:rFonts w:ascii="Times New Roman" w:hAnsi="Times New Roman" w:cs="Times New Roman"/>
          <w:sz w:val="24"/>
          <w:szCs w:val="24"/>
        </w:rPr>
        <w:t>Основы математической грамотности</w:t>
      </w:r>
      <w:r w:rsidR="00047D59">
        <w:rPr>
          <w:rFonts w:ascii="Times New Roman" w:hAnsi="Times New Roman" w:cs="Times New Roman"/>
          <w:sz w:val="24"/>
          <w:szCs w:val="24"/>
        </w:rPr>
        <w:t xml:space="preserve">» у </w:t>
      </w:r>
      <w:proofErr w:type="gramStart"/>
      <w:r w:rsidR="00E30F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30F9C">
        <w:rPr>
          <w:rFonts w:ascii="Times New Roman" w:hAnsi="Times New Roman" w:cs="Times New Roman"/>
          <w:sz w:val="24"/>
          <w:szCs w:val="24"/>
        </w:rPr>
        <w:t xml:space="preserve"> 5</w:t>
      </w:r>
      <w:r w:rsidR="00B6678C">
        <w:rPr>
          <w:rFonts w:ascii="Times New Roman" w:hAnsi="Times New Roman" w:cs="Times New Roman"/>
          <w:sz w:val="24"/>
          <w:szCs w:val="24"/>
        </w:rPr>
        <w:t>, 7</w:t>
      </w:r>
      <w:r w:rsidRPr="00461E45">
        <w:rPr>
          <w:rFonts w:ascii="Times New Roman" w:hAnsi="Times New Roman" w:cs="Times New Roman"/>
          <w:sz w:val="24"/>
          <w:szCs w:val="24"/>
        </w:rPr>
        <w:t xml:space="preserve"> класса формируются следующие предметные результаты: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логического и критического мышления, культуры речи,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 учащихся интеллектуальной честности и объективности,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качеств мышления, необходимых для адаптации в современном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информационном обществе;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устанавливать причинно-следственные связи, строить логические рассуждения 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развития способности организовывать сотрудничество и совместную деятельность с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следующих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владение базовым понятийным аппаратом: иметь представление о числе, дроби, об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основных геометрических объектах;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выполнять арифметические преобразования выражений, применять их для</w:t>
      </w:r>
    </w:p>
    <w:p w:rsidR="006E195B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 w:rsidR="00047D59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E30F9C" w:rsidRDefault="00E30F9C" w:rsidP="00E30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E30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30F9C" w:rsidRDefault="00E30F9C" w:rsidP="00E30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1843"/>
      </w:tblGrid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Четность 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пространстве 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Pr="00011855" w:rsidRDefault="00E30F9C" w:rsidP="00E30F9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95" w:type="dxa"/>
          </w:tcPr>
          <w:p w:rsidR="00E30F9C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E30F9C" w:rsidRDefault="00E30F9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8C" w:rsidRPr="00E30F9C" w:rsidRDefault="00E30F9C" w:rsidP="00E30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6678C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011855" w:rsidRDefault="00011855" w:rsidP="00E30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1843"/>
      </w:tblGrid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Default="00E30F9C" w:rsidP="00E3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E30F9C" w:rsidRPr="00011855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Делимость и остатки</w:t>
            </w: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30F9C" w:rsidTr="00E30F9C">
        <w:tc>
          <w:tcPr>
            <w:tcW w:w="1384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95" w:type="dxa"/>
          </w:tcPr>
          <w:p w:rsidR="00E30F9C" w:rsidRDefault="00E30F9C" w:rsidP="00E30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0F9C" w:rsidRPr="00011855" w:rsidRDefault="00E30F9C" w:rsidP="00E3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61E45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«</w:t>
      </w:r>
      <w:r w:rsidR="00E9670D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047D59">
        <w:rPr>
          <w:rFonts w:ascii="Times New Roman" w:hAnsi="Times New Roman" w:cs="Times New Roman"/>
          <w:b/>
          <w:sz w:val="24"/>
          <w:szCs w:val="24"/>
        </w:rPr>
        <w:t>»</w:t>
      </w:r>
    </w:p>
    <w:p w:rsidR="00E30F9C" w:rsidRDefault="00E30F9C" w:rsidP="0099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E30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9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30F9C" w:rsidRPr="00E30F9C" w:rsidRDefault="00E30F9C" w:rsidP="00E30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0F9C">
        <w:rPr>
          <w:rFonts w:ascii="Times New Roman" w:hAnsi="Times New Roman" w:cs="Times New Roman"/>
          <w:b/>
          <w:sz w:val="24"/>
          <w:szCs w:val="24"/>
        </w:rPr>
        <w:t>Тема №1. «Числа» (2 часа)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Знакомятся с историей развития числа, арифметических действий, с различными системами счисления. Составляют числовые выражения условию задачи, находят значения числовых выражений,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используя приемы рациональных вычислений. </w:t>
      </w:r>
    </w:p>
    <w:p w:rsidR="00E30F9C" w:rsidRPr="00E30F9C" w:rsidRDefault="00E30F9C" w:rsidP="00E30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F9C" w:rsidRPr="00E30F9C" w:rsidRDefault="00E30F9C" w:rsidP="00E30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0F9C">
        <w:rPr>
          <w:rFonts w:ascii="Times New Roman" w:hAnsi="Times New Roman" w:cs="Times New Roman"/>
          <w:b/>
          <w:sz w:val="24"/>
          <w:szCs w:val="24"/>
        </w:rPr>
        <w:t>Тема №2. «Четность» (2 часа)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Знакомятся со свойствами четных и нечетных чисел. Используют свойств четности в решении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олимпиадных задач. Изображают фигур, не отрывая карандаша от бумаги и четность.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30F9C" w:rsidRPr="00E30F9C" w:rsidRDefault="00E30F9C" w:rsidP="00E30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F9C">
        <w:rPr>
          <w:rFonts w:ascii="Times New Roman" w:hAnsi="Times New Roman" w:cs="Times New Roman"/>
          <w:b/>
          <w:sz w:val="24"/>
          <w:szCs w:val="24"/>
        </w:rPr>
        <w:t>Тема №3 «Геометрия в пространстве» (2 часа)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Решают задачи со спичками. Изучают свойства куба и параллелепипеда, учатся изображать их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клетчатой бумаге. Рисуют развертки фигур. </w:t>
      </w:r>
    </w:p>
    <w:p w:rsidR="00E30F9C" w:rsidRPr="00E30F9C" w:rsidRDefault="00E30F9C" w:rsidP="00E30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F9C" w:rsidRPr="00E30F9C" w:rsidRDefault="00E30F9C" w:rsidP="00E30F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F9C">
        <w:rPr>
          <w:rFonts w:ascii="Times New Roman" w:hAnsi="Times New Roman" w:cs="Times New Roman"/>
          <w:b/>
          <w:sz w:val="24"/>
          <w:szCs w:val="24"/>
        </w:rPr>
        <w:t>Тема №4 «Логические задачи» (3 часа)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Знакомятся с понятиями верные и неверные утверждения. Решают логические задачи, задачи-</w:t>
      </w:r>
    </w:p>
    <w:p w:rsidR="00E30F9C" w:rsidRPr="00E30F9C" w:rsidRDefault="00E30F9C" w:rsidP="00E30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0F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шутки. Разгадывают математические фокусы.</w:t>
      </w:r>
    </w:p>
    <w:p w:rsidR="00E30F9C" w:rsidRDefault="00E30F9C" w:rsidP="0099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80" w:rsidRPr="00E30F9C" w:rsidRDefault="00991E80" w:rsidP="0099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F9C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461E45" w:rsidRPr="00047D59" w:rsidRDefault="00793D3F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E30F9C">
        <w:rPr>
          <w:rFonts w:ascii="Times New Roman" w:hAnsi="Times New Roman" w:cs="Times New Roman"/>
          <w:b/>
          <w:sz w:val="24"/>
          <w:szCs w:val="24"/>
        </w:rPr>
        <w:t>ема</w:t>
      </w:r>
      <w:r>
        <w:rPr>
          <w:rFonts w:ascii="Times New Roman" w:hAnsi="Times New Roman" w:cs="Times New Roman"/>
          <w:b/>
          <w:sz w:val="24"/>
          <w:szCs w:val="24"/>
        </w:rPr>
        <w:t>: «Старинные задачи» (2</w:t>
      </w:r>
      <w:r w:rsidR="00461E45" w:rsidRPr="00047D59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61E45" w:rsidRPr="00461E45" w:rsidRDefault="00461E4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История возникновения цифр и чисел. Числа великаны Системы счисления. История нуля.</w:t>
      </w:r>
    </w:p>
    <w:p w:rsidR="00461E45" w:rsidRDefault="00461E4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Календарь. История математических знаков.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</w:t>
      </w:r>
      <w:r w:rsidR="00E30F9C">
        <w:rPr>
          <w:rFonts w:ascii="Times New Roman" w:hAnsi="Times New Roman" w:cs="Times New Roman"/>
          <w:b/>
          <w:sz w:val="24"/>
          <w:szCs w:val="24"/>
        </w:rPr>
        <w:t>ема</w:t>
      </w:r>
      <w:r w:rsidRPr="00047D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«Конструкции и взвешивания 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Понятие комбинаторики. Составление некоторых комбинаций объектов и подсчет их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количества. Решение простейших комбинаторных задач методом перебора.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</w:t>
      </w:r>
      <w:r w:rsidR="00E30F9C">
        <w:rPr>
          <w:rFonts w:ascii="Times New Roman" w:hAnsi="Times New Roman" w:cs="Times New Roman"/>
          <w:b/>
          <w:sz w:val="24"/>
          <w:szCs w:val="24"/>
        </w:rPr>
        <w:t>ема</w:t>
      </w:r>
      <w:r w:rsidRPr="00047D59">
        <w:rPr>
          <w:rFonts w:ascii="Times New Roman" w:hAnsi="Times New Roman" w:cs="Times New Roman"/>
          <w:b/>
          <w:sz w:val="24"/>
          <w:szCs w:val="24"/>
        </w:rPr>
        <w:t>: «Геометрические за</w:t>
      </w:r>
      <w:r>
        <w:rPr>
          <w:rFonts w:ascii="Times New Roman" w:hAnsi="Times New Roman" w:cs="Times New Roman"/>
          <w:b/>
          <w:sz w:val="24"/>
          <w:szCs w:val="24"/>
        </w:rPr>
        <w:t>дачи»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Все занятия носят практический и игровой характер. История возникновения геометрии.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Геометрические термины в жизни. Первоначальные геометрические сведения. Великие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математики древности. 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Задачи на разрезание и перекраивание фигур. Египетский треугольник.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Параллелограмм. </w:t>
      </w:r>
      <w:r>
        <w:rPr>
          <w:rFonts w:ascii="Times New Roman" w:hAnsi="Times New Roman" w:cs="Times New Roman"/>
          <w:sz w:val="24"/>
          <w:szCs w:val="24"/>
        </w:rPr>
        <w:t xml:space="preserve">Пять правильных многогранников. </w:t>
      </w:r>
      <w:r w:rsidRPr="00461E45">
        <w:rPr>
          <w:rFonts w:ascii="Times New Roman" w:hAnsi="Times New Roman" w:cs="Times New Roman"/>
          <w:sz w:val="24"/>
          <w:szCs w:val="24"/>
        </w:rPr>
        <w:t>Сказки о геометрических фигурах.</w:t>
      </w:r>
    </w:p>
    <w:p w:rsidR="0001185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011855" w:rsidRPr="00047D59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E30F9C">
        <w:rPr>
          <w:rFonts w:ascii="Times New Roman" w:hAnsi="Times New Roman" w:cs="Times New Roman"/>
          <w:b/>
          <w:sz w:val="24"/>
          <w:szCs w:val="24"/>
        </w:rPr>
        <w:t>ема</w:t>
      </w:r>
      <w:r>
        <w:rPr>
          <w:rFonts w:ascii="Times New Roman" w:hAnsi="Times New Roman" w:cs="Times New Roman"/>
          <w:b/>
          <w:sz w:val="24"/>
          <w:szCs w:val="24"/>
        </w:rPr>
        <w:t>: «Делимость и остатки» (3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991E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Свойства деления чисел и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E45">
        <w:rPr>
          <w:rFonts w:ascii="Times New Roman" w:hAnsi="Times New Roman" w:cs="Times New Roman"/>
          <w:sz w:val="24"/>
          <w:szCs w:val="24"/>
        </w:rPr>
        <w:t>Дроби. Действия с дробями. Решение задач.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D59" w:rsidRP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Pr="00461E45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«</w:t>
      </w:r>
      <w:r w:rsidR="00E9670D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91E80" w:rsidRDefault="00991E80" w:rsidP="00991E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30F9C" w:rsidRDefault="00E30F9C" w:rsidP="00E30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2551"/>
        <w:gridCol w:w="1843"/>
        <w:gridCol w:w="1984"/>
        <w:gridCol w:w="1701"/>
      </w:tblGrid>
      <w:tr w:rsidR="00E30F9C" w:rsidTr="00B3306A">
        <w:trPr>
          <w:trHeight w:val="307"/>
        </w:trPr>
        <w:tc>
          <w:tcPr>
            <w:tcW w:w="709" w:type="dxa"/>
            <w:vMerge w:val="restart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  <w:vAlign w:val="center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685" w:type="dxa"/>
            <w:gridSpan w:val="2"/>
            <w:vAlign w:val="center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30F9C" w:rsidTr="00B3306A">
        <w:trPr>
          <w:trHeight w:val="938"/>
        </w:trPr>
        <w:tc>
          <w:tcPr>
            <w:tcW w:w="709" w:type="dxa"/>
            <w:vMerge/>
            <w:vAlign w:val="center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30F9C" w:rsidRPr="00445601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Align w:val="center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30F9C" w:rsidTr="00B3306A">
        <w:tc>
          <w:tcPr>
            <w:tcW w:w="709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«Числа»</w:t>
            </w:r>
          </w:p>
        </w:tc>
        <w:tc>
          <w:tcPr>
            <w:tcW w:w="1843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История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рациональных вычислений 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«Четность»</w:t>
            </w:r>
          </w:p>
        </w:tc>
        <w:tc>
          <w:tcPr>
            <w:tcW w:w="1843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Свойства четных и нечетных чисел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Использование четности в решении олимпиадных задач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«Геометрия в пространстве»</w:t>
            </w:r>
          </w:p>
        </w:tc>
        <w:tc>
          <w:tcPr>
            <w:tcW w:w="1843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 xml:space="preserve">Задачи со спичками 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Куб. Параллелепипед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«Логические задачи»</w:t>
            </w:r>
          </w:p>
        </w:tc>
        <w:tc>
          <w:tcPr>
            <w:tcW w:w="1843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 xml:space="preserve">Верные и неверные утверждения 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задачи 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F9C" w:rsidTr="00B3306A">
        <w:tc>
          <w:tcPr>
            <w:tcW w:w="709" w:type="dxa"/>
            <w:vAlign w:val="center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843" w:type="dxa"/>
          </w:tcPr>
          <w:p w:rsidR="00E30F9C" w:rsidRPr="00DE240C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30F9C" w:rsidRPr="00534880" w:rsidRDefault="00E30F9C" w:rsidP="00B3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80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701" w:type="dxa"/>
          </w:tcPr>
          <w:p w:rsidR="00E30F9C" w:rsidRDefault="00E30F9C" w:rsidP="00B33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0F9C" w:rsidRDefault="00E30F9C" w:rsidP="00E30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F9C" w:rsidRPr="00445601" w:rsidRDefault="00E30F9C" w:rsidP="00991E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61E45" w:rsidRDefault="00991E80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5"/>
        <w:tblW w:w="0" w:type="auto"/>
        <w:tblInd w:w="939" w:type="dxa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1984"/>
        <w:gridCol w:w="1843"/>
      </w:tblGrid>
      <w:tr w:rsidR="00445601" w:rsidTr="00E30F9C">
        <w:trPr>
          <w:trHeight w:val="374"/>
        </w:trPr>
        <w:tc>
          <w:tcPr>
            <w:tcW w:w="675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827" w:type="dxa"/>
            <w:gridSpan w:val="2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45601" w:rsidTr="00E30F9C">
        <w:trPr>
          <w:trHeight w:val="373"/>
        </w:trPr>
        <w:tc>
          <w:tcPr>
            <w:tcW w:w="675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93D3F" w:rsidTr="00E30F9C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Старинные задачи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Вводный урок. Решение простейших логических задач.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Задачи-шутки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Сказки, старинные ист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ории и задачи, с ними связанные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E30F9C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E30F9C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задачи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Урок-конференция 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удивительный мир </w:t>
            </w: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Мориса </w:t>
            </w:r>
            <w:proofErr w:type="spellStart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E30F9C">
        <w:tc>
          <w:tcPr>
            <w:tcW w:w="67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и остатки</w:t>
            </w: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98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Простые и сос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 xml:space="preserve">тавные 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числа. Решето Эратосфена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 Наибольший общий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делитель. Алгоритм Евклида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E30F9C">
        <w:trPr>
          <w:trHeight w:val="64"/>
        </w:trPr>
        <w:tc>
          <w:tcPr>
            <w:tcW w:w="675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43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5601" w:rsidRPr="00793D3F" w:rsidRDefault="00E30F9C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bookmarkStart w:id="0" w:name="_GoBack"/>
            <w:bookmarkEnd w:id="0"/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1855" w:rsidRDefault="00011855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991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F9C" w:rsidRDefault="00E30F9C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80" w:rsidRDefault="00991E80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Pr="00461E4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11855" w:rsidRDefault="00011855" w:rsidP="00011855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УЧЕБНО-МЕТОДИЧЕСКОГО ОБЕСПЕЧЕНИЯ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1. Актуальные проблемы подготовки будущего учителя математики. Межвузовский сборник научных трудов. Выпуск 3 / Под ред. Ю.А. Дробышева и И.В. Дробышевой. – Калуга: Изд-во КГПУ им. К.Э. Циолковского, 2001. – 176с.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2. Глейзер Г.И. История математики в школе: IV-VI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1981. – 239с.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3. Глейзер Г.И. История математики в школе: VII-VIII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1982. – 240с.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4. Глейзер Г.И. История математики в школе: IX-X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1983. – 351с.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5. Фридман Л.М. Теоретические основы методики обучения математике. – М.: Флинта, 1998. – 224 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6. Энциклопедия для детей. Т. 11. Математика / Глав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М.Д.Аксенова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; метод. и отв. ред.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В.А.Володин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>. – М.: Авантаж, 2003. – 688с.</w:t>
      </w:r>
    </w:p>
    <w:p w:rsidR="006E195B" w:rsidRPr="00461E45" w:rsidRDefault="006E195B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3B4" w:rsidRP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133B4" w:rsidRPr="00461E45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7EF"/>
    <w:multiLevelType w:val="hybridMultilevel"/>
    <w:tmpl w:val="BFAA724C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C7005"/>
    <w:multiLevelType w:val="hybridMultilevel"/>
    <w:tmpl w:val="650A9CB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1"/>
    <w:rsid w:val="00011855"/>
    <w:rsid w:val="00047D59"/>
    <w:rsid w:val="00276A2D"/>
    <w:rsid w:val="00307641"/>
    <w:rsid w:val="003E0A03"/>
    <w:rsid w:val="00422F49"/>
    <w:rsid w:val="00445601"/>
    <w:rsid w:val="00461E45"/>
    <w:rsid w:val="005F09AC"/>
    <w:rsid w:val="006E195B"/>
    <w:rsid w:val="00793D3F"/>
    <w:rsid w:val="00991E80"/>
    <w:rsid w:val="00B30C1A"/>
    <w:rsid w:val="00B6678C"/>
    <w:rsid w:val="00CD75EC"/>
    <w:rsid w:val="00D133B4"/>
    <w:rsid w:val="00D740AE"/>
    <w:rsid w:val="00E30F9C"/>
    <w:rsid w:val="00E74FF5"/>
    <w:rsid w:val="00E9670D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2022-09-14T14:10:00Z</dcterms:created>
  <dcterms:modified xsi:type="dcterms:W3CDTF">2024-09-21T17:35:00Z</dcterms:modified>
</cp:coreProperties>
</file>