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0B9" w:rsidRDefault="000700B9" w:rsidP="000700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492497" wp14:editId="000D7D2A">
            <wp:extent cx="6152515" cy="8505190"/>
            <wp:effectExtent l="4763" t="0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251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82" w:rsidRPr="005A76CF" w:rsidRDefault="001B6C82" w:rsidP="001B6C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6CF">
        <w:rPr>
          <w:rFonts w:ascii="Times New Roman" w:hAnsi="Times New Roman" w:cs="Times New Roman"/>
          <w:b/>
          <w:sz w:val="24"/>
          <w:szCs w:val="24"/>
        </w:rPr>
        <w:lastRenderedPageBreak/>
        <w:t>Раздел 1. Пояснительная записка.</w:t>
      </w:r>
      <w:bookmarkStart w:id="0" w:name="_GoBack"/>
      <w:bookmarkEnd w:id="0"/>
    </w:p>
    <w:p w:rsidR="001B6C82" w:rsidRPr="005A76CF" w:rsidRDefault="001B6C82" w:rsidP="001B6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1B6C82" w:rsidRPr="005A76CF" w:rsidRDefault="001B6C82" w:rsidP="001B6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1B6C82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</w:pPr>
      <w:r w:rsidRPr="005A76CF">
        <w:rPr>
          <w:rFonts w:ascii="Times New Roman" w:eastAsia="Times New Roman" w:hAnsi="Times New Roman" w:cs="Times New Roman"/>
          <w:lang w:eastAsia="ru-RU"/>
        </w:rPr>
        <w:t xml:space="preserve">-Федеральный государственный образовательный стандарт основного общего образования (приказ </w:t>
      </w:r>
      <w:proofErr w:type="spellStart"/>
      <w:r w:rsidRPr="005A76CF">
        <w:rPr>
          <w:rFonts w:ascii="Times New Roman" w:eastAsia="Times New Roman" w:hAnsi="Times New Roman" w:cs="Times New Roman"/>
          <w:lang w:eastAsia="ru-RU"/>
        </w:rPr>
        <w:t>Минобрнауки</w:t>
      </w:r>
      <w:proofErr w:type="spellEnd"/>
      <w:r w:rsidRPr="005A76CF">
        <w:rPr>
          <w:rFonts w:ascii="Times New Roman" w:eastAsia="Times New Roman" w:hAnsi="Times New Roman" w:cs="Times New Roman"/>
          <w:lang w:eastAsia="ru-RU"/>
        </w:rPr>
        <w:t xml:space="preserve"> РФ от 17.12.2010 № 1897 (ред. От 31.12.2015)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  <w:t>;</w:t>
      </w:r>
    </w:p>
    <w:p w:rsidR="001B6C82" w:rsidRPr="001E02C9" w:rsidRDefault="001B6C82" w:rsidP="001B6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2C9">
        <w:rPr>
          <w:rFonts w:ascii="Times New Roman" w:eastAsia="Times New Roman" w:hAnsi="Times New Roman" w:cs="Times New Roman"/>
          <w:sz w:val="24"/>
          <w:szCs w:val="24"/>
          <w:lang w:eastAsia="ru-RU"/>
        </w:rPr>
        <w:t>-К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онцепция преподавания биологии </w:t>
      </w:r>
      <w:r w:rsidRPr="001E02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Российской Федерации от 24.12.2013г.</w:t>
      </w:r>
    </w:p>
    <w:p w:rsidR="001B6C82" w:rsidRPr="005A76CF" w:rsidRDefault="001B6C82" w:rsidP="001B6C8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</w:t>
      </w:r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</w:t>
      </w:r>
      <w:r w:rsidRPr="005A76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-19)» (вместе с «СП 3.1/2.4.3598-20, Санитарно-эпидемиологические правила…») (Зарегистрировано в Минюсте России 03.07.2020 №58824).</w:t>
      </w:r>
      <w:proofErr w:type="gramEnd"/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приказ Министерства просвещения России от 28.12.2018г. № 345«О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от 08.05.2019 № 233, от 22.11.2019 № 632, от 18.12.2020 № 345)</w:t>
      </w:r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A76C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Pr="005A76C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Примерная</w:t>
      </w:r>
      <w:r w:rsidRPr="005A76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основного</w:t>
      </w:r>
      <w:r w:rsidRPr="005A76C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</w:t>
      </w:r>
      <w:r w:rsidRPr="005A76CF">
        <w:rPr>
          <w:rFonts w:ascii="Times New Roman" w:eastAsia="Calibri" w:hAnsi="Times New Roman" w:cs="Times New Roman"/>
          <w:sz w:val="24"/>
          <w:szCs w:val="24"/>
        </w:rPr>
        <w:t>(протокол от 8 апреля 2015 г. № 1/15) в редакции протокола №1 /20 от 04.02.2020</w:t>
      </w:r>
      <w:proofErr w:type="gramEnd"/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основная образовательная программа основного общего образования МБОУ Дячкинской СОШ </w:t>
      </w:r>
      <w:r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на 2021-2022</w:t>
      </w:r>
      <w:r w:rsidRPr="005A76CF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 учебный год</w:t>
      </w: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6C82" w:rsidRPr="005A76CF" w:rsidRDefault="001B6C82" w:rsidP="001B6C82">
      <w:pPr>
        <w:spacing w:after="0" w:line="240" w:lineRule="auto"/>
        <w:ind w:right="-31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 МБОУ Дячкинской СОШ на 2021-2022</w:t>
      </w:r>
      <w:r w:rsidRPr="005A7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учебный год.</w:t>
      </w:r>
    </w:p>
    <w:p w:rsidR="001B6C82" w:rsidRDefault="001B6C82" w:rsidP="001B6C82">
      <w:pPr>
        <w:pStyle w:val="a3"/>
        <w:spacing w:before="0" w:beforeAutospacing="0" w:after="0" w:afterAutospacing="0"/>
        <w:jc w:val="both"/>
      </w:pPr>
      <w:r>
        <w:t>-</w:t>
      </w:r>
      <w:r w:rsidRPr="00351152">
        <w:rPr>
          <w:color w:val="000000"/>
        </w:rPr>
        <w:t>автор</w:t>
      </w:r>
      <w:r>
        <w:rPr>
          <w:color w:val="000000"/>
        </w:rPr>
        <w:t>ской программы В.В. Пасечника</w:t>
      </w:r>
      <w:r w:rsidRPr="00351152">
        <w:rPr>
          <w:color w:val="000000"/>
          <w:sz w:val="28"/>
          <w:szCs w:val="28"/>
        </w:rPr>
        <w:t xml:space="preserve"> </w:t>
      </w:r>
      <w:r w:rsidRPr="00351152">
        <w:rPr>
          <w:color w:val="000000"/>
        </w:rPr>
        <w:t>С</w:t>
      </w:r>
      <w:r>
        <w:rPr>
          <w:color w:val="000000"/>
        </w:rPr>
        <w:t xml:space="preserve">.В., </w:t>
      </w:r>
      <w:proofErr w:type="spellStart"/>
      <w:r w:rsidRPr="00351152">
        <w:rPr>
          <w:color w:val="000000"/>
        </w:rPr>
        <w:t>Суматохина</w:t>
      </w:r>
      <w:proofErr w:type="spellEnd"/>
      <w:r>
        <w:rPr>
          <w:color w:val="000000"/>
        </w:rPr>
        <w:t xml:space="preserve">: </w:t>
      </w:r>
      <w:r w:rsidRPr="00351152">
        <w:rPr>
          <w:color w:val="000000"/>
        </w:rPr>
        <w:t xml:space="preserve">«Биология. 5-9 класс» </w:t>
      </w:r>
      <w:r w:rsidRPr="00351152">
        <w:t>в соответствии с требованиями Федерального государственного образовательного стандарта основного общего образования по биологии.</w:t>
      </w:r>
    </w:p>
    <w:p w:rsidR="001B6C82" w:rsidRPr="00351152" w:rsidRDefault="001B6C82" w:rsidP="001B6C82">
      <w:pPr>
        <w:pStyle w:val="a3"/>
        <w:spacing w:before="0" w:beforeAutospacing="0" w:after="0" w:afterAutospacing="0"/>
        <w:jc w:val="both"/>
      </w:pPr>
      <w:r>
        <w:t>-учебник</w:t>
      </w:r>
      <w:r w:rsidRPr="00351152">
        <w:rPr>
          <w:color w:val="000000"/>
          <w:sz w:val="28"/>
          <w:szCs w:val="28"/>
        </w:rPr>
        <w:t xml:space="preserve"> </w:t>
      </w:r>
      <w:r>
        <w:t>Биология. 5-6 классы: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 w:rsidRPr="00351152">
        <w:t xml:space="preserve">ля </w:t>
      </w:r>
      <w:proofErr w:type="spellStart"/>
      <w:r w:rsidRPr="00351152">
        <w:t>общеобразоват</w:t>
      </w:r>
      <w:proofErr w:type="spellEnd"/>
      <w:r w:rsidRPr="00351152">
        <w:t xml:space="preserve">. учреждений / В.В. Пасечник, С.В. </w:t>
      </w:r>
      <w:proofErr w:type="spellStart"/>
      <w:r w:rsidRPr="00351152">
        <w:t>Суматохин</w:t>
      </w:r>
      <w:proofErr w:type="spellEnd"/>
      <w:r w:rsidRPr="00351152">
        <w:t xml:space="preserve">, Г.С. Калинова, З.Г. </w:t>
      </w:r>
      <w:proofErr w:type="spellStart"/>
      <w:r w:rsidRPr="00351152">
        <w:t>Гапонюк</w:t>
      </w:r>
      <w:proofErr w:type="spellEnd"/>
      <w:r w:rsidRPr="00351152">
        <w:t>; под ред. В.В. П</w:t>
      </w:r>
      <w:r>
        <w:t>асечника. – М.: Просвещение, 2020</w:t>
      </w:r>
      <w:r w:rsidRPr="00351152">
        <w:t xml:space="preserve"> г. (Линия жизни).</w:t>
      </w:r>
    </w:p>
    <w:p w:rsidR="001B6C82" w:rsidRDefault="001B6C82" w:rsidP="001B6C82">
      <w:pPr>
        <w:rPr>
          <w:rFonts w:ascii="Times New Roman" w:hAnsi="Times New Roman" w:cs="Times New Roman"/>
          <w:b/>
          <w:sz w:val="24"/>
          <w:szCs w:val="24"/>
        </w:rPr>
      </w:pPr>
    </w:p>
    <w:p w:rsidR="001B6C82" w:rsidRDefault="001B6C82" w:rsidP="001B6C82">
      <w:pPr>
        <w:rPr>
          <w:rFonts w:ascii="Times New Roman" w:hAnsi="Times New Roman" w:cs="Times New Roman"/>
          <w:b/>
          <w:sz w:val="24"/>
          <w:szCs w:val="24"/>
        </w:rPr>
      </w:pPr>
    </w:p>
    <w:p w:rsidR="001B6C82" w:rsidRDefault="001B6C82" w:rsidP="001B6C82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C82" w:rsidRPr="000E5A93" w:rsidRDefault="001B6C82" w:rsidP="001B6C82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ЗАДАЧИ </w:t>
      </w:r>
      <w:r w:rsidRPr="000E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ИЗУЧЕНИЯ БИОЛОГИИ</w:t>
      </w:r>
    </w:p>
    <w:p w:rsidR="001B6C82" w:rsidRPr="003C5427" w:rsidRDefault="001B6C82" w:rsidP="001B6C8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Изучение биологии на этой ступени основного общего образования направлено на достижение следующих </w:t>
      </w:r>
      <w:r w:rsidRPr="003C5427">
        <w:rPr>
          <w:rFonts w:ascii="Times New Roman" w:eastAsia="Calibri" w:hAnsi="Times New Roman" w:cs="Times New Roman"/>
          <w:b/>
          <w:sz w:val="24"/>
          <w:szCs w:val="24"/>
        </w:rPr>
        <w:t>целей</w:t>
      </w:r>
      <w:r w:rsidRPr="003C542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B6C82" w:rsidRPr="003C5427" w:rsidRDefault="001B6C82" w:rsidP="001B6C82">
      <w:pPr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освоение знаний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о живой природе и присущих ей закономерностях; о строении, жизнедеятельности и </w:t>
      </w:r>
      <w:proofErr w:type="spellStart"/>
      <w:r w:rsidRPr="003C5427">
        <w:rPr>
          <w:rFonts w:ascii="Times New Roman" w:eastAsia="Calibri" w:hAnsi="Times New Roman" w:cs="Times New Roman"/>
          <w:sz w:val="24"/>
          <w:szCs w:val="24"/>
        </w:rPr>
        <w:t>средообразующей</w:t>
      </w:r>
      <w:proofErr w:type="spellEnd"/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роли живых организмов; о методах познания живой природы;</w:t>
      </w:r>
    </w:p>
    <w:p w:rsidR="001B6C82" w:rsidRPr="003C5427" w:rsidRDefault="001B6C82" w:rsidP="001B6C82">
      <w:pPr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овладение умениями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работать с биологическими приборами, инструментами, справочниками; проводить наблюдения за биологическими объектами;</w:t>
      </w:r>
    </w:p>
    <w:p w:rsidR="001B6C82" w:rsidRPr="003C5427" w:rsidRDefault="001B6C82" w:rsidP="001B6C82">
      <w:pPr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развитие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познавательных интересов, интеллектуальных и творческих способностей 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1B6C82" w:rsidRPr="003C5427" w:rsidRDefault="001B6C82" w:rsidP="001B6C82">
      <w:pPr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воспитание </w:t>
      </w:r>
      <w:r w:rsidRPr="003C5427">
        <w:rPr>
          <w:rFonts w:ascii="Times New Roman" w:eastAsia="Calibri" w:hAnsi="Times New Roman" w:cs="Times New Roman"/>
          <w:sz w:val="24"/>
          <w:szCs w:val="24"/>
        </w:rPr>
        <w:t>позитивного ценностного отношения к живой природе; культуры поведения в природе;</w:t>
      </w:r>
    </w:p>
    <w:p w:rsidR="001B6C82" w:rsidRPr="003C5427" w:rsidRDefault="001B6C82" w:rsidP="001B6C82">
      <w:pPr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использование приобретённых знаний и умений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в повседневной жизни для ухода за растениями, домашними животными; для оценки последствий своей деятельности по отношению к природной среде; для соблюдения правил поведения в окружающей среде.</w:t>
      </w:r>
    </w:p>
    <w:p w:rsidR="001B6C82" w:rsidRPr="003C5427" w:rsidRDefault="001B6C82" w:rsidP="001B6C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Для достижения целей ставятся </w:t>
      </w:r>
      <w:r w:rsidRPr="003C542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1B6C82" w:rsidRPr="003C5427" w:rsidRDefault="001B6C82" w:rsidP="001B6C82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Образовательные:</w:t>
      </w:r>
    </w:p>
    <w:p w:rsidR="001B6C82" w:rsidRPr="003C5427" w:rsidRDefault="001B6C82" w:rsidP="001B6C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>усвоение знаний о том, что:</w:t>
      </w:r>
    </w:p>
    <w:p w:rsidR="001B6C82" w:rsidRPr="003C5427" w:rsidRDefault="001B6C82" w:rsidP="001B6C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>- растения, животные, грибы и бактерии – целостные живые организмы. Они имеют клеточное строение, питаются, дышат, растут, размножаются, развиваются и тесно связаны со средой своего обитания;</w:t>
      </w:r>
    </w:p>
    <w:p w:rsidR="001B6C82" w:rsidRPr="003C5427" w:rsidRDefault="001B6C82" w:rsidP="001B6C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>- живые организмы обитают в природе не изолированно. Они связаны конкурентными и взаимовыгодными и другими отношениями и образуют природное сообщество.</w:t>
      </w:r>
    </w:p>
    <w:p w:rsidR="001B6C82" w:rsidRPr="003C5427" w:rsidRDefault="001B6C82" w:rsidP="001B6C82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Развивающие:</w:t>
      </w:r>
    </w:p>
    <w:p w:rsidR="001B6C82" w:rsidRPr="003C5427" w:rsidRDefault="001B6C82" w:rsidP="001B6C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формирование умений: наблюдать,</w:t>
      </w:r>
      <w:r w:rsidRPr="003C5427">
        <w:rPr>
          <w:rFonts w:ascii="Times New Roman" w:eastAsia="Calibri" w:hAnsi="Times New Roman" w:cs="Times New Roman"/>
          <w:sz w:val="24"/>
          <w:szCs w:val="24"/>
        </w:rPr>
        <w:t xml:space="preserve"> работать с увеличительными приборами, ставить опыты, применять полученные знания для решения познавательных и практических задач, работать с текстом (анализировать, сравнивать, обобщать, делать выводы), использовать дополнительные информационные ресурсы.</w:t>
      </w:r>
    </w:p>
    <w:p w:rsidR="001B6C82" w:rsidRPr="003C5427" w:rsidRDefault="001B6C82" w:rsidP="001B6C82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C5427"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Воспитательные:</w:t>
      </w:r>
    </w:p>
    <w:p w:rsidR="001B6C82" w:rsidRPr="003C5427" w:rsidRDefault="001B6C82" w:rsidP="001B6C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427">
        <w:rPr>
          <w:rFonts w:ascii="Times New Roman" w:eastAsia="Calibri" w:hAnsi="Times New Roman" w:cs="Times New Roman"/>
          <w:sz w:val="24"/>
          <w:szCs w:val="24"/>
        </w:rPr>
        <w:t>-формирование эстетического и ценностного отношения к живой природе, убеждения в необходимости личного вклада в её сохранение.</w:t>
      </w:r>
    </w:p>
    <w:p w:rsidR="001B6C82" w:rsidRPr="003C5427" w:rsidRDefault="001B6C82" w:rsidP="001B6C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контроля:</w:t>
      </w:r>
    </w:p>
    <w:p w:rsidR="001B6C82" w:rsidRPr="003C5427" w:rsidRDefault="001B6C82" w:rsidP="001B6C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срезовые</w:t>
      </w:r>
      <w:proofErr w:type="spellEnd"/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итоговые, тестовые, самостоятельные работы;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</w:p>
    <w:p w:rsidR="001B6C82" w:rsidRPr="003C5427" w:rsidRDefault="001B6C82" w:rsidP="001B6C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Используемые технологии обучения:</w:t>
      </w:r>
    </w:p>
    <w:p w:rsidR="001B6C82" w:rsidRPr="003C5427" w:rsidRDefault="001B6C82" w:rsidP="001B6C8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личностно-ориентированные; </w:t>
      </w:r>
    </w:p>
    <w:p w:rsidR="001B6C82" w:rsidRPr="003C5427" w:rsidRDefault="001B6C82" w:rsidP="001B6C82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проблемно-поисковые;</w:t>
      </w:r>
    </w:p>
    <w:p w:rsidR="001B6C82" w:rsidRPr="003C5427" w:rsidRDefault="001B6C82" w:rsidP="001B6C82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</w:t>
      </w:r>
      <w:proofErr w:type="gramStart"/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коммуникационные;</w:t>
      </w:r>
    </w:p>
    <w:p w:rsidR="001B6C82" w:rsidRPr="003C5427" w:rsidRDefault="001B6C82" w:rsidP="001B6C82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здоровьесберегающие</w:t>
      </w:r>
      <w:proofErr w:type="spellEnd"/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B6C82" w:rsidRPr="003C5427" w:rsidRDefault="001B6C82" w:rsidP="001B6C82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проектов.</w:t>
      </w:r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sz w:val="24"/>
          <w:szCs w:val="24"/>
        </w:rPr>
        <w:t>Формы контроля:</w:t>
      </w:r>
    </w:p>
    <w:p w:rsidR="001B6C82" w:rsidRPr="005A76CF" w:rsidRDefault="001B6C82" w:rsidP="001B6C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6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76CF">
        <w:rPr>
          <w:rFonts w:ascii="Times New Roman" w:eastAsia="Calibri" w:hAnsi="Times New Roman" w:cs="Times New Roman"/>
          <w:sz w:val="24"/>
          <w:szCs w:val="24"/>
        </w:rPr>
        <w:t>срезовые</w:t>
      </w:r>
      <w:proofErr w:type="spellEnd"/>
      <w:r w:rsidRPr="005A76CF">
        <w:rPr>
          <w:rFonts w:ascii="Times New Roman" w:eastAsia="Calibri" w:hAnsi="Times New Roman" w:cs="Times New Roman"/>
          <w:sz w:val="24"/>
          <w:szCs w:val="24"/>
        </w:rPr>
        <w:t xml:space="preserve"> и итоговые, тестовые, самостоятельные работы;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</w:p>
    <w:p w:rsidR="001B6C82" w:rsidRPr="005A76CF" w:rsidRDefault="001B6C82" w:rsidP="001B6C82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Используемые технологии обучения.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Развивающие технологии: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Коммуникативно-диалоговые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развития критического мышления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проблемного обучения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Дифференцированное обучение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Информационно-коммуникативные технологии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/>
          <w:bCs/>
          <w:sz w:val="24"/>
          <w:szCs w:val="24"/>
        </w:rPr>
        <w:t>Личностно-ориентированные технологии: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Проектное обучение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Технология </w:t>
      </w:r>
      <w:proofErr w:type="spellStart"/>
      <w:r w:rsidRPr="005A76CF">
        <w:rPr>
          <w:rFonts w:ascii="Times New Roman" w:eastAsia="Calibri" w:hAnsi="Times New Roman" w:cs="Times New Roman"/>
          <w:bCs/>
          <w:sz w:val="24"/>
          <w:szCs w:val="24"/>
        </w:rPr>
        <w:t>разноуровневого</w:t>
      </w:r>
      <w:proofErr w:type="spellEnd"/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обучения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Обучение в сотрудничестве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Технология творческих мастерских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Ситуативный диалог</w:t>
      </w:r>
    </w:p>
    <w:p w:rsidR="001B6C82" w:rsidRPr="005A76CF" w:rsidRDefault="001B6C82" w:rsidP="001B6C82">
      <w:pPr>
        <w:numPr>
          <w:ilvl w:val="0"/>
          <w:numId w:val="1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5A76CF">
        <w:rPr>
          <w:rFonts w:ascii="Times New Roman" w:eastAsia="Calibri" w:hAnsi="Times New Roman" w:cs="Times New Roman"/>
          <w:bCs/>
          <w:sz w:val="24"/>
          <w:szCs w:val="24"/>
        </w:rPr>
        <w:t>Здоровьесберегающие</w:t>
      </w:r>
      <w:proofErr w:type="spellEnd"/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технологии</w:t>
      </w:r>
    </w:p>
    <w:p w:rsidR="001B6C82" w:rsidRPr="005A76CF" w:rsidRDefault="001B6C82" w:rsidP="001B6C82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Место предмета биологии</w:t>
      </w:r>
      <w:r w:rsidRPr="005A76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 учебном плане.</w:t>
      </w:r>
    </w:p>
    <w:p w:rsidR="001B6C82" w:rsidRPr="005A76CF" w:rsidRDefault="001B6C82" w:rsidP="001B6C82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20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соответствии с учебным планом 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МБОУ Дячкинской СОШ </w:t>
      </w:r>
      <w:r>
        <w:rPr>
          <w:rFonts w:ascii="Times New Roman" w:eastAsia="Calibri" w:hAnsi="Times New Roman" w:cs="Times New Roman"/>
          <w:bCs/>
          <w:sz w:val="24"/>
          <w:szCs w:val="24"/>
        </w:rPr>
        <w:t>для обязательного изучения биологии в 5 классе отводится 35 часов из расчета 1 час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в н</w:t>
      </w:r>
      <w:r>
        <w:rPr>
          <w:rFonts w:ascii="Times New Roman" w:eastAsia="Calibri" w:hAnsi="Times New Roman" w:cs="Times New Roman"/>
          <w:bCs/>
          <w:sz w:val="24"/>
          <w:szCs w:val="24"/>
        </w:rPr>
        <w:t>еделю. Часы, отведенные на биологию в 5 классе, относятся к обязательной части учебного плана- 1 час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, предме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т изучается на базовом уровне. 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Фактич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ески курс будет реализован за 33 часов, 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>в соответствии с про</w:t>
      </w:r>
      <w:r>
        <w:rPr>
          <w:rFonts w:ascii="Times New Roman" w:eastAsia="Calibri" w:hAnsi="Times New Roman" w:cs="Times New Roman"/>
          <w:bCs/>
          <w:sz w:val="24"/>
          <w:szCs w:val="24"/>
        </w:rPr>
        <w:t>изводственным календарем на 2021-2022</w:t>
      </w:r>
      <w:r w:rsidRPr="005A76CF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 </w:t>
      </w:r>
      <w:r>
        <w:rPr>
          <w:rFonts w:ascii="Times New Roman" w:eastAsia="Calibri" w:hAnsi="Times New Roman" w:cs="Times New Roman"/>
          <w:sz w:val="24"/>
          <w:szCs w:val="24"/>
        </w:rPr>
        <w:t>Срок реализации программы с 01.09.2021</w:t>
      </w:r>
      <w:r w:rsidRPr="005A76CF">
        <w:rPr>
          <w:rFonts w:ascii="Times New Roman" w:eastAsia="Calibri" w:hAnsi="Times New Roman" w:cs="Times New Roman"/>
          <w:sz w:val="24"/>
          <w:szCs w:val="24"/>
        </w:rPr>
        <w:t xml:space="preserve"> г. по </w:t>
      </w:r>
      <w:r>
        <w:rPr>
          <w:rFonts w:ascii="Times New Roman" w:eastAsia="Calibri" w:hAnsi="Times New Roman" w:cs="Times New Roman"/>
          <w:sz w:val="24"/>
          <w:szCs w:val="24"/>
        </w:rPr>
        <w:t>31.05.2022</w:t>
      </w:r>
      <w:r w:rsidRPr="005A76CF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1B6C82" w:rsidRPr="00840C3E" w:rsidRDefault="001B6C82" w:rsidP="001B6C82">
      <w:pPr>
        <w:keepNext/>
        <w:keepLines/>
        <w:spacing w:before="200" w:after="0" w:line="240" w:lineRule="auto"/>
        <w:jc w:val="center"/>
        <w:outlineLvl w:val="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A7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</w:t>
      </w:r>
      <w:r w:rsidRPr="005A76CF">
        <w:rPr>
          <w:rFonts w:ascii="Times New Roman" w:eastAsia="Calibri" w:hAnsi="Times New Roman" w:cs="Times New Roman"/>
          <w:bCs/>
          <w:color w:val="4F81BD"/>
          <w:sz w:val="24"/>
          <w:szCs w:val="24"/>
        </w:rPr>
        <w:t xml:space="preserve"> </w:t>
      </w:r>
      <w:r w:rsidRPr="005A7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освоения курса биологии</w:t>
      </w:r>
      <w:r w:rsidRPr="005A7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B6C82" w:rsidRDefault="001B6C82" w:rsidP="001B6C82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</w:t>
      </w:r>
      <w:proofErr w:type="spellStart"/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5A7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результаты.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Предметными результатами освоения биологии в основной школе являются</w:t>
      </w:r>
      <w:r w:rsidRPr="00840C3E">
        <w:rPr>
          <w:rFonts w:ascii="Times New Roman" w:hAnsi="Times New Roman" w:cs="Times New Roman"/>
          <w:sz w:val="24"/>
          <w:szCs w:val="24"/>
        </w:rPr>
        <w:t>: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840C3E">
        <w:rPr>
          <w:rFonts w:ascii="Times New Roman" w:hAnsi="Times New Roman" w:cs="Times New Roman"/>
          <w:sz w:val="24"/>
          <w:szCs w:val="24"/>
        </w:rPr>
        <w:lastRenderedPageBreak/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(питания, дыхания, выделения, транспорт веществ, рост, развитие, размножение, регуляция жизнедеятельности организмов).</w:t>
      </w:r>
      <w:proofErr w:type="gramEnd"/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приведение фактов, доказывающих взаимосвязь человека и окружающей среды; необходимости защиты окружающей среды;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объяснение роли биологии в практической деятельности людей; роли различны</w:t>
      </w:r>
      <w:r>
        <w:rPr>
          <w:rFonts w:ascii="Times New Roman" w:hAnsi="Times New Roman" w:cs="Times New Roman"/>
          <w:sz w:val="24"/>
          <w:szCs w:val="24"/>
        </w:rPr>
        <w:t xml:space="preserve">х организмов в жизни человека; </w:t>
      </w:r>
      <w:r w:rsidRPr="00840C3E">
        <w:rPr>
          <w:rFonts w:ascii="Times New Roman" w:hAnsi="Times New Roman" w:cs="Times New Roman"/>
          <w:sz w:val="24"/>
          <w:szCs w:val="24"/>
        </w:rPr>
        <w:t>значение биологического разнообразия для сохранения биосферы;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различие на таблицах частей и органоидов клетки; на живых объектах и таблицах органов цветкового растения, органов и систем органов животных; съедобных и ядовитых грибов; опасных для человека растения и животных;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сравнение биологических объектов и процессов, умение делать выводы на основе сравнения;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выявление взаимосвязей между особенностями строения клеток, тканей, органов, системой органов и их функциями;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овладение методами биологической науки: наблюдения и описания биологических объектов; постановка биологических экспериментов и объяснение их результатов.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знание основных правил поведения в природе и основ здорового образа жизни.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знание и соблюдение правил работы в кабинете биологии;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соблюдение правил работы с биологическими приборами и инструментами (</w:t>
      </w:r>
      <w:proofErr w:type="spellStart"/>
      <w:r w:rsidRPr="00840C3E">
        <w:rPr>
          <w:rFonts w:ascii="Times New Roman" w:hAnsi="Times New Roman" w:cs="Times New Roman"/>
          <w:sz w:val="24"/>
          <w:szCs w:val="24"/>
        </w:rPr>
        <w:t>препаровальные</w:t>
      </w:r>
      <w:proofErr w:type="spellEnd"/>
      <w:r w:rsidRPr="00840C3E">
        <w:rPr>
          <w:rFonts w:ascii="Times New Roman" w:hAnsi="Times New Roman" w:cs="Times New Roman"/>
          <w:sz w:val="24"/>
          <w:szCs w:val="24"/>
        </w:rPr>
        <w:t xml:space="preserve"> иглы, скальпели, лупы, микроскопы).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выявление эстетических достоинств объектов живой природы.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предмета, курса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В результате изучения курса биологии в основной школе: 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 xml:space="preserve">Ученик научится: 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работать с учебником, рабочей тетрадью и дидактическими материалами;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выполнять лабораторные работы под руководством учителя;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оформлять результаты лабораторной работы в рабочей тетради, работать с текстом и иллюстрациями учебника;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под руководством учителя проводить наблюдения; оформлять отчет, включающий описание наблюдения, его результаты, выводы;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получать биологическую информацию из разных источников;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определять отношения объекта с другими объектами, определять существенные признаки объекта;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анализировать состояние объектов под микроскопом, сравнивать объекты (под микроскопом) с их изображением на рисунках и определять их;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Ученик овладеет:</w:t>
      </w:r>
      <w:r w:rsidRPr="00840C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C82" w:rsidRPr="00840C3E" w:rsidRDefault="001B6C82" w:rsidP="001B6C82">
      <w:pPr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системой биологических знаний – понятиями, закономерностями, законами, теориями, имеющими важное общеобразовательное и познавательное значение; </w:t>
      </w:r>
    </w:p>
    <w:p w:rsidR="001B6C82" w:rsidRPr="00840C3E" w:rsidRDefault="001B6C82" w:rsidP="001B6C82">
      <w:pPr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сведениями по истории становления биологии как науки.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 xml:space="preserve">Ученик освоит </w:t>
      </w:r>
      <w:r w:rsidRPr="00840C3E">
        <w:rPr>
          <w:rFonts w:ascii="Times New Roman" w:hAnsi="Times New Roman" w:cs="Times New Roman"/>
          <w:sz w:val="24"/>
          <w:szCs w:val="24"/>
        </w:rPr>
        <w:t>общие приемы</w:t>
      </w:r>
      <w:r w:rsidRPr="00840C3E">
        <w:rPr>
          <w:rFonts w:ascii="Times New Roman" w:hAnsi="Times New Roman" w:cs="Times New Roman"/>
          <w:b/>
          <w:sz w:val="24"/>
          <w:szCs w:val="24"/>
        </w:rPr>
        <w:t>:</w:t>
      </w:r>
    </w:p>
    <w:p w:rsidR="001B6C82" w:rsidRPr="00840C3E" w:rsidRDefault="001B6C82" w:rsidP="001B6C82">
      <w:pPr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lastRenderedPageBreak/>
        <w:t xml:space="preserve">составления плана текста; владеть таким видом изложения текста как повествование;  </w:t>
      </w:r>
    </w:p>
    <w:p w:rsidR="001B6C82" w:rsidRPr="00840C3E" w:rsidRDefault="001B6C82" w:rsidP="001B6C82">
      <w:pPr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составления сообщения на основе обобщения материала учебника и дополнительной литературы;</w:t>
      </w:r>
    </w:p>
    <w:p w:rsidR="001B6C82" w:rsidRPr="00840C3E" w:rsidRDefault="001B6C82" w:rsidP="001B6C82">
      <w:pPr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проведения наблюдений за состоянием собственного организма; </w:t>
      </w:r>
    </w:p>
    <w:p w:rsidR="001B6C82" w:rsidRPr="00840C3E" w:rsidRDefault="001B6C82" w:rsidP="001B6C82">
      <w:pPr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работы с лупой и микроскопом, готовить микропрепараты и рассматривать их под микроскопом, распознавать основные виды тканей.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Ученик приобретет навыки использования: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научно-популярной литературы по биологии;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справочных материалов (на бумажных и электронных носителях);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ресурсов Интернета при выполнении учебных задач.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научиться: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использовать приёмы оказания первой помощи при отравлении ядовитыми грибами;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выделять эстетические достоинства некоторых объектов живой природы;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находить информацию о живых объектах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выбирать целевые и смысловые установки в своих действиях и поступках по отношению к живой природе.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использовать приёмы оказания первой помощи при отравлении ядовитыми грибами;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выделять эстетические достоинства некоторых объектов живой природы;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находить информацию о живых объектах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выбирать целевые и смысловые установки в своих действиях и поступках по отношению к живой природе.</w:t>
      </w:r>
    </w:p>
    <w:p w:rsidR="001B6C82" w:rsidRPr="00840C3E" w:rsidRDefault="001B6C82" w:rsidP="001B6C82">
      <w:pPr>
        <w:numPr>
          <w:ilvl w:val="0"/>
          <w:numId w:val="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выполнять творческие работы, включая учебные исследования и учебные проекты.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Изучение биологии даёт возможность достичь следующих </w:t>
      </w:r>
      <w:r w:rsidRPr="00840C3E">
        <w:rPr>
          <w:rFonts w:ascii="Times New Roman" w:hAnsi="Times New Roman" w:cs="Times New Roman"/>
          <w:b/>
          <w:sz w:val="24"/>
          <w:szCs w:val="24"/>
        </w:rPr>
        <w:t>личностных результатов</w:t>
      </w:r>
      <w:r w:rsidRPr="00840C3E">
        <w:rPr>
          <w:rFonts w:ascii="Times New Roman" w:hAnsi="Times New Roman" w:cs="Times New Roman"/>
          <w:sz w:val="24"/>
          <w:szCs w:val="24"/>
        </w:rPr>
        <w:t>: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0C3E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lastRenderedPageBreak/>
        <w:t>знание основных принципов и правил отношения к живой природе, основ здорового образа жизни и здоровье-сберегающих технологий;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реализация установок здорового образа жизни;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40C3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40C3E">
        <w:rPr>
          <w:rFonts w:ascii="Times New Roman" w:hAnsi="Times New Roman" w:cs="Times New Roman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 строить рассуждения, анализировать, делать выводы); эстетического отношения к живым объектам;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развитие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</w:t>
      </w:r>
      <w:proofErr w:type="gramStart"/>
      <w:r w:rsidRPr="00840C3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40C3E">
        <w:rPr>
          <w:rFonts w:ascii="Times New Roman" w:hAnsi="Times New Roman" w:cs="Times New Roman"/>
          <w:sz w:val="24"/>
          <w:szCs w:val="24"/>
        </w:rPr>
        <w:t xml:space="preserve"> собственным по ступкам;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формирование понимания ценности здорового и безопасного образа жизни; 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 xml:space="preserve"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1B6C82" w:rsidRPr="00840C3E" w:rsidRDefault="001B6C82" w:rsidP="001B6C82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среде.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840C3E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840C3E">
        <w:rPr>
          <w:rFonts w:ascii="Times New Roman" w:hAnsi="Times New Roman" w:cs="Times New Roman"/>
          <w:sz w:val="24"/>
          <w:szCs w:val="24"/>
        </w:rPr>
        <w:t xml:space="preserve"> результатами освоения основной образовательной программы основного общего образования являются: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840C3E">
        <w:rPr>
          <w:rFonts w:ascii="Times New Roman" w:hAnsi="Times New Roman" w:cs="Times New Roman"/>
          <w:sz w:val="24"/>
          <w:szCs w:val="24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 научно-популярной литературе, биологических словарях и справочниках), анализировать и оценивать информацию;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овладение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lastRenderedPageBreak/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для дискуссии и аргументации своей позиции: сравнивать разные точки зрения, аргументировать и отстаивать свою точку зрения;</w:t>
      </w:r>
    </w:p>
    <w:p w:rsidR="001B6C82" w:rsidRPr="00840C3E" w:rsidRDefault="001B6C82" w:rsidP="001B6C82">
      <w:pPr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40C3E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интересов, формулировать, аргументировать и отстаивать своё мнение.</w:t>
      </w:r>
    </w:p>
    <w:p w:rsidR="001B6C82" w:rsidRPr="005A76CF" w:rsidRDefault="001B6C82" w:rsidP="001B6C82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76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3.</w:t>
      </w:r>
      <w:r w:rsidRPr="005A7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76CF">
        <w:rPr>
          <w:rFonts w:ascii="Times New Roman" w:eastAsia="Calibri" w:hAnsi="Times New Roman" w:cs="Times New Roman"/>
          <w:b/>
          <w:sz w:val="24"/>
          <w:szCs w:val="24"/>
        </w:rPr>
        <w:t>Содержани</w:t>
      </w:r>
      <w:r>
        <w:rPr>
          <w:rFonts w:ascii="Times New Roman" w:eastAsia="Calibri" w:hAnsi="Times New Roman" w:cs="Times New Roman"/>
          <w:b/>
          <w:sz w:val="24"/>
          <w:szCs w:val="24"/>
        </w:rPr>
        <w:t>е учебного предмета биологии</w:t>
      </w:r>
      <w:r w:rsidRPr="005A76C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Биология как наука </w:t>
      </w:r>
      <w:r w:rsidRPr="00840C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7</w:t>
      </w:r>
      <w:r w:rsidRPr="00840C3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часов</w:t>
      </w:r>
      <w:r w:rsidRPr="00840C3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)</w:t>
      </w:r>
    </w:p>
    <w:p w:rsidR="001B6C82" w:rsidRPr="00840C3E" w:rsidRDefault="001B6C82" w:rsidP="001B6C8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 — наука о живой природе. Роль биологии в практической деятельности людей.  Разнообразие организмов. Отличительные признаки представителей разных царств живой природы. Методы исследования в биологии: наблюдение, измерение, эксперимент. Клеточное строение организмов. Правила работы в кабинете биологии, правила работы с биологическими приборами и инструментами. 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Экскурси№1 </w:t>
      </w: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живых организмов, осенние явления в жизни растений и животных.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Клетка – основа строения и жизнедеятельности организмов </w:t>
      </w:r>
      <w:r w:rsidRPr="00840C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9</w:t>
      </w:r>
      <w:r w:rsidRPr="00840C3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часов</w:t>
      </w:r>
      <w:r w:rsidRPr="00840C3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)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увеличительных приборов (лупа, световой микроскоп). Правила работы с микроскопом. Методы изучения клетки. Химический состав клетки. Клетка и ее строение: оболочка, цитоплазма, ядро, вакуоли, пластиды. Жизнедеятельность клетки: поступление веще</w:t>
      </w:r>
      <w:proofErr w:type="gramStart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кл</w:t>
      </w:r>
      <w:proofErr w:type="gramEnd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етку (дыхание, питание), рост, раздражимость, развитие и деление клетки. Понятие «ткань».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Демонстрации</w:t>
      </w:r>
      <w:r w:rsidRPr="00840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Микропрепараты различных растительных тканей. 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цитоплазмы в клетках листа элодеи.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Лабораторные и практические работы </w:t>
      </w:r>
    </w:p>
    <w:p w:rsidR="001B6C82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Л.Р.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светового микроскопа и приемы работы с ним.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Л.Р. №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увеличительных приборов, рассматривание клеточного строения растения с помощью лупы.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Л.Р. № 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Обнаружение органических веще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кл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етках растений.</w:t>
      </w:r>
    </w:p>
    <w:p w:rsidR="001B6C82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Л.Р. № 4. </w:t>
      </w: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Приготовление препарата кожицы чешуи лука, рассматривание его под микроскопом.   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Л.Р. № 5. </w:t>
      </w: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препаратов и рассматривание под микроскопом пластид в клетках листа элодеи, плодов томатов, рябины, шиповника.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Многообразие организмов </w:t>
      </w:r>
      <w:r w:rsidRPr="00840C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17</w:t>
      </w:r>
      <w:r w:rsidRPr="00840C3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часов</w:t>
      </w:r>
      <w:r w:rsidRPr="00840C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организмов и их классификация. Отличительные признаки представителей разных царств живой природы.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и жизнедеятельность бактерий. Размножение бактерий. Бактерии, их роль в круговороте веще</w:t>
      </w:r>
      <w:proofErr w:type="gramStart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ироде и жизни человека. Разнообразие бактерий, их распространение в природе.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Грибы. Общая характеристика грибов, их строение и жизнедеятельность. Многообразие грибов. Съедобные и ядовитые грибы. </w:t>
      </w: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Правила сбора съедобных грибов и их охрана. Профилактика отравления грибами. Роль грибов в природе и жизни человека.</w:t>
      </w:r>
    </w:p>
    <w:p w:rsidR="001B6C82" w:rsidRPr="00840C3E" w:rsidRDefault="001B6C82" w:rsidP="001B6C8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Растения. Общая характеристика растительного царства. Многообразие растений, одноклеточные и многоклеточные растения, низшие и высшие растения.  Места обитания растений. 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Водоросли. Многообразие водорослей – </w:t>
      </w:r>
      <w:proofErr w:type="gramStart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одноклеточные</w:t>
      </w:r>
      <w:proofErr w:type="gramEnd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многоклеточные. Строение одноклеточных и многоклеточных водорослей. Роль водорослей в природе и жизни человека, использование.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Лишайники – симбиотические организмы, многообразие и распространение лишайников.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Высшие споровые растения. Мхи, папоротники, хвощи, плауны, их отличительные особенности, многообразие и распространение.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Семенные растения. Голосеменные, особенности строения.  Их многообразие, значение в природе и использование человеком.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Покрытосемянные растения, особенности строения и многообразие.  Значение в природе и жизни человека.</w:t>
      </w:r>
    </w:p>
    <w:p w:rsidR="001B6C82" w:rsidRPr="00840C3E" w:rsidRDefault="001B6C82" w:rsidP="001B6C8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царства Животные. Разнообразие животных – </w:t>
      </w:r>
      <w:proofErr w:type="gramStart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одноклеточные</w:t>
      </w:r>
      <w:proofErr w:type="gramEnd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многоклеточные. Охрана животного мира. Особенности строения одноклеточных животных и их многообразие. Роль одноклеточных животных в природе и жизни человека.</w:t>
      </w:r>
    </w:p>
    <w:p w:rsidR="001B6C82" w:rsidRPr="00840C3E" w:rsidRDefault="001B6C82" w:rsidP="001B6C8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Беспозвоночные животные, особенности их строения. Многообразие беспозвоночных животных.</w:t>
      </w:r>
    </w:p>
    <w:p w:rsidR="001B6C82" w:rsidRPr="00840C3E" w:rsidRDefault="001B6C82" w:rsidP="001B6C8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Позвоночные животные, особенности их строения. Многообразие позвоночных животных.</w:t>
      </w:r>
    </w:p>
    <w:p w:rsidR="001B6C82" w:rsidRPr="00840C3E" w:rsidRDefault="001B6C82" w:rsidP="001B6C8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и охрана живой природы.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Демонстрация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Муляжи плодовых тел шляпочных грибов. Натуральные объекты (трутовик, ржавчина, головня, спорынья). </w:t>
      </w:r>
      <w:proofErr w:type="gramStart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Гербарные экземпляры растений (мха (на местных видах), споро носящего хвоща, папоротника, хвои и шишек хвойных (на примере местных видов).</w:t>
      </w:r>
      <w:proofErr w:type="gramEnd"/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Отпечатки ископаемых растений.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40C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Лабораторные и практические работы 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Л.Р. № 6. </w:t>
      </w:r>
      <w:r w:rsidRPr="00840C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Особенности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троения</w:t>
      </w: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мукора</w:t>
      </w:r>
      <w:proofErr w:type="spellEnd"/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дрожжей.</w:t>
      </w:r>
    </w:p>
    <w:p w:rsidR="001B6C82" w:rsidRPr="00840C3E" w:rsidRDefault="001B6C82" w:rsidP="001B6C82">
      <w:pPr>
        <w:widowControl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Л.Р. № 7. </w:t>
      </w:r>
      <w:r w:rsidRPr="00840C3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 цветкового растения.</w:t>
      </w: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B6C82" w:rsidRPr="00840C3E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B6C82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B6C82" w:rsidRDefault="001B6C82" w:rsidP="001B6C82">
      <w:pPr>
        <w:rPr>
          <w:rFonts w:ascii="Times New Roman" w:hAnsi="Times New Roman" w:cs="Times New Roman"/>
          <w:b/>
          <w:sz w:val="24"/>
          <w:szCs w:val="24"/>
        </w:rPr>
      </w:pPr>
    </w:p>
    <w:p w:rsidR="001B6C82" w:rsidRDefault="001B6C82" w:rsidP="001B6C82">
      <w:pPr>
        <w:rPr>
          <w:rFonts w:ascii="Times New Roman" w:hAnsi="Times New Roman" w:cs="Times New Roman"/>
          <w:b/>
          <w:sz w:val="24"/>
          <w:szCs w:val="24"/>
        </w:rPr>
      </w:pPr>
    </w:p>
    <w:p w:rsidR="001B6C82" w:rsidRDefault="001B6C82" w:rsidP="001B6C82">
      <w:pPr>
        <w:rPr>
          <w:rFonts w:ascii="Times New Roman" w:hAnsi="Times New Roman" w:cs="Times New Roman"/>
          <w:b/>
          <w:sz w:val="24"/>
          <w:szCs w:val="24"/>
        </w:rPr>
      </w:pPr>
    </w:p>
    <w:p w:rsidR="001B6C82" w:rsidRDefault="001B6C82" w:rsidP="001B6C82">
      <w:pPr>
        <w:rPr>
          <w:rFonts w:ascii="Times New Roman" w:hAnsi="Times New Roman" w:cs="Times New Roman"/>
          <w:b/>
          <w:sz w:val="24"/>
          <w:szCs w:val="24"/>
        </w:rPr>
      </w:pPr>
    </w:p>
    <w:p w:rsidR="001B6C82" w:rsidRPr="00C3599F" w:rsidRDefault="001B6C82" w:rsidP="001B6C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99F">
        <w:rPr>
          <w:rFonts w:ascii="Times New Roman" w:hAnsi="Times New Roman" w:cs="Times New Roman"/>
          <w:b/>
          <w:sz w:val="24"/>
          <w:szCs w:val="24"/>
        </w:rPr>
        <w:lastRenderedPageBreak/>
        <w:t>Раздел 4. Календарно-тематическое планирование.</w:t>
      </w:r>
    </w:p>
    <w:tbl>
      <w:tblPr>
        <w:tblW w:w="14878" w:type="dxa"/>
        <w:tblInd w:w="-566" w:type="dxa"/>
        <w:tblLayout w:type="fixed"/>
        <w:tblLook w:val="0000" w:firstRow="0" w:lastRow="0" w:firstColumn="0" w:lastColumn="0" w:noHBand="0" w:noVBand="0"/>
      </w:tblPr>
      <w:tblGrid>
        <w:gridCol w:w="1128"/>
        <w:gridCol w:w="4823"/>
        <w:gridCol w:w="2975"/>
        <w:gridCol w:w="2976"/>
        <w:gridCol w:w="2976"/>
      </w:tblGrid>
      <w:tr w:rsidR="001B6C82" w:rsidRPr="00210E9D" w:rsidTr="00024A28">
        <w:trPr>
          <w:trHeight w:val="90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  <w:proofErr w:type="gramStart"/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факту</w:t>
            </w: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tabs>
                <w:tab w:val="left" w:pos="5415"/>
                <w:tab w:val="center" w:pos="7354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tabs>
                <w:tab w:val="left" w:pos="7785"/>
                <w:tab w:val="center" w:pos="9724"/>
              </w:tabs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Введение. Биология как наука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tabs>
                <w:tab w:val="left" w:pos="5415"/>
                <w:tab w:val="center" w:pos="7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tabs>
                <w:tab w:val="left" w:pos="5415"/>
                <w:tab w:val="center" w:pos="7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tabs>
                <w:tab w:val="left" w:pos="5415"/>
                <w:tab w:val="center" w:pos="7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Биология-наука о живой природе.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изучения биологии.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работать в лаборатории.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1B6C82">
        <w:trPr>
          <w:trHeight w:val="51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Стартовая 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онтрольная работа 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№1.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Default="001B6C82" w:rsidP="001B6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</w:t>
            </w:r>
          </w:p>
          <w:p w:rsidR="001B6C82" w:rsidRPr="00210E9D" w:rsidRDefault="001B6C82" w:rsidP="001B6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живой природы.</w:t>
            </w:r>
          </w:p>
          <w:p w:rsidR="001B6C82" w:rsidRPr="00210E9D" w:rsidRDefault="001B6C82" w:rsidP="001B6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Среды обитания организмов.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 по главе «Введение. Биология как наука».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Экскурсия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№1</w:t>
            </w: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«Разнообразие живых организмов. Осенние явления в жизни растений и животных».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Глава 1. Клетка-основа строения и жизнедеятельности организмов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7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8(1)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Увеличительные приборы. </w:t>
            </w: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Лабораторные работы №1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«Устройство светового  микроскопа и приёмы работы с ним» и </w:t>
            </w: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№2 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«Рассматривание клеточного строения растений с помощью лупы».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9(2)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Химический состав клетки. Неорганические вещества.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10(3)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Химический состав клетки. Органические вещества. </w:t>
            </w: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Лабораторная работа №3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«Обнаружение органических веще</w:t>
            </w:r>
            <w:proofErr w:type="gramStart"/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 в кл</w:t>
            </w:r>
            <w:proofErr w:type="gramEnd"/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етках растений».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11(4)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Строение клетки (оболочка, цитоплазма, ядро, вакуоли).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12(5)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Лабораторная работа №4 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«Приготовление и рассматривание препарата кожицы лука под микроскопом».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1B6C82">
        <w:trPr>
          <w:trHeight w:val="165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13(6)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строения клеток. Пластиды. </w:t>
            </w: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№5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«Приготовление препаратов и рассматривание под микроскопом пластид в клетках листа элодеи, плодов томатов, рябины, шиповника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14(7)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Процессы жизнедеятельности в клетке.</w:t>
            </w:r>
          </w:p>
          <w:p w:rsidR="001B6C82" w:rsidRPr="00A67115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и рост клеток.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15(8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Единство живого. Сравнение строения клеток различных организмов.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16(9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К.</w:t>
            </w:r>
            <w:proofErr w:type="gramStart"/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№2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«Клеточное строение организмов».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Окончание 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</w:t>
            </w:r>
            <w:proofErr w:type="spellEnd"/>
            <w:proofErr w:type="gramEnd"/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Глава 2. Многообразие организмов </w:t>
            </w: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организмов.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A67115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и многообразие бактерий.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бактерий в природе и жизни человека.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19(3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грибов. Грибы съедобные и ядовитые.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20(4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Плесневые грибы и дрожжи. Роль грибов в природе и жизни человека. </w:t>
            </w: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Лабораторная работа №6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«Особенности строения </w:t>
            </w:r>
            <w:proofErr w:type="spellStart"/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мукора</w:t>
            </w:r>
            <w:proofErr w:type="spellEnd"/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дрожжей».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288"/>
        </w:trPr>
        <w:tc>
          <w:tcPr>
            <w:tcW w:w="112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21(5</w:t>
            </w:r>
            <w:r w:rsidRPr="00210E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6C82" w:rsidRPr="00A67115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Характеристика царства Растения. 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252"/>
        </w:trPr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 (6)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A67115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Водоросли.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23(7)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Лишайники.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Pr="00210E9D" w:rsidRDefault="001B6C82" w:rsidP="00024A28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24(8)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Высшие споровые растения.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Default="001B6C82" w:rsidP="00024A28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ind w:firstLine="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(9)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Голосеменные растения.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(10)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Покрытосеменные растения</w:t>
            </w: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Лабораторная работа №7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«Внешнее строение цветкового растения».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(11)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царства Животные.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(12)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Подцарство</w:t>
            </w:r>
            <w:proofErr w:type="spellEnd"/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Одноклеточные.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(13)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Подцарство</w:t>
            </w:r>
            <w:proofErr w:type="spellEnd"/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Многоклеточные. Беспозвоночные животные.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(14)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Холоднокровные позвоночные животные.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(15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Теплокровные позвоночные животные.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(16)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Обобщающий урок</w:t>
            </w: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-проект «Многообразие живой природы. Охрана природы».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C82" w:rsidRPr="00210E9D" w:rsidTr="00024A28">
        <w:trPr>
          <w:trHeight w:val="149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(17)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к.р.№3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C82" w:rsidRPr="00210E9D" w:rsidRDefault="001B6C82" w:rsidP="00024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B6C82" w:rsidRPr="00E71704" w:rsidRDefault="001B6C82" w:rsidP="001B6C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1704">
        <w:rPr>
          <w:rFonts w:ascii="Times New Roman" w:hAnsi="Times New Roman" w:cs="Times New Roman"/>
          <w:b/>
          <w:sz w:val="24"/>
          <w:szCs w:val="24"/>
        </w:rPr>
        <w:lastRenderedPageBreak/>
        <w:t>Раздел 5. «Критерии оценивания»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и формы контроля: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контроля знаний: </w:t>
      </w:r>
      <w:proofErr w:type="spellStart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срезовые</w:t>
      </w:r>
      <w:proofErr w:type="spellEnd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итоговые, 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стовые, самостоятельные работы;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  <w:bookmarkStart w:id="1" w:name="g3"/>
      <w:bookmarkEnd w:id="1"/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и нормы оценки знаний, умений и </w:t>
      </w:r>
      <w:proofErr w:type="gramStart"/>
      <w:r w:rsidRPr="00764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навыков</w:t>
      </w:r>
      <w:proofErr w:type="gramEnd"/>
      <w:r w:rsidRPr="00764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обучающихся применительно к различным формам контроля знаний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проверки уровня усвоения учебного материала является отметка. При оценке знаний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предполагается обращать внимание на правильность, осознанность, логичность и доказательность в изложении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териала, точность использования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терминологии, самостоятельность ответа.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предполагает учёт индивидуальных особенностей учащихся, дифференцированный подход к организации работы.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 ставится в случае: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Знания, понимания, глубины усвоения </w:t>
      </w:r>
      <w:proofErr w:type="gramStart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объёма программного материала.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творчески применяет полученные знания в незнакомой ситуации.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всего изученного программного материала.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применять полученные знания на практике.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Незначительные (негрубые) ошибки и недочёты при воспроизведении изученного материала, соблюдение основных правил культуры устной речи.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(уровень представлений, сочетающихся с элементами научных понятий):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Умение работать на уровне воспроизведения, затруднения при ответах на видоизменённые вопросы.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Знание и усвоение материала на уровне ниже минимальных требований программы, отдельные представления об изученном материале.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Отсутствие умений работать на уровне воспроизведения, затруднения при ответах на стандартные вопросы.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 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Оценка выполнения практических (лабораторных) работ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Отметка "5"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1.Правильно определил цель опыта.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Выполнил работу в полном объеме с соблюдением необходимой последовательности проведения опытов и измерений.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5.Проявляет организационно-трудовые умения (поддерживает чистоту рабочего места и порядок на столе, экономно использует расходные материалы).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6.Эксперимент осуществляет по плану с учетом техники безопасности и правил работы с материалами и оборудованием.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Опыт проводил в условиях, не обеспечивающих достаточной точности измерений.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было допущено два-три недочета.</w:t>
      </w:r>
    </w:p>
    <w:p w:rsidR="001B6C82" w:rsidRPr="007647B9" w:rsidRDefault="001B6C82" w:rsidP="001B6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3.Или 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 одной негрубой ошибки и одного недочета.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Или эксперимент проведен не полностью.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Или в описании наблюдений из опыта допустил неточности, выводы сделал неполные.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Не определил самостоятельно цель опыта; выполнил работу не полностью, не подготовил нужное </w:t>
      </w:r>
      <w:proofErr w:type="gramStart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proofErr w:type="gramEnd"/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объем выполненной части работы не позволяет сделать правильных выводов.</w:t>
      </w:r>
    </w:p>
    <w:p w:rsidR="001B6C82" w:rsidRPr="007647B9" w:rsidRDefault="001B6C82" w:rsidP="001B6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опыты, измерения, вычисления, наблюдения производились неправильно.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Или в ходе работы и в отчете обнаружились в совокупности все недостатки, отмеченные в требованиях к оценке "3".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Оценка самостоятельных письменных и контрольных работ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Выполнил работу без ошибок и недочетов.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2.Допустил не более одного недочета.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выполнил работу полностью, но допустил в ней: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более одной негрубой ошибки и одного недочета.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не более двух недочетов.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правильно выполнил не менее 2/3 работы или допустил: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более двух грубых ошибок.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не более одной грубой и одной негрубой ошибки и одного недочета.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Или не более двух-трех негрубых ошибок.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Или одной негрубой ошибки и трех недочетов.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Или при отсутствии ошибок, но при наличии четырех-пяти недочетов.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 </w:t>
      </w: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ученик: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Допустил число ошибок и недочетов превосходящее норму, при которой может быть выставлена оценка "3".</w:t>
      </w:r>
    </w:p>
    <w:p w:rsidR="001B6C82" w:rsidRPr="007647B9" w:rsidRDefault="001B6C82" w:rsidP="001B6C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7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если правильно выполнил менее половины работы.</w:t>
      </w:r>
    </w:p>
    <w:p w:rsidR="001B6C82" w:rsidRPr="00B932F3" w:rsidRDefault="001B6C82" w:rsidP="001B6C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84B0F" w:rsidRDefault="00584B0F"/>
    <w:sectPr w:rsidR="00584B0F" w:rsidSect="00636A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0EAA"/>
    <w:multiLevelType w:val="hybridMultilevel"/>
    <w:tmpl w:val="7DA4967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45A0C"/>
    <w:multiLevelType w:val="hybridMultilevel"/>
    <w:tmpl w:val="A7EA5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C57DC"/>
    <w:multiLevelType w:val="hybridMultilevel"/>
    <w:tmpl w:val="C0C0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576AA"/>
    <w:multiLevelType w:val="hybridMultilevel"/>
    <w:tmpl w:val="6CA68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E6094A"/>
    <w:multiLevelType w:val="hybridMultilevel"/>
    <w:tmpl w:val="39BC6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8B7CE2"/>
    <w:multiLevelType w:val="hybridMultilevel"/>
    <w:tmpl w:val="9348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244AC"/>
    <w:multiLevelType w:val="hybridMultilevel"/>
    <w:tmpl w:val="86222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2"/>
    <w:rsid w:val="000700B9"/>
    <w:rsid w:val="001B6C82"/>
    <w:rsid w:val="00584B0F"/>
    <w:rsid w:val="009D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8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6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8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6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4196</Words>
  <Characters>23920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Дячкинская школа</dc:creator>
  <cp:lastModifiedBy>Дячкинская школа</cp:lastModifiedBy>
  <cp:revision>2</cp:revision>
  <dcterms:created xsi:type="dcterms:W3CDTF">2021-10-26T13:20:00Z</dcterms:created>
  <dcterms:modified xsi:type="dcterms:W3CDTF">2021-11-05T06:53:00Z</dcterms:modified>
</cp:coreProperties>
</file>