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609" w:rsidRDefault="00607609" w:rsidP="00726C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07609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по биологии</w:t>
      </w:r>
      <w:r w:rsidR="00726CA3">
        <w:rPr>
          <w:rFonts w:ascii="Times New Roman" w:hAnsi="Times New Roman" w:cs="Times New Roman"/>
          <w:b/>
          <w:bCs/>
          <w:sz w:val="24"/>
          <w:szCs w:val="24"/>
        </w:rPr>
        <w:t xml:space="preserve"> для</w:t>
      </w:r>
      <w:r w:rsidRPr="00607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07609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C438A2" w:rsidRPr="008D328F" w:rsidRDefault="00C438A2" w:rsidP="00C4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C438A2" w:rsidRPr="008D328F" w:rsidRDefault="00C438A2" w:rsidP="00C438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8D32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38A2" w:rsidRPr="008D328F" w:rsidRDefault="00C438A2" w:rsidP="00C4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438A2" w:rsidRPr="008D328F" w:rsidRDefault="00C438A2" w:rsidP="00C438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</w:pPr>
      <w:r w:rsidRPr="008D328F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8D328F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8D328F">
        <w:rPr>
          <w:rFonts w:ascii="Times New Roman" w:eastAsia="Times New Roman" w:hAnsi="Times New Roman" w:cs="Times New Roman"/>
          <w:lang w:eastAsia="ru-RU"/>
        </w:rPr>
        <w:t xml:space="preserve"> РФ от 17.12.2010 № 1897 (ред. От 31.12.2015)</w:t>
      </w:r>
      <w:r w:rsidRPr="008D328F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C438A2" w:rsidRDefault="00C438A2" w:rsidP="00C438A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8D32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438A2" w:rsidRPr="00D64600" w:rsidRDefault="00C438A2" w:rsidP="00C438A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4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C438A2" w:rsidRPr="008D328F" w:rsidRDefault="00C438A2" w:rsidP="00C438A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64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D64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нормСанПиН</w:t>
      </w:r>
      <w:proofErr w:type="spellEnd"/>
      <w:r w:rsidRPr="00D64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438A2" w:rsidRDefault="00C438A2" w:rsidP="00C4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8D32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38A2" w:rsidRPr="008D328F" w:rsidRDefault="00C438A2" w:rsidP="00C4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600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C438A2" w:rsidRPr="008D328F" w:rsidRDefault="00C438A2" w:rsidP="00C4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8D32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438A2" w:rsidRPr="008D328F" w:rsidRDefault="00C438A2" w:rsidP="00C438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8D328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8D328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8D32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D328F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C438A2" w:rsidRPr="008D328F" w:rsidRDefault="00C438A2" w:rsidP="00C438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8D328F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8D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r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>на 2021-2022</w:t>
      </w:r>
      <w:r w:rsidRPr="008D328F">
        <w:rPr>
          <w:rFonts w:ascii="Times New Roman" w:eastAsia="Calibri" w:hAnsi="Times New Roman" w:cs="Times New Roman"/>
          <w:bCs/>
          <w:color w:val="222222"/>
          <w:sz w:val="24"/>
          <w:szCs w:val="24"/>
        </w:rPr>
        <w:t xml:space="preserve"> учебный год</w:t>
      </w:r>
      <w:r w:rsidRPr="008D32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38A2" w:rsidRPr="00AE4845" w:rsidRDefault="00C438A2" w:rsidP="00C438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2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ская программа </w:t>
      </w:r>
      <w:r w:rsidRPr="008D328F">
        <w:rPr>
          <w:rFonts w:ascii="Times New Roman" w:eastAsia="Calibri" w:hAnsi="Times New Roman" w:cs="Times New Roman"/>
          <w:sz w:val="24"/>
          <w:szCs w:val="24"/>
        </w:rPr>
        <w:t xml:space="preserve">для общеобразовательных учреждений к комплекту учебников, созданных под руководством </w:t>
      </w:r>
      <w:proofErr w:type="spellStart"/>
      <w:r w:rsidRPr="008D328F">
        <w:rPr>
          <w:rFonts w:ascii="Times New Roman" w:eastAsia="Calibri" w:hAnsi="Times New Roman" w:cs="Times New Roman"/>
          <w:sz w:val="24"/>
          <w:szCs w:val="24"/>
        </w:rPr>
        <w:t>В.В.Пасечника</w:t>
      </w:r>
      <w:proofErr w:type="spellEnd"/>
      <w:r w:rsidRPr="008D32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4845">
        <w:rPr>
          <w:rFonts w:ascii="Times New Roman" w:eastAsia="Calibri" w:hAnsi="Times New Roman" w:cs="Times New Roman"/>
          <w:sz w:val="24"/>
          <w:szCs w:val="24"/>
        </w:rPr>
        <w:t xml:space="preserve">(Примерные программы по учебным предметам. Биология. 5-9,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М.: «Просвещение», 2011). </w:t>
      </w:r>
    </w:p>
    <w:p w:rsidR="00C438A2" w:rsidRPr="00D37E5B" w:rsidRDefault="00C438A2" w:rsidP="00D37E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-</w:t>
      </w:r>
      <w:r w:rsidRPr="004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Учебник: Пасечник В.В., </w:t>
      </w:r>
      <w:proofErr w:type="spellStart"/>
      <w:r w:rsidRPr="004425B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Суматохин</w:t>
      </w:r>
      <w:proofErr w:type="spellEnd"/>
      <w:r w:rsidRPr="004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С.В., Калинова Г.С., </w:t>
      </w:r>
      <w:proofErr w:type="spellStart"/>
      <w:r w:rsidRPr="004425B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Гапонюк</w:t>
      </w:r>
      <w:proofErr w:type="spellEnd"/>
      <w:r w:rsidRPr="00442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З.Г. Биология. 5-6 классы: учебник для общеобразовательных организаций – М.: Просвещение, 2020. (серия «Линия жизни»)</w:t>
      </w:r>
    </w:p>
    <w:p w:rsidR="00C438A2" w:rsidRPr="00AE4845" w:rsidRDefault="00C438A2" w:rsidP="00C438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AE484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Цели: </w:t>
      </w:r>
    </w:p>
    <w:p w:rsidR="00C438A2" w:rsidRPr="00AE4845" w:rsidRDefault="00C438A2" w:rsidP="00C438A2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биологии в основной школе направлено на достижение следующих целей:</w:t>
      </w:r>
    </w:p>
    <w:p w:rsidR="00C438A2" w:rsidRPr="00AE4845" w:rsidRDefault="00C438A2" w:rsidP="00C438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ориентации в системе моральных норм и ценностей: признание наивысшей ценностью жизни и здоровья человека, формирование ценностного отношения к живой природе;</w:t>
      </w:r>
    </w:p>
    <w:p w:rsidR="00C438A2" w:rsidRPr="00AE4845" w:rsidRDefault="00C438A2" w:rsidP="00C438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C438A2" w:rsidRPr="00AE4845" w:rsidRDefault="00C438A2" w:rsidP="00C438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ключевыми компетентностями: учебно-познавательной, информационной, ценностно-смысловой, коммуникативной;</w:t>
      </w:r>
    </w:p>
    <w:p w:rsidR="00C438A2" w:rsidRPr="00AE4845" w:rsidRDefault="00C438A2" w:rsidP="00C438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обучающихся познавательной культуры, осваиваемой в процессе познавательной деятельности, и эстетической культуры как способности эмоционально—ценностного отношения к объектам живой природы      </w:t>
      </w:r>
    </w:p>
    <w:p w:rsidR="00C438A2" w:rsidRPr="00AE4845" w:rsidRDefault="00C438A2" w:rsidP="00C438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знаний о живой природе и присущих ей закономерностях; </w:t>
      </w:r>
    </w:p>
    <w:p w:rsidR="00C438A2" w:rsidRPr="00AE4845" w:rsidRDefault="00C438A2" w:rsidP="00C438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сравнивать, наблюдать, узнавать, делать выводы, соблюдать правила, применять биологические знания для объяснения процессов и явлений живой природы;</w:t>
      </w:r>
    </w:p>
    <w:p w:rsidR="00C438A2" w:rsidRPr="00AE4845" w:rsidRDefault="00C438A2" w:rsidP="00C438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C438A2" w:rsidRPr="00AE4845" w:rsidRDefault="00C438A2" w:rsidP="00C438A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8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приобретенных знаний и умений в повседневной жизни</w:t>
      </w:r>
    </w:p>
    <w:p w:rsidR="00C438A2" w:rsidRPr="00AE4845" w:rsidRDefault="00C438A2" w:rsidP="00C43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845">
        <w:rPr>
          <w:rFonts w:ascii="Times New Roman" w:eastAsia="Calibri" w:hAnsi="Times New Roman" w:cs="Times New Roman"/>
          <w:sz w:val="24"/>
          <w:szCs w:val="24"/>
        </w:rPr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 туры, сохранения окружающей среды и собственного здоровья, для повседневной жизни и практической деятельности.</w:t>
      </w:r>
    </w:p>
    <w:p w:rsidR="00C438A2" w:rsidRPr="00AE4845" w:rsidRDefault="00C438A2" w:rsidP="00C438A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E4845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C438A2" w:rsidRPr="00AE4845" w:rsidRDefault="00C438A2" w:rsidP="00C438A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E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как учебная дисциплина предметной области «Естественнонаучные предметы» обеспечивает: </w:t>
      </w:r>
    </w:p>
    <w:p w:rsidR="00C438A2" w:rsidRPr="00AE4845" w:rsidRDefault="00C438A2" w:rsidP="00C438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E4845">
        <w:rPr>
          <w:rFonts w:ascii="Times New Roman" w:eastAsia="Calibri" w:hAnsi="Times New Roman" w:cs="Times New Roman"/>
          <w:sz w:val="24"/>
          <w:szCs w:val="24"/>
        </w:rPr>
        <w:t>формирование системы биологических знаний как компонента целостности научной карты мира;</w:t>
      </w:r>
    </w:p>
    <w:p w:rsidR="00C438A2" w:rsidRPr="00AE4845" w:rsidRDefault="00C438A2" w:rsidP="00C438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E4845">
        <w:rPr>
          <w:rFonts w:ascii="Times New Roman" w:eastAsia="Calibri" w:hAnsi="Times New Roman" w:cs="Times New Roman"/>
          <w:sz w:val="24"/>
          <w:szCs w:val="24"/>
        </w:rPr>
        <w:t>овладение научным подходом к решению различных задач;</w:t>
      </w:r>
    </w:p>
    <w:p w:rsidR="00C438A2" w:rsidRPr="00AE4845" w:rsidRDefault="00C438A2" w:rsidP="00C438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E4845">
        <w:rPr>
          <w:rFonts w:ascii="Times New Roman" w:eastAsia="Calibri" w:hAnsi="Times New Roman" w:cs="Times New Roman"/>
          <w:sz w:val="24"/>
          <w:szCs w:val="24"/>
        </w:rPr>
        <w:t>овладение умениями формулировать гипотезы, конструировать, проводить эксперименты, оценивать полученные результаты;</w:t>
      </w:r>
    </w:p>
    <w:p w:rsidR="00C438A2" w:rsidRPr="00AE4845" w:rsidRDefault="00C438A2" w:rsidP="00C438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E4845">
        <w:rPr>
          <w:rFonts w:ascii="Times New Roman" w:eastAsia="Calibri" w:hAnsi="Times New Roman" w:cs="Times New Roman"/>
          <w:sz w:val="24"/>
          <w:szCs w:val="24"/>
        </w:rPr>
        <w:t>овладение умением сопоставлять экспериментальные и теоретические знания с объективными реалиями жизни;</w:t>
      </w:r>
    </w:p>
    <w:p w:rsidR="00C438A2" w:rsidRPr="00AE4845" w:rsidRDefault="00C438A2" w:rsidP="00C438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E4845">
        <w:rPr>
          <w:rFonts w:ascii="Times New Roman" w:eastAsia="Calibri" w:hAnsi="Times New Roman" w:cs="Times New Roman"/>
          <w:sz w:val="24"/>
          <w:szCs w:val="24"/>
        </w:rPr>
        <w:t>воспитание ответственного и бережного отношения к окружающей среде, осознание значимости концепции устойчивого развития;</w:t>
      </w:r>
    </w:p>
    <w:p w:rsidR="00C438A2" w:rsidRPr="00C438A2" w:rsidRDefault="00C438A2" w:rsidP="00C438A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-284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E4845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</w:t>
      </w:r>
      <w:proofErr w:type="spellStart"/>
      <w:r w:rsidRPr="00AE4845">
        <w:rPr>
          <w:rFonts w:ascii="Times New Roman" w:eastAsia="Calibri" w:hAnsi="Times New Roman" w:cs="Times New Roman"/>
          <w:sz w:val="24"/>
          <w:szCs w:val="24"/>
        </w:rPr>
        <w:t>межпредметного</w:t>
      </w:r>
      <w:proofErr w:type="spellEnd"/>
      <w:r w:rsidRPr="00AE4845">
        <w:rPr>
          <w:rFonts w:ascii="Times New Roman" w:eastAsia="Calibri" w:hAnsi="Times New Roman" w:cs="Times New Roman"/>
          <w:sz w:val="24"/>
          <w:szCs w:val="24"/>
        </w:rPr>
        <w:t xml:space="preserve"> анализа учебных задач.</w:t>
      </w:r>
    </w:p>
    <w:p w:rsidR="00C438A2" w:rsidRDefault="00C438A2" w:rsidP="00C43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438A2" w:rsidRPr="008D328F" w:rsidRDefault="00C438A2" w:rsidP="00C43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контроля:</w:t>
      </w:r>
    </w:p>
    <w:p w:rsidR="00C438A2" w:rsidRPr="008D328F" w:rsidRDefault="00C438A2" w:rsidP="00C43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C438A2" w:rsidRPr="008D328F" w:rsidRDefault="00C438A2" w:rsidP="00C438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Используемые технологии обучения:</w:t>
      </w:r>
    </w:p>
    <w:p w:rsidR="00C438A2" w:rsidRPr="008D328F" w:rsidRDefault="00C438A2" w:rsidP="00C438A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личностно-ориентированные; </w:t>
      </w:r>
    </w:p>
    <w:p w:rsidR="00C438A2" w:rsidRPr="008D328F" w:rsidRDefault="00C438A2" w:rsidP="00C438A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проблемно-поисковые;</w:t>
      </w:r>
    </w:p>
    <w:p w:rsidR="00C438A2" w:rsidRPr="008D328F" w:rsidRDefault="00C438A2" w:rsidP="00C438A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информационно- коммуникационные;</w:t>
      </w:r>
    </w:p>
    <w:p w:rsidR="00C438A2" w:rsidRPr="008D328F" w:rsidRDefault="00C438A2" w:rsidP="00C438A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438A2" w:rsidRPr="008D328F" w:rsidRDefault="00C438A2" w:rsidP="00C438A2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3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проектов.</w:t>
      </w:r>
    </w:p>
    <w:p w:rsidR="00C438A2" w:rsidRPr="008D328F" w:rsidRDefault="00C438A2" w:rsidP="00C43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sz w:val="24"/>
          <w:szCs w:val="24"/>
        </w:rPr>
        <w:t>Формы контроля:</w:t>
      </w:r>
    </w:p>
    <w:p w:rsidR="00C438A2" w:rsidRPr="008D328F" w:rsidRDefault="00C438A2" w:rsidP="00C438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28F">
        <w:rPr>
          <w:rFonts w:ascii="Times New Roman" w:eastAsia="Calibri" w:hAnsi="Times New Roman" w:cs="Times New Roman"/>
          <w:sz w:val="24"/>
          <w:szCs w:val="24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C438A2" w:rsidRPr="008D328F" w:rsidRDefault="00C438A2" w:rsidP="00C438A2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Развивающие технологии: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Коммуникативно-диалоговые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проблемного обучения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Дифференцированное обучение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Проектное обучение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Технология </w:t>
      </w:r>
      <w:proofErr w:type="spellStart"/>
      <w:r w:rsidRPr="008D328F">
        <w:rPr>
          <w:rFonts w:ascii="Times New Roman" w:eastAsia="Calibri" w:hAnsi="Times New Roman" w:cs="Times New Roman"/>
          <w:bCs/>
          <w:sz w:val="24"/>
          <w:szCs w:val="24"/>
        </w:rPr>
        <w:t>разноуровневого</w:t>
      </w:r>
      <w:proofErr w:type="spellEnd"/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обучения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Обучение в сотрудничестве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Технология творческих мастерских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>Ситуативный диалог</w:t>
      </w:r>
    </w:p>
    <w:p w:rsidR="00C438A2" w:rsidRPr="008D328F" w:rsidRDefault="00C438A2" w:rsidP="00C438A2">
      <w:pPr>
        <w:numPr>
          <w:ilvl w:val="0"/>
          <w:numId w:val="3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8D328F">
        <w:rPr>
          <w:rFonts w:ascii="Times New Roman" w:eastAsia="Calibri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технологии</w:t>
      </w:r>
    </w:p>
    <w:p w:rsidR="00C438A2" w:rsidRDefault="00C438A2" w:rsidP="00C438A2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328F">
        <w:rPr>
          <w:rFonts w:ascii="Times New Roman" w:eastAsia="Calibri" w:hAnsi="Times New Roman" w:cs="Times New Roman"/>
          <w:b/>
          <w:i/>
          <w:sz w:val="24"/>
          <w:szCs w:val="24"/>
        </w:rPr>
        <w:t>Место пред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мета биологии </w:t>
      </w:r>
      <w:r w:rsidRPr="008D328F">
        <w:rPr>
          <w:rFonts w:ascii="Times New Roman" w:eastAsia="Calibri" w:hAnsi="Times New Roman" w:cs="Times New Roman"/>
          <w:b/>
          <w:i/>
          <w:sz w:val="24"/>
          <w:szCs w:val="24"/>
        </w:rPr>
        <w:t>в учебном плане.</w:t>
      </w:r>
    </w:p>
    <w:p w:rsidR="00D37E5B" w:rsidRPr="00D37E5B" w:rsidRDefault="00D37E5B" w:rsidP="00D37E5B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20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МБОУ </w:t>
      </w:r>
      <w:proofErr w:type="spellStart"/>
      <w:r w:rsidRPr="008D328F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</w:t>
      </w:r>
      <w:r>
        <w:rPr>
          <w:rFonts w:ascii="Times New Roman" w:eastAsia="Calibri" w:hAnsi="Times New Roman" w:cs="Times New Roman"/>
          <w:bCs/>
          <w:sz w:val="24"/>
          <w:szCs w:val="24"/>
        </w:rPr>
        <w:t>зательного изучения биологии в 6 классе отводится 33 часа</w:t>
      </w:r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из расчета 1 час в неделю.</w:t>
      </w:r>
      <w:r w:rsidRPr="000D1F35">
        <w:rPr>
          <w:rFonts w:ascii="Times New Roman" w:eastAsia="Calibri" w:hAnsi="Times New Roman" w:cs="Times New Roman"/>
          <w:bCs/>
          <w:sz w:val="24"/>
          <w:szCs w:val="24"/>
        </w:rPr>
        <w:t xml:space="preserve"> Для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тельного изучения биологии в 6 классе отводится 35 часов из расчета 1 час</w:t>
      </w:r>
      <w:r w:rsidRPr="000D1F35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</w:t>
      </w:r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Часы, отведенные на биологию в 6</w:t>
      </w:r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относятся к обязательной части учебного плана- 1 час, предмет изучается на базовом уровне. Фактич</w:t>
      </w:r>
      <w:r>
        <w:rPr>
          <w:rFonts w:ascii="Times New Roman" w:eastAsia="Calibri" w:hAnsi="Times New Roman" w:cs="Times New Roman"/>
          <w:bCs/>
          <w:sz w:val="24"/>
          <w:szCs w:val="24"/>
        </w:rPr>
        <w:t>ески курс будет реализован за 33 часа</w:t>
      </w:r>
      <w:r w:rsidRPr="008D328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DE53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так как 2</w:t>
      </w:r>
      <w:r w:rsidRPr="00DE536D">
        <w:rPr>
          <w:rFonts w:ascii="Times New Roman" w:eastAsia="Calibri" w:hAnsi="Times New Roman" w:cs="Times New Roman"/>
          <w:bCs/>
          <w:sz w:val="24"/>
          <w:szCs w:val="24"/>
        </w:rPr>
        <w:t xml:space="preserve"> часа прихо</w:t>
      </w:r>
      <w:r>
        <w:rPr>
          <w:rFonts w:ascii="Times New Roman" w:eastAsia="Calibri" w:hAnsi="Times New Roman" w:cs="Times New Roman"/>
          <w:bCs/>
          <w:sz w:val="24"/>
          <w:szCs w:val="24"/>
        </w:rPr>
        <w:t>дятся на праздничные дни (08.03</w:t>
      </w:r>
      <w:r w:rsidRPr="00DE536D">
        <w:rPr>
          <w:rFonts w:ascii="Times New Roman" w:eastAsia="Calibri" w:hAnsi="Times New Roman" w:cs="Times New Roman"/>
          <w:bCs/>
          <w:sz w:val="24"/>
          <w:szCs w:val="24"/>
        </w:rPr>
        <w:t>;10.05)</w:t>
      </w:r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в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</w:rPr>
        <w:t>изводственным календарем на 2021-2022</w:t>
      </w:r>
      <w:r w:rsidRPr="008D328F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 будет реализован полностью за счёт уплотнения уроков повторения. </w:t>
      </w:r>
      <w:r w:rsidRPr="008D328F">
        <w:rPr>
          <w:rFonts w:ascii="Times New Roman" w:eastAsia="Calibri" w:hAnsi="Times New Roman" w:cs="Times New Roman"/>
          <w:sz w:val="24"/>
          <w:szCs w:val="24"/>
        </w:rPr>
        <w:t>Срок р</w:t>
      </w:r>
      <w:r>
        <w:rPr>
          <w:rFonts w:ascii="Times New Roman" w:eastAsia="Calibri" w:hAnsi="Times New Roman" w:cs="Times New Roman"/>
          <w:sz w:val="24"/>
          <w:szCs w:val="24"/>
        </w:rPr>
        <w:t>еализации программы с 07.09.2021 г. по31.05.2022</w:t>
      </w:r>
      <w:r w:rsidRPr="008D328F">
        <w:rPr>
          <w:rFonts w:ascii="Times New Roman" w:eastAsia="Calibri" w:hAnsi="Times New Roman" w:cs="Times New Roman"/>
          <w:sz w:val="24"/>
          <w:szCs w:val="24"/>
        </w:rPr>
        <w:t>г.</w:t>
      </w:r>
      <w:bookmarkStart w:id="0" w:name="_GoBack"/>
      <w:bookmarkEnd w:id="0"/>
    </w:p>
    <w:p w:rsidR="00C438A2" w:rsidRPr="00C438A2" w:rsidRDefault="00C438A2" w:rsidP="00C438A2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C438A2">
        <w:rPr>
          <w:rFonts w:ascii="Times New Roman" w:hAnsi="Times New Roman" w:cs="Times New Roman"/>
          <w:b/>
          <w:bCs/>
          <w:i/>
          <w:sz w:val="24"/>
          <w:szCs w:val="24"/>
        </w:rPr>
        <w:t>Учебно</w:t>
      </w:r>
      <w:proofErr w:type="spellEnd"/>
      <w:r w:rsidRPr="00C438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тематический план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4116"/>
        <w:gridCol w:w="1276"/>
        <w:gridCol w:w="1428"/>
        <w:gridCol w:w="1559"/>
        <w:gridCol w:w="1559"/>
      </w:tblGrid>
      <w:tr w:rsidR="00C438A2" w:rsidRPr="00C438A2" w:rsidTr="00C438A2">
        <w:trPr>
          <w:jc w:val="center"/>
        </w:trPr>
        <w:tc>
          <w:tcPr>
            <w:tcW w:w="830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раздела</w:t>
            </w:r>
          </w:p>
        </w:tc>
        <w:tc>
          <w:tcPr>
            <w:tcW w:w="4116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Изучаемый материал</w:t>
            </w:r>
          </w:p>
        </w:tc>
        <w:tc>
          <w:tcPr>
            <w:tcW w:w="1276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28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559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1559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Экскурсии</w:t>
            </w:r>
          </w:p>
        </w:tc>
      </w:tr>
      <w:tr w:rsidR="00C438A2" w:rsidRPr="00C438A2" w:rsidTr="00C438A2">
        <w:trPr>
          <w:jc w:val="center"/>
        </w:trPr>
        <w:tc>
          <w:tcPr>
            <w:tcW w:w="830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Повторение.</w:t>
            </w:r>
          </w:p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8A2" w:rsidRPr="00C438A2" w:rsidTr="00C438A2">
        <w:trPr>
          <w:jc w:val="center"/>
        </w:trPr>
        <w:tc>
          <w:tcPr>
            <w:tcW w:w="830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6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Жизнедеятельность организмов.</w:t>
            </w:r>
          </w:p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28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38A2" w:rsidRPr="00C438A2" w:rsidTr="00C438A2">
        <w:trPr>
          <w:jc w:val="center"/>
        </w:trPr>
        <w:tc>
          <w:tcPr>
            <w:tcW w:w="830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16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и многообразие покрытосеменных растений.</w:t>
            </w:r>
          </w:p>
        </w:tc>
        <w:tc>
          <w:tcPr>
            <w:tcW w:w="1276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28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438A2" w:rsidRPr="00C438A2" w:rsidTr="00C438A2">
        <w:trPr>
          <w:jc w:val="center"/>
        </w:trPr>
        <w:tc>
          <w:tcPr>
            <w:tcW w:w="830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6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76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33часа</w:t>
            </w:r>
          </w:p>
        </w:tc>
        <w:tc>
          <w:tcPr>
            <w:tcW w:w="1428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438A2" w:rsidRPr="00C438A2" w:rsidRDefault="00C438A2" w:rsidP="00C438A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C438A2" w:rsidRPr="00607609" w:rsidRDefault="00C438A2" w:rsidP="00726C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38A2" w:rsidRPr="00607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B20"/>
    <w:multiLevelType w:val="hybridMultilevel"/>
    <w:tmpl w:val="E26A8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E6E83"/>
    <w:multiLevelType w:val="hybridMultilevel"/>
    <w:tmpl w:val="EC226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E9"/>
    <w:rsid w:val="004B0325"/>
    <w:rsid w:val="00607609"/>
    <w:rsid w:val="00726CA3"/>
    <w:rsid w:val="00811F7F"/>
    <w:rsid w:val="00C438A2"/>
    <w:rsid w:val="00D37E5B"/>
    <w:rsid w:val="00F312E9"/>
    <w:rsid w:val="00F9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25A1"/>
  <w15:chartTrackingRefBased/>
  <w15:docId w15:val="{D1863425-23BE-4171-817E-0BF6311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8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AVK</cp:lastModifiedBy>
  <cp:revision>6</cp:revision>
  <dcterms:created xsi:type="dcterms:W3CDTF">2021-02-23T12:43:00Z</dcterms:created>
  <dcterms:modified xsi:type="dcterms:W3CDTF">2021-12-19T15:05:00Z</dcterms:modified>
</cp:coreProperties>
</file>