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48" w:rsidRDefault="00056B48" w:rsidP="0056794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84717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658"/>
            <wp:effectExtent l="19050" t="0" r="3175" b="0"/>
            <wp:docPr id="1" name="Рисунок 1" descr="C:\Users\Админ\Desktop\общ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бществ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945" w:rsidRPr="00567945" w:rsidRDefault="00567945" w:rsidP="00567945">
      <w:pPr>
        <w:spacing w:after="0"/>
        <w:ind w:left="120"/>
        <w:jc w:val="center"/>
        <w:rPr>
          <w:lang w:val="ru-RU"/>
        </w:rPr>
        <w:sectPr w:rsidR="00567945" w:rsidRPr="00567945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9248449"/>
    </w:p>
    <w:bookmarkEnd w:id="1"/>
    <w:p w:rsidR="000F3D25" w:rsidRPr="00567945" w:rsidRDefault="000F3D25" w:rsidP="000D08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3D25" w:rsidRPr="00567945" w:rsidRDefault="000F3D2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3D25" w:rsidRPr="00567945" w:rsidRDefault="000F3D2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33B2" w:rsidRPr="00365E3B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65E3B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433B2" w:rsidRPr="00365E3B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FD021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Отечеству, приверженности нацио­нальным ценностям.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433B2" w:rsidRDefault="0032779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</w:t>
      </w:r>
      <w:r w:rsidR="000D0832">
        <w:rPr>
          <w:rFonts w:ascii="Times New Roman" w:hAnsi="Times New Roman"/>
          <w:color w:val="000000"/>
          <w:sz w:val="24"/>
          <w:szCs w:val="24"/>
          <w:lang w:val="ru-RU"/>
        </w:rPr>
        <w:t>ном обществознание изучается с 8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9 класс. Общее количество времени на че</w:t>
      </w:r>
      <w:r w:rsidR="000D0832">
        <w:rPr>
          <w:rFonts w:ascii="Times New Roman" w:hAnsi="Times New Roman"/>
          <w:color w:val="000000"/>
          <w:sz w:val="24"/>
          <w:szCs w:val="24"/>
          <w:lang w:val="ru-RU"/>
        </w:rPr>
        <w:t xml:space="preserve">тыре года обучения составляет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E96428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часов. Общая недельная нагрузка в каждом году обучения составляет 1 час.</w:t>
      </w:r>
    </w:p>
    <w:p w:rsidR="00B433B2" w:rsidRDefault="00B433B2">
      <w:pPr>
        <w:spacing w:line="240" w:lineRule="auto"/>
        <w:jc w:val="both"/>
        <w:rPr>
          <w:sz w:val="24"/>
          <w:szCs w:val="24"/>
          <w:lang w:val="ru-RU"/>
        </w:rPr>
        <w:sectPr w:rsidR="00B433B2">
          <w:pgSz w:w="11906" w:h="16383"/>
          <w:pgMar w:top="1134" w:right="850" w:bottom="1134" w:left="1701" w:header="720" w:footer="720" w:gutter="0"/>
          <w:cols w:space="720"/>
        </w:sect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" w:name="block-17847171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Политический режим и его виды.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B433B2" w:rsidRDefault="00B433B2">
      <w:pPr>
        <w:spacing w:line="240" w:lineRule="auto"/>
        <w:jc w:val="both"/>
        <w:rPr>
          <w:sz w:val="24"/>
          <w:szCs w:val="24"/>
          <w:lang w:val="ru-RU"/>
        </w:rPr>
        <w:sectPr w:rsidR="00B433B2">
          <w:pgSz w:w="11906" w:h="16383"/>
          <w:pgMar w:top="1134" w:right="850" w:bottom="1134" w:left="1701" w:header="720" w:footer="720" w:gutter="0"/>
          <w:cols w:space="720"/>
        </w:sect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17847175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6428" w:rsidRDefault="00E96428" w:rsidP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96428" w:rsidRPr="00E96428" w:rsidRDefault="00327796" w:rsidP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обучающихся во взаимодействии в условиях неопределённости, открытость опыту и знаниям других;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1.Овладение универсальными учебными познавательными действиями.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B433B2" w:rsidRDefault="0032779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D0832" w:rsidRDefault="000D083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D0832" w:rsidRDefault="000D083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D0832" w:rsidRDefault="000D083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96428" w:rsidRDefault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96428" w:rsidRDefault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96428" w:rsidRDefault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96428" w:rsidRDefault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Pr="000D083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D083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433B2" w:rsidRPr="000D083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Pr="000D0832" w:rsidRDefault="003277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D083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433B2" w:rsidRDefault="0032779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Человек в мире культуры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овладевать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433B2" w:rsidRDefault="0032779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</w:rPr>
      </w:pP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433B2" w:rsidRDefault="0032779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приводить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собственными знаниями о политике, формулировать выводы, подкрепляя их аргументами;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433B2" w:rsidRDefault="0032779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межнациональных отношениях, об историческом единстве народов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России; преобразовывать информацию из текста в модели (таблицу, диаграмму, схему) и из предложенных моделей в текст;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433B2" w:rsidRDefault="0032779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433B2" w:rsidRDefault="0032779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433B2" w:rsidRDefault="0032779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B433B2" w:rsidRDefault="00B433B2">
      <w:pPr>
        <w:spacing w:line="240" w:lineRule="auto"/>
        <w:jc w:val="both"/>
        <w:rPr>
          <w:sz w:val="24"/>
          <w:szCs w:val="24"/>
          <w:lang w:val="ru-RU"/>
        </w:rPr>
        <w:sectPr w:rsidR="00B433B2">
          <w:pgSz w:w="11906" w:h="16383"/>
          <w:pgMar w:top="1134" w:right="850" w:bottom="1134" w:left="1701" w:header="720" w:footer="720" w:gutter="0"/>
          <w:cols w:space="720"/>
        </w:sectPr>
      </w:pPr>
    </w:p>
    <w:p w:rsidR="00B433B2" w:rsidRDefault="00327796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4" w:name="block-17847172"/>
      <w:bookmarkEnd w:id="3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D0832" w:rsidRPr="000D0832" w:rsidRDefault="000D083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8 КЛАСС</w:t>
      </w:r>
    </w:p>
    <w:tbl>
      <w:tblPr>
        <w:tblpPr w:leftFromText="180" w:rightFromText="180" w:vertAnchor="text" w:horzAnchor="margin" w:tblpY="128"/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3065"/>
      </w:tblGrid>
      <w:tr w:rsidR="000D0832" w:rsidTr="000D0832">
        <w:trPr>
          <w:trHeight w:val="144"/>
          <w:tblCellSpacing w:w="0" w:type="dxa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0D0832" w:rsidTr="000D083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D0832" w:rsidTr="000D083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1.Человек в экономических отношениях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Tr="000D083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2.Человек в мире культуры</w:t>
            </w: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Tr="000D083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0D0832" w:rsidTr="000D083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433B2" w:rsidRDefault="00B433B2" w:rsidP="000D0832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0832" w:rsidRDefault="000D0832" w:rsidP="000D0832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0832" w:rsidRDefault="000D0832" w:rsidP="000D0832">
      <w:pPr>
        <w:spacing w:after="0" w:line="240" w:lineRule="auto"/>
        <w:ind w:left="120"/>
        <w:jc w:val="both"/>
        <w:rPr>
          <w:sz w:val="24"/>
          <w:szCs w:val="24"/>
        </w:rPr>
        <w:sectPr w:rsidR="000D0832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page" w:tblpX="522" w:tblpY="-1132"/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8"/>
        <w:gridCol w:w="4781"/>
        <w:gridCol w:w="1204"/>
        <w:gridCol w:w="1843"/>
        <w:gridCol w:w="1912"/>
        <w:gridCol w:w="3083"/>
      </w:tblGrid>
      <w:tr w:rsidR="00E629AD" w:rsidTr="00E96428">
        <w:trPr>
          <w:trHeight w:val="144"/>
          <w:tblCellSpacing w:w="0" w:type="dxa"/>
        </w:trPr>
        <w:tc>
          <w:tcPr>
            <w:tcW w:w="13832" w:type="dxa"/>
            <w:gridSpan w:val="6"/>
            <w:tcBorders>
              <w:left w:val="nil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0D0832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96428" w:rsidRDefault="00E96428" w:rsidP="000D0832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629AD" w:rsidRPr="00E629AD" w:rsidRDefault="00E629AD" w:rsidP="000D0832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 КЛАСС</w:t>
            </w:r>
          </w:p>
          <w:p w:rsidR="00E629AD" w:rsidRDefault="00E629AD" w:rsidP="000D0832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1.Человек в политическом измерении</w:t>
            </w:r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Tr="000D083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2.Гражданин и государство</w:t>
            </w:r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56B48" w:rsidTr="000D083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3.Человек в системе социальных отношений</w:t>
            </w:r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Семья и её функции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 и здоровый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образ жизни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RPr="00056B48" w:rsidTr="00E96428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A57653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0D0832" w:rsidTr="00E96428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576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bookmarkStart w:id="5" w:name="_GoBack"/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0832" w:rsidRDefault="000D0832" w:rsidP="000D083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433B2" w:rsidRDefault="00B433B2" w:rsidP="00E96428">
      <w:pPr>
        <w:spacing w:after="0" w:line="240" w:lineRule="auto"/>
        <w:jc w:val="both"/>
        <w:rPr>
          <w:sz w:val="24"/>
          <w:szCs w:val="24"/>
        </w:rPr>
        <w:sectPr w:rsidR="00B433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428" w:rsidRDefault="00E9642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17847173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3"/>
        <w:gridCol w:w="3940"/>
        <w:gridCol w:w="957"/>
        <w:gridCol w:w="1843"/>
        <w:gridCol w:w="1912"/>
        <w:gridCol w:w="1349"/>
        <w:gridCol w:w="3038"/>
      </w:tblGrid>
      <w:tr w:rsidR="00B433B2" w:rsidTr="00DF07CF">
        <w:trPr>
          <w:trHeight w:val="144"/>
          <w:tblCellSpacing w:w="0" w:type="dxa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B433B2" w:rsidTr="00DF07C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5F2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E05F2" w:rsidRDefault="000E05F2" w:rsidP="000E05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Pr="00DF07CF" w:rsidRDefault="00DF07CF" w:rsidP="000E05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0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теме: </w:t>
            </w:r>
          </w:p>
          <w:p w:rsidR="000E05F2" w:rsidRPr="00DF07CF" w:rsidRDefault="00DF07CF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F0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«Человек и общество»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E05F2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05F2" w:rsidRPr="00713327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E05F2" w:rsidRPr="00713327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E05F2" w:rsidRDefault="00A77720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 w:rsidR="000E05F2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0E05F2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ebfda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05F2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0E05F2" w:rsidRDefault="000E05F2" w:rsidP="000E05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Pr="00DF07CF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0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теме: </w:t>
            </w:r>
          </w:p>
          <w:p w:rsidR="000E05F2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0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«Человек и общество»</w:t>
            </w:r>
          </w:p>
          <w:p w:rsidR="00DF07CF" w:rsidRPr="00DF07CF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F07C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№1</w:t>
            </w:r>
          </w:p>
          <w:p w:rsidR="00DF07CF" w:rsidRPr="00A77720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DF07C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Вводное тестирование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E05F2" w:rsidRPr="00A77720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777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E05F2" w:rsidRPr="00713327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0E05F2" w:rsidRPr="00A77720" w:rsidRDefault="000E05F2" w:rsidP="000E05F2">
            <w:pPr>
              <w:rPr>
                <w:lang w:val="ru-RU"/>
              </w:rPr>
            </w:pPr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E05F2" w:rsidRDefault="00A77720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0E05F2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0E05F2" w:rsidRDefault="000E05F2" w:rsidP="000E05F2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Pr="00A77720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77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Pr="00A77720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777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Экономическая жизнь общества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Экономическая система и её функции. </w:t>
            </w:r>
            <w:r w:rsidRPr="00A777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0124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777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Производство — 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чник экономических благ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P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  <w:r w:rsidRPr="00DF07C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Предприятие в экономике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1132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Источники доходов и расходов семьи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2046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720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DF07CF" w:rsidRPr="00A77720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в экономических отношениях"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формы.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DF07CF" w:rsidRPr="00056B48" w:rsidTr="00DF07CF">
        <w:trPr>
          <w:trHeight w:val="540"/>
          <w:tblCellSpacing w:w="0" w:type="dxa"/>
        </w:trPr>
        <w:tc>
          <w:tcPr>
            <w:tcW w:w="10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3356</w:t>
              </w:r>
            </w:hyperlink>
          </w:p>
        </w:tc>
      </w:tr>
      <w:tr w:rsidR="00DF07CF" w:rsidRPr="00056B48" w:rsidTr="00DF07CF">
        <w:trPr>
          <w:trHeight w:val="588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9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0D4399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08.05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F07CF" w:rsidRPr="00056B48" w:rsidTr="00DF07CF">
        <w:trPr>
          <w:trHeight w:val="144"/>
          <w:tblCellSpacing w:w="0" w:type="dxa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A77720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№3</w:t>
            </w:r>
          </w:p>
          <w:p w:rsidR="00DF07CF" w:rsidRPr="00DF07CF" w:rsidRDefault="00DF07CF" w:rsidP="00DF07CF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 итоговая)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DF07CF" w:rsidRPr="00D448A2" w:rsidTr="00DF07CF">
        <w:trPr>
          <w:trHeight w:val="156"/>
          <w:tblCellSpacing w:w="0" w:type="dxa"/>
        </w:trPr>
        <w:tc>
          <w:tcPr>
            <w:tcW w:w="10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Pr="00713327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F07CF" w:rsidRDefault="00DF07CF" w:rsidP="00DF07CF">
            <w:r w:rsidRPr="00056BC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DF07CF" w:rsidTr="00DF07C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7CF" w:rsidRDefault="00DF07CF" w:rsidP="00DF07C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433B2" w:rsidRDefault="00B433B2">
      <w:pPr>
        <w:spacing w:line="240" w:lineRule="auto"/>
        <w:jc w:val="both"/>
        <w:rPr>
          <w:sz w:val="24"/>
          <w:szCs w:val="24"/>
        </w:rPr>
        <w:sectPr w:rsidR="00B433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3B2" w:rsidRDefault="00327796" w:rsidP="000D08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p w:rsidR="00E96428" w:rsidRDefault="00E96428" w:rsidP="000D0832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2"/>
        <w:gridCol w:w="3778"/>
        <w:gridCol w:w="980"/>
        <w:gridCol w:w="1843"/>
        <w:gridCol w:w="1912"/>
        <w:gridCol w:w="1349"/>
        <w:gridCol w:w="3158"/>
      </w:tblGrid>
      <w:tr w:rsidR="00B433B2" w:rsidTr="00E629AD">
        <w:trPr>
          <w:trHeight w:val="144"/>
          <w:tblCellSpacing w:w="0" w:type="dxa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B433B2" w:rsidTr="00E629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433B2" w:rsidRDefault="00327796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433B2" w:rsidRDefault="00B433B2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3B2" w:rsidRDefault="00B433B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— политическая организация общества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режимы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 политические организации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E629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абота №2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Государственно- территориальное устройство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629AD" w:rsidRPr="00FD021F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Повторительно-обощающий урок по теме «Гражданин и государство»</w:t>
            </w:r>
          </w:p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E629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абота №2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8640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8910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Семья и ее функции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9054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общество. Сущность глобализации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Сущность глобализации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9964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09.04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Мода и спорт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9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29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468</w:t>
              </w:r>
            </w:hyperlink>
          </w:p>
        </w:tc>
      </w:tr>
      <w:tr w:rsidR="00E629AD" w:rsidRPr="00056B48" w:rsidTr="00E629AD">
        <w:trPr>
          <w:trHeight w:val="144"/>
          <w:tblCellSpacing w:w="0" w:type="dxa"/>
        </w:trPr>
        <w:tc>
          <w:tcPr>
            <w:tcW w:w="9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FD021F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29AD" w:rsidRPr="00E629AD" w:rsidTr="00E629AD">
        <w:trPr>
          <w:trHeight w:val="144"/>
          <w:tblCellSpacing w:w="0" w:type="dxa"/>
        </w:trPr>
        <w:tc>
          <w:tcPr>
            <w:tcW w:w="9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E629AD" w:rsidRPr="00E629AD" w:rsidRDefault="00E629AD" w:rsidP="00E6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29AD" w:rsidTr="00E629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E629AD" w:rsidRPr="00713327" w:rsidRDefault="00E629AD" w:rsidP="00E629AD">
            <w:pPr>
              <w:spacing w:after="0" w:line="240" w:lineRule="auto"/>
              <w:ind w:left="135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Pr="00713327" w:rsidRDefault="00E629AD" w:rsidP="00E629AD">
            <w:pPr>
              <w:spacing w:after="0" w:line="240" w:lineRule="auto"/>
              <w:ind w:left="135"/>
              <w:jc w:val="both"/>
              <w:rPr>
                <w:b/>
                <w:sz w:val="24"/>
                <w:szCs w:val="24"/>
                <w:lang w:val="ru-RU"/>
              </w:rPr>
            </w:pPr>
            <w:r w:rsidRPr="0071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29AD" w:rsidRDefault="00E629AD" w:rsidP="00E629A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433B2" w:rsidRDefault="00B433B2">
      <w:pPr>
        <w:spacing w:line="240" w:lineRule="auto"/>
        <w:jc w:val="both"/>
        <w:rPr>
          <w:sz w:val="24"/>
          <w:szCs w:val="24"/>
        </w:rPr>
        <w:sectPr w:rsidR="00B433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3B2" w:rsidRDefault="00B433B2">
      <w:pPr>
        <w:spacing w:line="240" w:lineRule="auto"/>
        <w:jc w:val="both"/>
        <w:rPr>
          <w:sz w:val="24"/>
          <w:szCs w:val="24"/>
        </w:rPr>
        <w:sectPr w:rsidR="00B433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bookmarkStart w:id="7" w:name="block-17847174"/>
      <w:bookmarkEnd w:id="6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​‌‌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B433B2" w:rsidRDefault="00B433B2">
      <w:pPr>
        <w:spacing w:after="0" w:line="240" w:lineRule="auto"/>
        <w:ind w:left="120"/>
        <w:jc w:val="both"/>
        <w:rPr>
          <w:sz w:val="24"/>
          <w:szCs w:val="24"/>
        </w:rPr>
      </w:pP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433B2" w:rsidRDefault="0032779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r>
        <w:rPr>
          <w:rFonts w:ascii="Times New Roman" w:hAnsi="Times New Roman"/>
          <w:color w:val="333333"/>
          <w:sz w:val="24"/>
          <w:szCs w:val="24"/>
        </w:rPr>
        <w:t>​‌‌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B433B2" w:rsidRDefault="00B433B2">
      <w:pPr>
        <w:spacing w:line="240" w:lineRule="auto"/>
        <w:jc w:val="both"/>
        <w:rPr>
          <w:sz w:val="24"/>
          <w:szCs w:val="24"/>
        </w:rPr>
        <w:sectPr w:rsidR="00B433B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433B2" w:rsidRDefault="00B433B2">
      <w:pPr>
        <w:spacing w:line="240" w:lineRule="auto"/>
        <w:jc w:val="both"/>
        <w:rPr>
          <w:sz w:val="24"/>
          <w:szCs w:val="24"/>
        </w:rPr>
      </w:pPr>
    </w:p>
    <w:sectPr w:rsidR="00B433B2" w:rsidSect="00ED75F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11" w:rsidRDefault="00DB1A11">
      <w:pPr>
        <w:spacing w:line="240" w:lineRule="auto"/>
      </w:pPr>
      <w:r>
        <w:separator/>
      </w:r>
    </w:p>
  </w:endnote>
  <w:endnote w:type="continuationSeparator" w:id="1">
    <w:p w:rsidR="00DB1A11" w:rsidRDefault="00DB1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11" w:rsidRDefault="00DB1A11">
      <w:pPr>
        <w:spacing w:after="0"/>
      </w:pPr>
      <w:r>
        <w:separator/>
      </w:r>
    </w:p>
  </w:footnote>
  <w:footnote w:type="continuationSeparator" w:id="1">
    <w:p w:rsidR="00DB1A11" w:rsidRDefault="00DB1A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E2E"/>
    <w:multiLevelType w:val="multilevel"/>
    <w:tmpl w:val="05E96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52125"/>
    <w:multiLevelType w:val="multilevel"/>
    <w:tmpl w:val="15A521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35F16"/>
    <w:multiLevelType w:val="multilevel"/>
    <w:tmpl w:val="16D35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D475E"/>
    <w:multiLevelType w:val="multilevel"/>
    <w:tmpl w:val="173D4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901BC"/>
    <w:multiLevelType w:val="multilevel"/>
    <w:tmpl w:val="1B390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25F53"/>
    <w:multiLevelType w:val="multilevel"/>
    <w:tmpl w:val="25F25F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93362"/>
    <w:multiLevelType w:val="multilevel"/>
    <w:tmpl w:val="39F9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8657E"/>
    <w:multiLevelType w:val="multilevel"/>
    <w:tmpl w:val="41686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A75982"/>
    <w:multiLevelType w:val="multilevel"/>
    <w:tmpl w:val="49A75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0175D8"/>
    <w:multiLevelType w:val="multilevel"/>
    <w:tmpl w:val="4D017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6D55D5"/>
    <w:multiLevelType w:val="multilevel"/>
    <w:tmpl w:val="566D55D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7E276B"/>
    <w:multiLevelType w:val="multilevel"/>
    <w:tmpl w:val="587E276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E01"/>
    <w:rsid w:val="00056B48"/>
    <w:rsid w:val="00093E5D"/>
    <w:rsid w:val="000D0832"/>
    <w:rsid w:val="000D4399"/>
    <w:rsid w:val="000E05F2"/>
    <w:rsid w:val="000F3D25"/>
    <w:rsid w:val="001C47FB"/>
    <w:rsid w:val="00327796"/>
    <w:rsid w:val="00327CCE"/>
    <w:rsid w:val="00365E3B"/>
    <w:rsid w:val="00393904"/>
    <w:rsid w:val="003941D0"/>
    <w:rsid w:val="003C7DC1"/>
    <w:rsid w:val="0042084D"/>
    <w:rsid w:val="004363BF"/>
    <w:rsid w:val="00477E87"/>
    <w:rsid w:val="004E307B"/>
    <w:rsid w:val="00567945"/>
    <w:rsid w:val="005A45B4"/>
    <w:rsid w:val="005F5EE8"/>
    <w:rsid w:val="00713327"/>
    <w:rsid w:val="00795A09"/>
    <w:rsid w:val="008B4A90"/>
    <w:rsid w:val="008E5E42"/>
    <w:rsid w:val="0096069C"/>
    <w:rsid w:val="0098313D"/>
    <w:rsid w:val="00A57653"/>
    <w:rsid w:val="00A77720"/>
    <w:rsid w:val="00B433B2"/>
    <w:rsid w:val="00B77E01"/>
    <w:rsid w:val="00B8109B"/>
    <w:rsid w:val="00D448A2"/>
    <w:rsid w:val="00DB1A11"/>
    <w:rsid w:val="00DF07CF"/>
    <w:rsid w:val="00E629AD"/>
    <w:rsid w:val="00E96428"/>
    <w:rsid w:val="00ED75F4"/>
    <w:rsid w:val="00FD021F"/>
    <w:rsid w:val="4A293637"/>
    <w:rsid w:val="60D12EE6"/>
    <w:rsid w:val="60E1149C"/>
    <w:rsid w:val="6825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F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D75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7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75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7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75F4"/>
    <w:rPr>
      <w:i/>
      <w:iCs/>
    </w:rPr>
  </w:style>
  <w:style w:type="character" w:styleId="a4">
    <w:name w:val="Hyperlink"/>
    <w:basedOn w:val="a0"/>
    <w:uiPriority w:val="99"/>
    <w:unhideWhenUsed/>
    <w:qFormat/>
    <w:rsid w:val="00ED75F4"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ED75F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ED75F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D75F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ED75F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D75F4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ED75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ED75F4"/>
  </w:style>
  <w:style w:type="character" w:customStyle="1" w:styleId="10">
    <w:name w:val="Заголовок 1 Знак"/>
    <w:basedOn w:val="a0"/>
    <w:link w:val="1"/>
    <w:uiPriority w:val="9"/>
    <w:rsid w:val="00ED75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75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75F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D75F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rsid w:val="00ED75F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ED75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05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6B4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124" TargetMode="External"/><Relationship Id="rId42" Type="http://schemas.openxmlformats.org/officeDocument/2006/relationships/hyperlink" Target="https://m.edsoo.ru/f5ec14b6" TargetMode="External"/><Relationship Id="rId47" Type="http://schemas.openxmlformats.org/officeDocument/2006/relationships/hyperlink" Target="https://m.edsoo.ru/f5ec2046" TargetMode="External"/><Relationship Id="rId50" Type="http://schemas.openxmlformats.org/officeDocument/2006/relationships/hyperlink" Target="https://m.edsoo.ru/f5ec255a" TargetMode="External"/><Relationship Id="rId55" Type="http://schemas.openxmlformats.org/officeDocument/2006/relationships/hyperlink" Target="https://m.edsoo.ru/f5ec305e" TargetMode="External"/><Relationship Id="rId63" Type="http://schemas.openxmlformats.org/officeDocument/2006/relationships/hyperlink" Target="https://m.edsoo.ru/f5ec3d60" TargetMode="External"/><Relationship Id="rId68" Type="http://schemas.openxmlformats.org/officeDocument/2006/relationships/hyperlink" Target="https://m.edsoo.ru/f5eb6f34" TargetMode="External"/><Relationship Id="rId76" Type="http://schemas.openxmlformats.org/officeDocument/2006/relationships/hyperlink" Target="https://m.edsoo.ru/f5eb81b8" TargetMode="External"/><Relationship Id="rId84" Type="http://schemas.openxmlformats.org/officeDocument/2006/relationships/hyperlink" Target="https://m.edsoo.ru/f5eb8ed8" TargetMode="External"/><Relationship Id="rId89" Type="http://schemas.openxmlformats.org/officeDocument/2006/relationships/hyperlink" Target="https://m.edsoo.ru/f5eb97de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f5eb763c" TargetMode="External"/><Relationship Id="rId92" Type="http://schemas.openxmlformats.org/officeDocument/2006/relationships/hyperlink" Target="https://m.edsoo.ru/f5eb9a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bfda0" TargetMode="External"/><Relationship Id="rId37" Type="http://schemas.openxmlformats.org/officeDocument/2006/relationships/hyperlink" Target="https://m.edsoo.ru/f5ec0ae8" TargetMode="External"/><Relationship Id="rId40" Type="http://schemas.openxmlformats.org/officeDocument/2006/relationships/hyperlink" Target="https://m.edsoo.ru/f5ec1132" TargetMode="External"/><Relationship Id="rId45" Type="http://schemas.openxmlformats.org/officeDocument/2006/relationships/hyperlink" Target="https://m.edsoo.ru/f5ec1ae2" TargetMode="External"/><Relationship Id="rId53" Type="http://schemas.openxmlformats.org/officeDocument/2006/relationships/hyperlink" Target="https://m.edsoo.ru/f5ec2b86" TargetMode="External"/><Relationship Id="rId58" Type="http://schemas.openxmlformats.org/officeDocument/2006/relationships/hyperlink" Target="https://m.edsoo.ru/f5ec34c8" TargetMode="External"/><Relationship Id="rId66" Type="http://schemas.openxmlformats.org/officeDocument/2006/relationships/hyperlink" Target="https://m.edsoo.ru/f5eb6a2a" TargetMode="External"/><Relationship Id="rId74" Type="http://schemas.openxmlformats.org/officeDocument/2006/relationships/hyperlink" Target="https://m.edsoo.ru/f5eb7bdc" TargetMode="External"/><Relationship Id="rId79" Type="http://schemas.openxmlformats.org/officeDocument/2006/relationships/hyperlink" Target="https://m.edsoo.ru/f5eb8640" TargetMode="External"/><Relationship Id="rId87" Type="http://schemas.openxmlformats.org/officeDocument/2006/relationships/hyperlink" Target="https://m.edsoo.ru/f5eb932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3a5e" TargetMode="External"/><Relationship Id="rId82" Type="http://schemas.openxmlformats.org/officeDocument/2006/relationships/hyperlink" Target="https://m.edsoo.ru/f5eb8a78" TargetMode="External"/><Relationship Id="rId90" Type="http://schemas.openxmlformats.org/officeDocument/2006/relationships/hyperlink" Target="https://m.edsoo.ru/f5eb9964" TargetMode="External"/><Relationship Id="rId95" Type="http://schemas.openxmlformats.org/officeDocument/2006/relationships/hyperlink" Target="https://m.edsoo.ru/f5eba468" TargetMode="External"/><Relationship Id="rId1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Relationship Id="rId35" Type="http://schemas.openxmlformats.org/officeDocument/2006/relationships/hyperlink" Target="https://m.edsoo.ru/f5ec06f6" TargetMode="External"/><Relationship Id="rId43" Type="http://schemas.openxmlformats.org/officeDocument/2006/relationships/hyperlink" Target="https://m.edsoo.ru/f5ec175e" TargetMode="External"/><Relationship Id="rId48" Type="http://schemas.openxmlformats.org/officeDocument/2006/relationships/hyperlink" Target="https://m.edsoo.ru/f5ec21ea" TargetMode="External"/><Relationship Id="rId56" Type="http://schemas.openxmlformats.org/officeDocument/2006/relationships/hyperlink" Target="https://m.edsoo.ru/f5ec31da" TargetMode="External"/><Relationship Id="rId64" Type="http://schemas.openxmlformats.org/officeDocument/2006/relationships/hyperlink" Target="https://m.edsoo.ru/f5eb673c" TargetMode="External"/><Relationship Id="rId69" Type="http://schemas.openxmlformats.org/officeDocument/2006/relationships/hyperlink" Target="https://m.edsoo.ru/f5eb70a6" TargetMode="External"/><Relationship Id="rId77" Type="http://schemas.openxmlformats.org/officeDocument/2006/relationships/hyperlink" Target="https://m.edsoo.ru/f5eb835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5ec27f8" TargetMode="External"/><Relationship Id="rId72" Type="http://schemas.openxmlformats.org/officeDocument/2006/relationships/hyperlink" Target="https://m.edsoo.ru/f5eb78f8" TargetMode="External"/><Relationship Id="rId80" Type="http://schemas.openxmlformats.org/officeDocument/2006/relationships/hyperlink" Target="https://m.edsoo.ru/f5eb87b2" TargetMode="External"/><Relationship Id="rId85" Type="http://schemas.openxmlformats.org/officeDocument/2006/relationships/hyperlink" Target="https://m.edsoo.ru/f5eb9054" TargetMode="External"/><Relationship Id="rId93" Type="http://schemas.openxmlformats.org/officeDocument/2006/relationships/hyperlink" Target="https://m.edsoo.ru/f5eb9c7a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bff6c" TargetMode="External"/><Relationship Id="rId38" Type="http://schemas.openxmlformats.org/officeDocument/2006/relationships/hyperlink" Target="https://m.edsoo.ru/f5ec0cb4" TargetMode="External"/><Relationship Id="rId46" Type="http://schemas.openxmlformats.org/officeDocument/2006/relationships/hyperlink" Target="https://m.edsoo.ru/f5ec1e70" TargetMode="External"/><Relationship Id="rId59" Type="http://schemas.openxmlformats.org/officeDocument/2006/relationships/hyperlink" Target="https://m.edsoo.ru/f5ec363a" TargetMode="External"/><Relationship Id="rId67" Type="http://schemas.openxmlformats.org/officeDocument/2006/relationships/hyperlink" Target="https://m.edsoo.ru/f5eb6d90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c2d2a" TargetMode="External"/><Relationship Id="rId62" Type="http://schemas.openxmlformats.org/officeDocument/2006/relationships/hyperlink" Target="https://m.edsoo.ru/f5ec3bd0" TargetMode="External"/><Relationship Id="rId70" Type="http://schemas.openxmlformats.org/officeDocument/2006/relationships/hyperlink" Target="https://m.edsoo.ru/f5eb74b6" TargetMode="External"/><Relationship Id="rId75" Type="http://schemas.openxmlformats.org/officeDocument/2006/relationships/hyperlink" Target="https://m.edsoo.ru/f5eb7d58" TargetMode="External"/><Relationship Id="rId83" Type="http://schemas.openxmlformats.org/officeDocument/2006/relationships/hyperlink" Target="https://m.edsoo.ru/f5eb8d48" TargetMode="External"/><Relationship Id="rId88" Type="http://schemas.openxmlformats.org/officeDocument/2006/relationships/hyperlink" Target="https://m.edsoo.ru/f5eb966c" TargetMode="External"/><Relationship Id="rId91" Type="http://schemas.openxmlformats.org/officeDocument/2006/relationships/hyperlink" Target="https://m.edsoo.ru/f5eb9aea" TargetMode="External"/><Relationship Id="rId96" Type="http://schemas.openxmlformats.org/officeDocument/2006/relationships/hyperlink" Target="https://m.edsoo.ru/f5eba17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91c" TargetMode="External"/><Relationship Id="rId49" Type="http://schemas.openxmlformats.org/officeDocument/2006/relationships/hyperlink" Target="https://m.edsoo.ru/f5ec23a2" TargetMode="External"/><Relationship Id="rId57" Type="http://schemas.openxmlformats.org/officeDocument/2006/relationships/hyperlink" Target="https://m.edsoo.ru/f5ec3356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7f41b414" TargetMode="External"/><Relationship Id="rId44" Type="http://schemas.openxmlformats.org/officeDocument/2006/relationships/hyperlink" Target="https://m.edsoo.ru/f5ec1920" TargetMode="External"/><Relationship Id="rId52" Type="http://schemas.openxmlformats.org/officeDocument/2006/relationships/hyperlink" Target="https://m.edsoo.ru/f5ec29ce" TargetMode="External"/><Relationship Id="rId60" Type="http://schemas.openxmlformats.org/officeDocument/2006/relationships/hyperlink" Target="https://m.edsoo.ru/f5ec38c4" TargetMode="External"/><Relationship Id="rId65" Type="http://schemas.openxmlformats.org/officeDocument/2006/relationships/hyperlink" Target="https://m.edsoo.ru/f5eb68a4" TargetMode="External"/><Relationship Id="rId73" Type="http://schemas.openxmlformats.org/officeDocument/2006/relationships/hyperlink" Target="https://m.edsoo.ru/f5eb7a74" TargetMode="External"/><Relationship Id="rId78" Type="http://schemas.openxmlformats.org/officeDocument/2006/relationships/hyperlink" Target="https://m.edsoo.ru/f5eb84ce" TargetMode="External"/><Relationship Id="rId81" Type="http://schemas.openxmlformats.org/officeDocument/2006/relationships/hyperlink" Target="https://m.edsoo.ru/f5eb8910" TargetMode="External"/><Relationship Id="rId86" Type="http://schemas.openxmlformats.org/officeDocument/2006/relationships/hyperlink" Target="https://m.edsoo.ru/f5eb91c6" TargetMode="External"/><Relationship Id="rId94" Type="http://schemas.openxmlformats.org/officeDocument/2006/relationships/hyperlink" Target="https://m.edsoo.ru/f5eba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f5ec0e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FF3D-ABA8-485A-9E9D-F6947C57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9030</Words>
  <Characters>51475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7</cp:revision>
  <dcterms:created xsi:type="dcterms:W3CDTF">2025-09-14T15:08:00Z</dcterms:created>
  <dcterms:modified xsi:type="dcterms:W3CDTF">2025-09-18T06:58:00Z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E013D2C02DD3420ABD06C6251EFE20FE_12</vt:lpwstr>
  </property>
</Properties>
</file>