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25" w:rsidRDefault="002C5E88" w:rsidP="00B67425">
      <w:pPr>
        <w:shd w:val="clear" w:color="auto" w:fill="FFFFFF"/>
        <w:autoSpaceDE w:val="0"/>
        <w:autoSpaceDN w:val="0"/>
        <w:adjustRightInd w:val="0"/>
        <w:spacing w:after="0" w:line="240" w:lineRule="auto"/>
        <w:rPr>
          <w:rFonts w:ascii="Times New Roman" w:eastAsia="Times New Roman" w:hAnsi="Times New Roman"/>
          <w:b/>
          <w:bCs/>
          <w:sz w:val="28"/>
          <w:szCs w:val="28"/>
        </w:rPr>
      </w:pPr>
      <w:r>
        <w:rPr>
          <w:rFonts w:ascii="Times New Roman" w:eastAsiaTheme="minorEastAsia" w:hAnsi="Times New Roman" w:cstheme="minorBidi"/>
          <w:b/>
          <w:noProof/>
          <w:color w:val="000000"/>
          <w:sz w:val="24"/>
          <w:szCs w:val="24"/>
          <w:lang w:eastAsia="ru-RU"/>
        </w:rPr>
        <w:drawing>
          <wp:inline distT="0" distB="0" distL="0" distR="0">
            <wp:extent cx="6480175" cy="8921359"/>
            <wp:effectExtent l="0" t="0" r="0" b="0"/>
            <wp:docPr id="1" name="Рисунок 1" descr="C:\Users\john_\Desktop\сканы\мир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_\Desktop\сканы\мир 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8921359"/>
                    </a:xfrm>
                    <a:prstGeom prst="rect">
                      <a:avLst/>
                    </a:prstGeom>
                    <a:noFill/>
                    <a:ln>
                      <a:noFill/>
                    </a:ln>
                  </pic:spPr>
                </pic:pic>
              </a:graphicData>
            </a:graphic>
          </wp:inline>
        </w:drawing>
      </w:r>
    </w:p>
    <w:p w:rsidR="002C5E88" w:rsidRDefault="002C5E88" w:rsidP="00B67425">
      <w:pPr>
        <w:shd w:val="clear" w:color="auto" w:fill="FFFFFF"/>
        <w:autoSpaceDE w:val="0"/>
        <w:autoSpaceDN w:val="0"/>
        <w:adjustRightInd w:val="0"/>
        <w:spacing w:after="0" w:line="240" w:lineRule="auto"/>
        <w:rPr>
          <w:rFonts w:ascii="Times New Roman" w:eastAsia="Times New Roman" w:hAnsi="Times New Roman"/>
          <w:b/>
          <w:bCs/>
          <w:sz w:val="28"/>
          <w:szCs w:val="28"/>
        </w:rPr>
      </w:pPr>
    </w:p>
    <w:p w:rsidR="002C5E88" w:rsidRDefault="002C5E88" w:rsidP="00B67425">
      <w:pPr>
        <w:shd w:val="clear" w:color="auto" w:fill="FFFFFF"/>
        <w:autoSpaceDE w:val="0"/>
        <w:autoSpaceDN w:val="0"/>
        <w:adjustRightInd w:val="0"/>
        <w:spacing w:after="0" w:line="240" w:lineRule="auto"/>
        <w:rPr>
          <w:rFonts w:ascii="Times New Roman" w:eastAsia="Times New Roman" w:hAnsi="Times New Roman"/>
          <w:b/>
          <w:bCs/>
          <w:sz w:val="28"/>
          <w:szCs w:val="28"/>
        </w:rPr>
      </w:pPr>
    </w:p>
    <w:p w:rsidR="002C5E88" w:rsidRDefault="002C5E88" w:rsidP="00B67425">
      <w:pPr>
        <w:shd w:val="clear" w:color="auto" w:fill="FFFFFF"/>
        <w:autoSpaceDE w:val="0"/>
        <w:autoSpaceDN w:val="0"/>
        <w:adjustRightInd w:val="0"/>
        <w:spacing w:after="0" w:line="240" w:lineRule="auto"/>
        <w:rPr>
          <w:rFonts w:ascii="Times New Roman" w:eastAsia="Times New Roman" w:hAnsi="Times New Roman"/>
          <w:b/>
          <w:bCs/>
          <w:sz w:val="28"/>
          <w:szCs w:val="28"/>
        </w:rPr>
      </w:pPr>
    </w:p>
    <w:p w:rsidR="002C5E88" w:rsidRDefault="002C5E88" w:rsidP="00B67425">
      <w:pPr>
        <w:shd w:val="clear" w:color="auto" w:fill="FFFFFF"/>
        <w:autoSpaceDE w:val="0"/>
        <w:autoSpaceDN w:val="0"/>
        <w:adjustRightInd w:val="0"/>
        <w:spacing w:after="0" w:line="240" w:lineRule="auto"/>
        <w:rPr>
          <w:rFonts w:ascii="Times New Roman" w:eastAsia="Times New Roman" w:hAnsi="Times New Roman"/>
          <w:b/>
          <w:bCs/>
          <w:sz w:val="28"/>
          <w:szCs w:val="28"/>
        </w:rPr>
      </w:pPr>
    </w:p>
    <w:p w:rsidR="002C5E88" w:rsidRDefault="002C5E88" w:rsidP="00B67425">
      <w:pPr>
        <w:shd w:val="clear" w:color="auto" w:fill="FFFFFF"/>
        <w:autoSpaceDE w:val="0"/>
        <w:autoSpaceDN w:val="0"/>
        <w:adjustRightInd w:val="0"/>
        <w:spacing w:after="0" w:line="240" w:lineRule="auto"/>
        <w:rPr>
          <w:rFonts w:ascii="Times New Roman" w:eastAsia="Times New Roman" w:hAnsi="Times New Roman"/>
          <w:b/>
          <w:bCs/>
          <w:sz w:val="28"/>
          <w:szCs w:val="28"/>
        </w:rPr>
      </w:pPr>
    </w:p>
    <w:p w:rsidR="00B67425" w:rsidRPr="00CD340D" w:rsidRDefault="00B67425" w:rsidP="00B67425">
      <w:pPr>
        <w:widowControl w:val="0"/>
        <w:spacing w:after="0" w:line="240" w:lineRule="auto"/>
        <w:ind w:right="20"/>
        <w:jc w:val="center"/>
        <w:rPr>
          <w:rFonts w:ascii="Times New Roman" w:hAnsi="Times New Roman"/>
          <w:b/>
          <w:sz w:val="24"/>
          <w:szCs w:val="24"/>
        </w:rPr>
      </w:pPr>
      <w:r w:rsidRPr="00CD340D">
        <w:rPr>
          <w:rFonts w:ascii="Times New Roman" w:hAnsi="Times New Roman"/>
          <w:b/>
          <w:sz w:val="24"/>
          <w:szCs w:val="24"/>
        </w:rPr>
        <w:lastRenderedPageBreak/>
        <w:t>Раздел №1</w:t>
      </w:r>
    </w:p>
    <w:p w:rsidR="00B67425" w:rsidRPr="00CD340D" w:rsidRDefault="00B67425" w:rsidP="00B67425">
      <w:pPr>
        <w:widowControl w:val="0"/>
        <w:spacing w:after="0" w:line="240" w:lineRule="auto"/>
        <w:ind w:right="20"/>
        <w:jc w:val="center"/>
        <w:rPr>
          <w:rFonts w:ascii="Times New Roman" w:hAnsi="Times New Roman"/>
          <w:b/>
          <w:sz w:val="24"/>
          <w:szCs w:val="24"/>
        </w:rPr>
      </w:pPr>
      <w:r w:rsidRPr="00CD340D">
        <w:rPr>
          <w:rFonts w:ascii="Times New Roman" w:hAnsi="Times New Roman"/>
          <w:b/>
          <w:sz w:val="24"/>
          <w:szCs w:val="24"/>
        </w:rPr>
        <w:t>Пояснительная записка.</w:t>
      </w:r>
    </w:p>
    <w:p w:rsidR="00B67425" w:rsidRPr="00CD340D" w:rsidRDefault="00B67425" w:rsidP="00B67425">
      <w:pPr>
        <w:spacing w:after="0" w:line="240" w:lineRule="auto"/>
        <w:jc w:val="both"/>
        <w:rPr>
          <w:rFonts w:ascii="Times New Roman" w:hAnsi="Times New Roman"/>
          <w:b/>
          <w:sz w:val="24"/>
          <w:szCs w:val="24"/>
        </w:rPr>
      </w:pPr>
      <w:r w:rsidRPr="00CD340D">
        <w:rPr>
          <w:rFonts w:ascii="Times New Roman" w:hAnsi="Times New Roman"/>
          <w:b/>
          <w:sz w:val="24"/>
          <w:szCs w:val="24"/>
        </w:rPr>
        <w:t>Рабочая  программа составлена на основе:</w:t>
      </w:r>
    </w:p>
    <w:p w:rsidR="00B67425" w:rsidRPr="00CD340D" w:rsidRDefault="00B67425" w:rsidP="00B67425">
      <w:pPr>
        <w:numPr>
          <w:ilvl w:val="0"/>
          <w:numId w:val="1"/>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CD340D">
        <w:rPr>
          <w:rFonts w:ascii="Times New Roman" w:eastAsia="Times New Roman" w:hAnsi="Times New Roman"/>
          <w:color w:val="000000"/>
          <w:sz w:val="24"/>
          <w:szCs w:val="24"/>
        </w:rPr>
        <w:t>Федерального закона от 29.12.2012 № 273 «Об образовании в Российской Федерации»;</w:t>
      </w:r>
    </w:p>
    <w:p w:rsidR="00B67425" w:rsidRDefault="00B67425" w:rsidP="00B67425">
      <w:pPr>
        <w:numPr>
          <w:ilvl w:val="0"/>
          <w:numId w:val="1"/>
        </w:numPr>
        <w:spacing w:before="100" w:after="100" w:line="240" w:lineRule="auto"/>
        <w:ind w:right="180"/>
        <w:contextualSpacing/>
        <w:rPr>
          <w:rFonts w:ascii="Times New Roman" w:hAnsi="Times New Roman"/>
          <w:color w:val="000000"/>
          <w:sz w:val="24"/>
          <w:szCs w:val="24"/>
        </w:rPr>
      </w:pPr>
      <w:r>
        <w:rPr>
          <w:rFonts w:ascii="Times New Roman" w:hAnsi="Times New Roman"/>
          <w:color w:val="000000"/>
          <w:sz w:val="24"/>
          <w:szCs w:val="24"/>
        </w:rPr>
        <w:t xml:space="preserve">ФГОС основного общего образования, утвержденным приказом </w:t>
      </w:r>
      <w:proofErr w:type="spellStart"/>
      <w:r>
        <w:rPr>
          <w:rFonts w:ascii="Times New Roman" w:hAnsi="Times New Roman"/>
          <w:color w:val="000000"/>
          <w:sz w:val="24"/>
          <w:szCs w:val="24"/>
        </w:rPr>
        <w:t>Минобрнауки</w:t>
      </w:r>
      <w:proofErr w:type="spellEnd"/>
      <w:r>
        <w:rPr>
          <w:rFonts w:ascii="Times New Roman" w:hAnsi="Times New Roman"/>
          <w:color w:val="000000"/>
          <w:sz w:val="24"/>
          <w:szCs w:val="24"/>
        </w:rPr>
        <w:t xml:space="preserve"> от 17.12.2010 № 1897;</w:t>
      </w:r>
    </w:p>
    <w:p w:rsidR="00B67425" w:rsidRPr="00CD340D" w:rsidRDefault="00B67425" w:rsidP="00B67425">
      <w:pPr>
        <w:pStyle w:val="a4"/>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ФГОС ООО, утвержденного приказом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от 31.05.2021 № 287</w:t>
      </w:r>
      <w:r w:rsidRPr="00CD340D">
        <w:rPr>
          <w:rFonts w:ascii="Times New Roman" w:eastAsia="Times New Roman" w:hAnsi="Times New Roman" w:cs="Times New Roman"/>
          <w:color w:val="000000"/>
          <w:sz w:val="24"/>
          <w:szCs w:val="24"/>
        </w:rPr>
        <w:t>(для 5кл);</w:t>
      </w:r>
    </w:p>
    <w:p w:rsidR="00B67425" w:rsidRPr="00CD340D" w:rsidRDefault="00B67425" w:rsidP="00B67425">
      <w:pPr>
        <w:pStyle w:val="a4"/>
        <w:numPr>
          <w:ilvl w:val="0"/>
          <w:numId w:val="1"/>
        </w:numPr>
        <w:rPr>
          <w:rFonts w:ascii="Times New Roman" w:eastAsia="Times New Roman" w:hAnsi="Times New Roman" w:cs="Times New Roman"/>
          <w:b/>
          <w:color w:val="000000"/>
          <w:sz w:val="24"/>
          <w:szCs w:val="24"/>
        </w:rPr>
      </w:pPr>
      <w:r w:rsidRPr="00CD340D">
        <w:rPr>
          <w:rFonts w:ascii="Times New Roman" w:eastAsia="Times New Roman" w:hAnsi="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CD340D">
        <w:rPr>
          <w:rFonts w:ascii="Times New Roman" w:eastAsia="Times New Roman" w:hAnsi="Times New Roman"/>
          <w:color w:val="000000"/>
          <w:sz w:val="24"/>
          <w:szCs w:val="24"/>
        </w:rPr>
        <w:t>Минобрнауки</w:t>
      </w:r>
      <w:proofErr w:type="spellEnd"/>
      <w:r w:rsidRPr="00CD340D">
        <w:rPr>
          <w:rFonts w:ascii="Times New Roman" w:eastAsia="Times New Roman" w:hAnsi="Times New Roman"/>
          <w:color w:val="000000"/>
          <w:sz w:val="24"/>
          <w:szCs w:val="24"/>
        </w:rPr>
        <w:t xml:space="preserve"> от 18.08.2017 № 09-1672;</w:t>
      </w:r>
    </w:p>
    <w:p w:rsidR="00B67425" w:rsidRPr="00CD340D" w:rsidRDefault="00B67425" w:rsidP="00B67425">
      <w:pPr>
        <w:numPr>
          <w:ilvl w:val="0"/>
          <w:numId w:val="1"/>
        </w:numPr>
        <w:spacing w:after="160" w:line="256" w:lineRule="auto"/>
        <w:contextualSpacing/>
        <w:rPr>
          <w:rFonts w:ascii="Times New Roman" w:eastAsia="Times New Roman" w:hAnsi="Times New Roman"/>
          <w:color w:val="000000"/>
          <w:sz w:val="24"/>
          <w:szCs w:val="24"/>
        </w:rPr>
      </w:pPr>
      <w:r w:rsidRPr="00CD340D">
        <w:rPr>
          <w:rFonts w:ascii="Times New Roman" w:eastAsia="Times New Roman" w:hAnsi="Times New Roman"/>
          <w:color w:val="000000"/>
          <w:sz w:val="24"/>
          <w:szCs w:val="24"/>
        </w:rPr>
        <w:t xml:space="preserve">письмо </w:t>
      </w:r>
      <w:proofErr w:type="spellStart"/>
      <w:r w:rsidRPr="00CD340D">
        <w:rPr>
          <w:rFonts w:ascii="Times New Roman" w:eastAsia="Times New Roman" w:hAnsi="Times New Roman"/>
          <w:color w:val="000000"/>
          <w:sz w:val="24"/>
          <w:szCs w:val="24"/>
        </w:rPr>
        <w:t>Минобрнауки</w:t>
      </w:r>
      <w:proofErr w:type="spellEnd"/>
      <w:r w:rsidRPr="00CD340D">
        <w:rPr>
          <w:rFonts w:ascii="Times New Roman" w:eastAsia="Times New Roman" w:hAnsi="Times New Roman"/>
          <w:color w:val="000000"/>
          <w:sz w:val="24"/>
          <w:szCs w:val="24"/>
        </w:rPr>
        <w:t xml:space="preserve"> от 12.05.2011 № 03-296 «Об организации внеурочной деятельности при введении ФГОС»;</w:t>
      </w:r>
    </w:p>
    <w:p w:rsidR="00B67425" w:rsidRPr="00CD340D" w:rsidRDefault="00B67425" w:rsidP="00B67425">
      <w:pPr>
        <w:numPr>
          <w:ilvl w:val="0"/>
          <w:numId w:val="1"/>
        </w:numPr>
        <w:spacing w:after="0" w:line="240" w:lineRule="auto"/>
        <w:contextualSpacing/>
        <w:rPr>
          <w:rFonts w:ascii="Times New Roman" w:eastAsia="Times New Roman" w:hAnsi="Times New Roman"/>
          <w:color w:val="000000"/>
          <w:sz w:val="24"/>
          <w:szCs w:val="24"/>
        </w:rPr>
      </w:pPr>
      <w:r w:rsidRPr="00CD340D">
        <w:rPr>
          <w:rFonts w:ascii="Times New Roman" w:eastAsia="Times New Roman" w:hAnsi="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B67425" w:rsidRPr="00CD340D" w:rsidRDefault="00B67425" w:rsidP="00B67425">
      <w:pPr>
        <w:numPr>
          <w:ilvl w:val="0"/>
          <w:numId w:val="2"/>
        </w:numPr>
        <w:spacing w:after="0" w:line="240" w:lineRule="auto"/>
        <w:ind w:left="780" w:right="180"/>
        <w:contextualSpacing/>
        <w:rPr>
          <w:rFonts w:ascii="Times New Roman" w:eastAsia="Times New Roman" w:hAnsi="Times New Roman"/>
          <w:color w:val="000000"/>
          <w:sz w:val="24"/>
          <w:szCs w:val="24"/>
        </w:rPr>
      </w:pPr>
      <w:r w:rsidRPr="00CD340D">
        <w:rPr>
          <w:rFonts w:ascii="Times New Roman" w:eastAsia="Times New Roman" w:hAnsi="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B67425" w:rsidRPr="00CD340D" w:rsidRDefault="00B67425" w:rsidP="00B67425">
      <w:pPr>
        <w:numPr>
          <w:ilvl w:val="0"/>
          <w:numId w:val="3"/>
        </w:numPr>
        <w:spacing w:after="100" w:afterAutospacing="1" w:line="240" w:lineRule="auto"/>
        <w:ind w:right="180"/>
        <w:rPr>
          <w:rFonts w:ascii="Times New Roman" w:eastAsia="Times New Roman" w:hAnsi="Times New Roman"/>
          <w:color w:val="000000"/>
          <w:sz w:val="24"/>
          <w:szCs w:val="24"/>
        </w:rPr>
      </w:pPr>
      <w:r w:rsidRPr="00CD340D">
        <w:rPr>
          <w:rFonts w:ascii="Times New Roman" w:eastAsia="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B67425" w:rsidRPr="00CD340D" w:rsidRDefault="00B67425" w:rsidP="00B67425">
      <w:pPr>
        <w:numPr>
          <w:ilvl w:val="0"/>
          <w:numId w:val="3"/>
        </w:numPr>
        <w:spacing w:before="100" w:beforeAutospacing="1" w:after="100" w:afterAutospacing="1" w:line="240" w:lineRule="auto"/>
        <w:ind w:right="180"/>
        <w:rPr>
          <w:rFonts w:ascii="Times New Roman" w:eastAsia="Times New Roman" w:hAnsi="Times New Roman"/>
          <w:color w:val="000000"/>
          <w:sz w:val="24"/>
          <w:szCs w:val="24"/>
        </w:rPr>
      </w:pPr>
      <w:r w:rsidRPr="00CD340D">
        <w:rPr>
          <w:rFonts w:ascii="Times New Roman" w:eastAsia="Times New Roman" w:hAnsi="Times New Roman"/>
          <w:color w:val="000000"/>
          <w:sz w:val="24"/>
          <w:szCs w:val="24"/>
        </w:rPr>
        <w:t>Основной</w:t>
      </w:r>
      <w:r w:rsidRPr="00CD340D">
        <w:rPr>
          <w:rFonts w:ascii="Times New Roman" w:eastAsia="Times New Roman" w:hAnsi="Times New Roman"/>
          <w:color w:val="000000"/>
          <w:sz w:val="24"/>
          <w:szCs w:val="24"/>
          <w:lang w:val="en-US"/>
        </w:rPr>
        <w:t> </w:t>
      </w:r>
      <w:r w:rsidRPr="00CD340D">
        <w:rPr>
          <w:rFonts w:ascii="Times New Roman" w:eastAsia="Times New Roman" w:hAnsi="Times New Roman"/>
          <w:color w:val="000000"/>
          <w:sz w:val="24"/>
          <w:szCs w:val="24"/>
        </w:rPr>
        <w:t>образовательной</w:t>
      </w:r>
      <w:r w:rsidRPr="00CD340D">
        <w:rPr>
          <w:rFonts w:ascii="Times New Roman" w:eastAsia="Times New Roman" w:hAnsi="Times New Roman"/>
          <w:color w:val="000000"/>
          <w:sz w:val="24"/>
          <w:szCs w:val="24"/>
          <w:lang w:val="en-US"/>
        </w:rPr>
        <w:t> </w:t>
      </w:r>
      <w:r w:rsidRPr="00CD340D">
        <w:rPr>
          <w:rFonts w:ascii="Times New Roman" w:eastAsia="Times New Roman" w:hAnsi="Times New Roman"/>
          <w:color w:val="000000"/>
          <w:sz w:val="24"/>
          <w:szCs w:val="24"/>
        </w:rPr>
        <w:t xml:space="preserve">программы  НОО </w:t>
      </w:r>
      <w:r w:rsidRPr="00CD340D">
        <w:rPr>
          <w:rFonts w:ascii="Times New Roman" w:eastAsia="Times New Roman" w:hAnsi="Times New Roman"/>
          <w:color w:val="000000"/>
          <w:sz w:val="24"/>
          <w:szCs w:val="24"/>
          <w:lang w:val="en-US"/>
        </w:rPr>
        <w:t> </w:t>
      </w:r>
      <w:r w:rsidRPr="00CD340D">
        <w:rPr>
          <w:rFonts w:ascii="Times New Roman" w:eastAsia="Times New Roman" w:hAnsi="Times New Roman"/>
          <w:color w:val="000000"/>
          <w:sz w:val="24"/>
          <w:szCs w:val="24"/>
        </w:rPr>
        <w:t xml:space="preserve">МБОУ </w:t>
      </w:r>
      <w:proofErr w:type="spellStart"/>
      <w:r w:rsidRPr="00CD340D">
        <w:rPr>
          <w:rFonts w:ascii="Times New Roman" w:eastAsia="Times New Roman" w:hAnsi="Times New Roman"/>
          <w:color w:val="000000"/>
          <w:sz w:val="24"/>
          <w:szCs w:val="24"/>
        </w:rPr>
        <w:t>Дячкинской</w:t>
      </w:r>
      <w:proofErr w:type="spellEnd"/>
      <w:r w:rsidRPr="00CD340D">
        <w:rPr>
          <w:rFonts w:ascii="Times New Roman" w:eastAsia="Times New Roman" w:hAnsi="Times New Roman"/>
          <w:color w:val="000000"/>
          <w:sz w:val="24"/>
          <w:szCs w:val="24"/>
        </w:rPr>
        <w:t xml:space="preserve"> СОШ, планом внеурочной деятельнос</w:t>
      </w:r>
      <w:r w:rsidR="000B2B42">
        <w:rPr>
          <w:rFonts w:ascii="Times New Roman" w:eastAsia="Times New Roman" w:hAnsi="Times New Roman"/>
          <w:color w:val="000000"/>
          <w:sz w:val="24"/>
          <w:szCs w:val="24"/>
        </w:rPr>
        <w:t xml:space="preserve">ти   МБОУ </w:t>
      </w:r>
      <w:proofErr w:type="spellStart"/>
      <w:r w:rsidR="000B2B42">
        <w:rPr>
          <w:rFonts w:ascii="Times New Roman" w:eastAsia="Times New Roman" w:hAnsi="Times New Roman"/>
          <w:color w:val="000000"/>
          <w:sz w:val="24"/>
          <w:szCs w:val="24"/>
        </w:rPr>
        <w:t>Дячкинской</w:t>
      </w:r>
      <w:proofErr w:type="spellEnd"/>
      <w:r w:rsidR="000B2B42">
        <w:rPr>
          <w:rFonts w:ascii="Times New Roman" w:eastAsia="Times New Roman" w:hAnsi="Times New Roman"/>
          <w:color w:val="000000"/>
          <w:sz w:val="24"/>
          <w:szCs w:val="24"/>
        </w:rPr>
        <w:t xml:space="preserve"> СОШ на 2023-2024</w:t>
      </w:r>
      <w:r w:rsidRPr="00CD340D">
        <w:rPr>
          <w:rFonts w:ascii="Times New Roman" w:eastAsia="Times New Roman" w:hAnsi="Times New Roman"/>
          <w:color w:val="000000"/>
          <w:sz w:val="24"/>
          <w:szCs w:val="24"/>
        </w:rPr>
        <w:t xml:space="preserve"> учебный год, </w:t>
      </w:r>
      <w:proofErr w:type="gramStart"/>
      <w:r w:rsidRPr="00CD340D">
        <w:rPr>
          <w:rFonts w:ascii="Times New Roman" w:eastAsia="Times New Roman" w:hAnsi="Times New Roman"/>
          <w:color w:val="000000"/>
          <w:sz w:val="24"/>
          <w:szCs w:val="24"/>
        </w:rPr>
        <w:t>утвержденными</w:t>
      </w:r>
      <w:proofErr w:type="gramEnd"/>
      <w:r w:rsidRPr="00CD340D">
        <w:rPr>
          <w:rFonts w:ascii="Times New Roman" w:eastAsia="Times New Roman" w:hAnsi="Times New Roman"/>
          <w:color w:val="000000"/>
          <w:sz w:val="24"/>
          <w:szCs w:val="24"/>
          <w:lang w:val="en-US"/>
        </w:rPr>
        <w:t> </w:t>
      </w:r>
      <w:r w:rsidR="000B2B42">
        <w:rPr>
          <w:rFonts w:ascii="Times New Roman" w:eastAsia="Times New Roman" w:hAnsi="Times New Roman"/>
          <w:color w:val="000000"/>
          <w:sz w:val="24"/>
          <w:szCs w:val="24"/>
        </w:rPr>
        <w:t>приказом от 30.08.2023</w:t>
      </w:r>
      <w:r w:rsidRPr="00CD340D">
        <w:rPr>
          <w:rFonts w:ascii="Times New Roman" w:eastAsia="Times New Roman" w:hAnsi="Times New Roman"/>
          <w:color w:val="000000"/>
          <w:sz w:val="24"/>
          <w:szCs w:val="24"/>
        </w:rPr>
        <w:t xml:space="preserve"> № 155, в том числе с учетом рабочей программы воспитания.</w:t>
      </w:r>
    </w:p>
    <w:p w:rsidR="00B67425" w:rsidRPr="00CD340D" w:rsidRDefault="00B67425" w:rsidP="00B67425">
      <w:pPr>
        <w:numPr>
          <w:ilvl w:val="0"/>
          <w:numId w:val="3"/>
        </w:numPr>
        <w:spacing w:before="100" w:beforeAutospacing="1" w:after="100" w:afterAutospacing="1" w:line="240" w:lineRule="auto"/>
        <w:ind w:right="180"/>
        <w:rPr>
          <w:rFonts w:ascii="Times New Roman" w:eastAsia="Times New Roman" w:hAnsi="Times New Roman"/>
          <w:color w:val="000000"/>
          <w:sz w:val="24"/>
          <w:szCs w:val="24"/>
        </w:rPr>
      </w:pPr>
      <w:r w:rsidRPr="00CD340D">
        <w:rPr>
          <w:rFonts w:ascii="Times New Roman" w:eastAsia="Times New Roman" w:hAnsi="Times New Roman"/>
          <w:color w:val="000000"/>
          <w:sz w:val="24"/>
          <w:szCs w:val="24"/>
        </w:rPr>
        <w:t xml:space="preserve">Устава МБОУ </w:t>
      </w:r>
      <w:proofErr w:type="spellStart"/>
      <w:r w:rsidRPr="00CD340D">
        <w:rPr>
          <w:rFonts w:ascii="Times New Roman" w:eastAsia="Times New Roman" w:hAnsi="Times New Roman"/>
          <w:color w:val="000000"/>
          <w:sz w:val="24"/>
          <w:szCs w:val="24"/>
        </w:rPr>
        <w:t>Дячкинской</w:t>
      </w:r>
      <w:proofErr w:type="spellEnd"/>
      <w:r w:rsidRPr="00CD340D">
        <w:rPr>
          <w:rFonts w:ascii="Times New Roman" w:eastAsia="Times New Roman" w:hAnsi="Times New Roman"/>
          <w:color w:val="000000"/>
          <w:sz w:val="24"/>
          <w:szCs w:val="24"/>
        </w:rPr>
        <w:t xml:space="preserve"> СОШ</w:t>
      </w:r>
    </w:p>
    <w:p w:rsidR="00B67425" w:rsidRDefault="00B67425" w:rsidP="00B67425">
      <w:pPr>
        <w:spacing w:after="0" w:line="240" w:lineRule="auto"/>
        <w:ind w:firstLine="284"/>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xml:space="preserve">Рабочая программа внеурочной деятельности составлена на основе  программы  «Формирование информационной культуры школьников» под редакцией </w:t>
      </w:r>
      <w:proofErr w:type="spellStart"/>
      <w:r w:rsidRPr="00340D0A">
        <w:rPr>
          <w:rFonts w:ascii="Times New Roman" w:eastAsia="Times New Roman" w:hAnsi="Times New Roman"/>
          <w:sz w:val="24"/>
          <w:szCs w:val="24"/>
          <w:lang w:eastAsia="ru-RU"/>
        </w:rPr>
        <w:t>Гендина</w:t>
      </w:r>
      <w:proofErr w:type="spellEnd"/>
      <w:r w:rsidRPr="00340D0A">
        <w:rPr>
          <w:rFonts w:ascii="Times New Roman" w:eastAsia="Times New Roman" w:hAnsi="Times New Roman"/>
          <w:sz w:val="24"/>
          <w:szCs w:val="24"/>
          <w:lang w:eastAsia="ru-RU"/>
        </w:rPr>
        <w:t xml:space="preserve"> Н.В, Волкова Н</w:t>
      </w:r>
      <w:proofErr w:type="gramStart"/>
      <w:r w:rsidRPr="00340D0A">
        <w:rPr>
          <w:rFonts w:ascii="Times New Roman" w:eastAsia="Times New Roman" w:hAnsi="Times New Roman"/>
          <w:sz w:val="24"/>
          <w:szCs w:val="24"/>
          <w:lang w:eastAsia="ru-RU"/>
        </w:rPr>
        <w:t>,.</w:t>
      </w:r>
      <w:proofErr w:type="gramEnd"/>
      <w:r w:rsidRPr="00340D0A">
        <w:rPr>
          <w:rFonts w:ascii="Times New Roman" w:eastAsia="Times New Roman" w:hAnsi="Times New Roman"/>
          <w:sz w:val="24"/>
          <w:szCs w:val="24"/>
          <w:lang w:eastAsia="ru-RU"/>
        </w:rPr>
        <w:t xml:space="preserve">Н; Школьная библиотека, 2000, №5., </w:t>
      </w:r>
    </w:p>
    <w:p w:rsidR="00B67425" w:rsidRDefault="00B67425" w:rsidP="00B67425">
      <w:pPr>
        <w:spacing w:after="0" w:line="240" w:lineRule="auto"/>
        <w:ind w:firstLine="284"/>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xml:space="preserve">В настоящее время основными функциями школьной библиотеки являются: </w:t>
      </w:r>
      <w:proofErr w:type="gramStart"/>
      <w:r w:rsidRPr="00340D0A">
        <w:rPr>
          <w:rFonts w:ascii="Times New Roman" w:eastAsia="Times New Roman" w:hAnsi="Times New Roman"/>
          <w:sz w:val="24"/>
          <w:szCs w:val="24"/>
          <w:lang w:eastAsia="ru-RU"/>
        </w:rPr>
        <w:t>образовательная</w:t>
      </w:r>
      <w:proofErr w:type="gramEnd"/>
      <w:r w:rsidRPr="00340D0A">
        <w:rPr>
          <w:rFonts w:ascii="Times New Roman" w:eastAsia="Times New Roman" w:hAnsi="Times New Roman"/>
          <w:sz w:val="24"/>
          <w:szCs w:val="24"/>
          <w:lang w:eastAsia="ru-RU"/>
        </w:rPr>
        <w:t xml:space="preserve">, информационная, культурная. А одна из ведущих задач  – формирование у учащихся информационной культуры, культуры чтения, навыков независимого библиотечного пользователя. Как бы не совершенствовались по мере развития научно-технического прогресса технические и программные средства информации, уровень информационной культуры </w:t>
      </w:r>
      <w:proofErr w:type="gramStart"/>
      <w:r w:rsidRPr="00340D0A">
        <w:rPr>
          <w:rFonts w:ascii="Times New Roman" w:eastAsia="Times New Roman" w:hAnsi="Times New Roman"/>
          <w:sz w:val="24"/>
          <w:szCs w:val="24"/>
          <w:lang w:eastAsia="ru-RU"/>
        </w:rPr>
        <w:t>определяли</w:t>
      </w:r>
      <w:proofErr w:type="gramEnd"/>
      <w:r w:rsidRPr="00340D0A">
        <w:rPr>
          <w:rFonts w:ascii="Times New Roman" w:eastAsia="Times New Roman" w:hAnsi="Times New Roman"/>
          <w:sz w:val="24"/>
          <w:szCs w:val="24"/>
          <w:lang w:eastAsia="ru-RU"/>
        </w:rPr>
        <w:t xml:space="preserve"> и будут определять, прежде всего, основополагающие знания и умения в области поиска и обработки информации, библиотечно – библиографические знания. Именно эти знания и умения, без которых принципиально невозможна успешная работа и профессиональная деятельность, должны стать предметом особой заботы и внимания общеобразовательных учреждений. Необходимо одновременно помогать детям в анализе и понимании устного и печатного слова, содействовать тому, чтобы они сами могли рассказать о происходящих событиях, высказаться о своём социальном, политическом окружении. Кроме того, проблемы современного информационного бума и становления тонких личных качеств, как компетентность, способность к самообразованию и</w:t>
      </w:r>
      <w:r w:rsidRPr="00340D0A">
        <w:rPr>
          <w:rFonts w:ascii="Times New Roman" w:eastAsia="Times New Roman" w:hAnsi="Times New Roman"/>
          <w:color w:val="000000"/>
          <w:sz w:val="24"/>
          <w:szCs w:val="24"/>
          <w:lang w:eastAsia="ru-RU"/>
        </w:rPr>
        <w:t xml:space="preserve"> </w:t>
      </w:r>
      <w:r w:rsidRPr="00340D0A">
        <w:rPr>
          <w:rFonts w:ascii="Times New Roman" w:eastAsia="Times New Roman" w:hAnsi="Times New Roman"/>
          <w:sz w:val="24"/>
          <w:szCs w:val="24"/>
          <w:lang w:eastAsia="ru-RU"/>
        </w:rPr>
        <w:t xml:space="preserve">самовоспитанию не смогут быть решены, если у учащихся не будет своевременно сформированы и развиты базовые умения по основам библиотечно-библиографической грамотности. А информационная грамотность предполагает приобретение знаний о библиотечных учреждениях и хранящихся в них типах документов, способность к самостоятельному поиску необходимых источников и эффективному использованию фондов библиотек. Занятия по программе библиотечно-библиографических знаний, проводимые библиотекой, дополняют, расширяют знания детей, помогают на практике закрепить теоретический материал. Данная программа нацелена на совершенствование основных видов речевой деятельности в их единстве и взаимосвязи, а также в совершенствовании библиотечно – библиографических знаний. Программа подразумевает теоретическую и практическую подготовку. </w:t>
      </w:r>
    </w:p>
    <w:p w:rsidR="00B67425" w:rsidRPr="00340D0A" w:rsidRDefault="00B67425" w:rsidP="00B67425">
      <w:pPr>
        <w:spacing w:after="0" w:line="240" w:lineRule="auto"/>
        <w:ind w:firstLine="284"/>
        <w:rPr>
          <w:rFonts w:ascii="Times New Roman" w:eastAsia="Times New Roman" w:hAnsi="Times New Roman"/>
          <w:sz w:val="24"/>
          <w:szCs w:val="24"/>
          <w:lang w:eastAsia="ru-RU"/>
        </w:rPr>
      </w:pPr>
    </w:p>
    <w:p w:rsidR="00B67425" w:rsidRPr="00340D0A" w:rsidRDefault="00B67425" w:rsidP="00B67425">
      <w:pPr>
        <w:spacing w:after="0" w:line="240" w:lineRule="auto"/>
        <w:jc w:val="both"/>
        <w:rPr>
          <w:rFonts w:ascii="Times New Roman" w:eastAsia="Times New Roman" w:hAnsi="Times New Roman"/>
          <w:sz w:val="24"/>
          <w:szCs w:val="24"/>
          <w:lang w:eastAsia="ru-RU"/>
        </w:rPr>
      </w:pPr>
      <w:r w:rsidRPr="00340D0A">
        <w:rPr>
          <w:rFonts w:ascii="Times New Roman" w:eastAsia="Times New Roman" w:hAnsi="Times New Roman"/>
          <w:b/>
          <w:color w:val="000000"/>
          <w:sz w:val="24"/>
          <w:szCs w:val="24"/>
          <w:lang w:eastAsia="ru-RU"/>
        </w:rPr>
        <w:t>Цель:</w:t>
      </w:r>
      <w:r w:rsidRPr="00340D0A">
        <w:rPr>
          <w:rFonts w:ascii="Times New Roman" w:eastAsia="Times New Roman" w:hAnsi="Times New Roman"/>
          <w:color w:val="000000"/>
          <w:sz w:val="24"/>
          <w:szCs w:val="24"/>
          <w:lang w:eastAsia="ru-RU"/>
        </w:rPr>
        <w:t xml:space="preserve"> </w:t>
      </w:r>
      <w:r w:rsidRPr="00340D0A">
        <w:rPr>
          <w:rFonts w:ascii="Times New Roman" w:eastAsia="Times New Roman" w:hAnsi="Times New Roman"/>
          <w:sz w:val="24"/>
          <w:szCs w:val="24"/>
          <w:lang w:eastAsia="ru-RU"/>
        </w:rPr>
        <w:t xml:space="preserve">дать </w:t>
      </w:r>
      <w:proofErr w:type="gramStart"/>
      <w:r w:rsidRPr="00340D0A">
        <w:rPr>
          <w:rFonts w:ascii="Times New Roman" w:eastAsia="Times New Roman" w:hAnsi="Times New Roman"/>
          <w:sz w:val="24"/>
          <w:szCs w:val="24"/>
          <w:lang w:eastAsia="ru-RU"/>
        </w:rPr>
        <w:t>обучающимся</w:t>
      </w:r>
      <w:proofErr w:type="gramEnd"/>
      <w:r w:rsidRPr="00340D0A">
        <w:rPr>
          <w:rFonts w:ascii="Times New Roman" w:eastAsia="Times New Roman" w:hAnsi="Times New Roman"/>
          <w:sz w:val="24"/>
          <w:szCs w:val="24"/>
          <w:lang w:eastAsia="ru-RU"/>
        </w:rPr>
        <w:t xml:space="preserve"> знания, умения, навыки информационного обеспечения их учебной деятельности, углубить и пополнить  библиотечно – библиографические  знания. </w:t>
      </w:r>
    </w:p>
    <w:p w:rsidR="00B67425" w:rsidRPr="00340D0A" w:rsidRDefault="00B67425" w:rsidP="00B67425">
      <w:pPr>
        <w:autoSpaceDE w:val="0"/>
        <w:autoSpaceDN w:val="0"/>
        <w:adjustRightInd w:val="0"/>
        <w:spacing w:after="0" w:line="240" w:lineRule="auto"/>
        <w:ind w:left="270" w:hanging="270"/>
        <w:outlineLvl w:val="1"/>
        <w:rPr>
          <w:rFonts w:ascii="Times New Roman" w:eastAsia="Times New Roman" w:hAnsi="Times New Roman"/>
          <w:b/>
          <w:color w:val="000000"/>
          <w:sz w:val="24"/>
          <w:szCs w:val="24"/>
          <w:lang w:eastAsia="ru-RU"/>
        </w:rPr>
      </w:pPr>
      <w:bookmarkStart w:id="0" w:name="OLE_LINK7"/>
      <w:bookmarkStart w:id="1" w:name="OLE_LINK8"/>
      <w:r w:rsidRPr="00340D0A">
        <w:rPr>
          <w:rFonts w:ascii="Times New Roman" w:eastAsia="Times New Roman" w:hAnsi="Times New Roman"/>
          <w:b/>
          <w:bCs/>
          <w:color w:val="000000"/>
          <w:sz w:val="24"/>
          <w:szCs w:val="24"/>
          <w:lang w:eastAsia="ru-RU"/>
        </w:rPr>
        <w:lastRenderedPageBreak/>
        <w:t>Задачи:</w:t>
      </w:r>
    </w:p>
    <w:bookmarkEnd w:id="0"/>
    <w:bookmarkEnd w:id="1"/>
    <w:p w:rsidR="00B67425" w:rsidRPr="00340D0A" w:rsidRDefault="00B67425" w:rsidP="00B67425">
      <w:pPr>
        <w:spacing w:after="0" w:line="240" w:lineRule="auto"/>
        <w:rPr>
          <w:rFonts w:ascii="Times New Roman" w:eastAsia="Times New Roman" w:hAnsi="Times New Roman"/>
          <w:sz w:val="24"/>
          <w:szCs w:val="24"/>
          <w:u w:val="single"/>
          <w:lang w:eastAsia="ru-RU"/>
        </w:rPr>
      </w:pPr>
      <w:r w:rsidRPr="00340D0A">
        <w:rPr>
          <w:rFonts w:ascii="Times New Roman" w:eastAsia="Times New Roman" w:hAnsi="Times New Roman"/>
          <w:sz w:val="24"/>
          <w:szCs w:val="24"/>
          <w:lang w:eastAsia="ru-RU"/>
        </w:rPr>
        <w:t xml:space="preserve">  1.</w:t>
      </w:r>
      <w:r w:rsidRPr="00340D0A">
        <w:rPr>
          <w:rFonts w:ascii="Times New Roman" w:eastAsia="Times New Roman" w:hAnsi="Times New Roman"/>
          <w:sz w:val="24"/>
          <w:szCs w:val="24"/>
          <w:u w:val="single"/>
          <w:lang w:eastAsia="ru-RU"/>
        </w:rPr>
        <w:t>Образовательные:</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освоение рациональных приёмов и способов самостоятельного ведения поиска информации в соответствии с возникающими в ходе обучения задачами;</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совершенствование и развитие навыков литературного творчества, повышения грамотности;</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-овладение методами формализованного свёртывания информации;</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-изучение и практическое использование технологии подготовки и оформления результатов самостоятельной учебной и научно- исследовательской работы (подготовка сочинений, рефератов, докладов, обзоров);</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-освоение метода оформления и ведения читательского дневника;</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усовершенствование навыков работы с информацией в Интернете;</w:t>
      </w:r>
    </w:p>
    <w:p w:rsidR="00B67425" w:rsidRPr="00340D0A" w:rsidRDefault="00B67425" w:rsidP="00B67425">
      <w:pPr>
        <w:spacing w:after="0" w:line="240" w:lineRule="auto"/>
        <w:rPr>
          <w:rFonts w:ascii="Times New Roman" w:eastAsia="Times New Roman" w:hAnsi="Times New Roman"/>
          <w:sz w:val="24"/>
          <w:szCs w:val="24"/>
          <w:u w:val="single"/>
          <w:lang w:eastAsia="ru-RU"/>
        </w:rPr>
      </w:pPr>
      <w:r w:rsidRPr="00340D0A">
        <w:rPr>
          <w:rFonts w:ascii="Times New Roman" w:eastAsia="Times New Roman" w:hAnsi="Times New Roman"/>
          <w:sz w:val="24"/>
          <w:szCs w:val="24"/>
          <w:lang w:eastAsia="ru-RU"/>
        </w:rPr>
        <w:t xml:space="preserve">2. </w:t>
      </w:r>
      <w:r w:rsidRPr="00340D0A">
        <w:rPr>
          <w:rFonts w:ascii="Times New Roman" w:eastAsia="Times New Roman" w:hAnsi="Times New Roman"/>
          <w:sz w:val="24"/>
          <w:szCs w:val="24"/>
          <w:u w:val="single"/>
          <w:lang w:eastAsia="ru-RU"/>
        </w:rPr>
        <w:t>Воспитательные:</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сплочение учащихся в единый коллектив для плодотворной работы;</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воспитание информационной культуры;</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воспитание деловых качеств и активной жизненной позиции;</w:t>
      </w:r>
    </w:p>
    <w:p w:rsidR="00B67425" w:rsidRPr="00340D0A" w:rsidRDefault="00B67425" w:rsidP="00B67425">
      <w:pPr>
        <w:spacing w:after="0" w:line="240" w:lineRule="auto"/>
        <w:rPr>
          <w:rFonts w:ascii="Times New Roman" w:eastAsia="Times New Roman" w:hAnsi="Times New Roman"/>
          <w:sz w:val="24"/>
          <w:szCs w:val="24"/>
          <w:u w:val="single"/>
          <w:lang w:eastAsia="ru-RU"/>
        </w:rPr>
      </w:pPr>
      <w:r w:rsidRPr="00340D0A">
        <w:rPr>
          <w:rFonts w:ascii="Times New Roman" w:eastAsia="Times New Roman" w:hAnsi="Times New Roman"/>
          <w:sz w:val="24"/>
          <w:szCs w:val="24"/>
          <w:lang w:eastAsia="ru-RU"/>
        </w:rPr>
        <w:t xml:space="preserve">3. </w:t>
      </w:r>
      <w:r w:rsidRPr="00340D0A">
        <w:rPr>
          <w:rFonts w:ascii="Times New Roman" w:eastAsia="Times New Roman" w:hAnsi="Times New Roman"/>
          <w:sz w:val="24"/>
          <w:szCs w:val="24"/>
          <w:u w:val="single"/>
          <w:lang w:eastAsia="ru-RU"/>
        </w:rPr>
        <w:t>Развивающие:</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повышение коммуникативных способностей детей;</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повышение статуса детей в школьном коллективе;</w:t>
      </w:r>
    </w:p>
    <w:p w:rsidR="00B67425" w:rsidRPr="00340D0A" w:rsidRDefault="00B67425" w:rsidP="00B67425">
      <w:pPr>
        <w:spacing w:after="0" w:line="240" w:lineRule="auto"/>
        <w:rPr>
          <w:rFonts w:ascii="Times New Roman" w:eastAsia="Times New Roman" w:hAnsi="Times New Roman"/>
          <w:sz w:val="24"/>
          <w:szCs w:val="24"/>
          <w:lang w:eastAsia="ru-RU"/>
        </w:rPr>
      </w:pPr>
      <w:r w:rsidRPr="00340D0A">
        <w:rPr>
          <w:rFonts w:ascii="Times New Roman" w:eastAsia="Times New Roman" w:hAnsi="Times New Roman"/>
          <w:sz w:val="24"/>
          <w:szCs w:val="24"/>
          <w:lang w:eastAsia="ru-RU"/>
        </w:rPr>
        <w:t xml:space="preserve">-развитие и реализация творческих способностей; </w:t>
      </w:r>
    </w:p>
    <w:p w:rsidR="00B67425" w:rsidRPr="00ED6AB9" w:rsidRDefault="00B67425" w:rsidP="00B67425">
      <w:pPr>
        <w:suppressAutoHyphens/>
        <w:spacing w:after="0" w:line="240" w:lineRule="auto"/>
        <w:jc w:val="both"/>
        <w:rPr>
          <w:rFonts w:ascii="Times New Roman" w:eastAsia="Times New Roman" w:hAnsi="Times New Roman"/>
          <w:sz w:val="24"/>
          <w:szCs w:val="24"/>
          <w:lang w:eastAsia="zh-CN"/>
        </w:rPr>
      </w:pPr>
      <w:r w:rsidRPr="00ED6AB9">
        <w:rPr>
          <w:rFonts w:ascii="Times New Roman" w:eastAsia="Times New Roman" w:hAnsi="Times New Roman"/>
          <w:b/>
          <w:bCs/>
          <w:sz w:val="24"/>
          <w:szCs w:val="24"/>
          <w:u w:val="single"/>
          <w:lang w:eastAsia="zh-CN"/>
        </w:rPr>
        <w:t>Формы организации  занятий:</w:t>
      </w:r>
      <w:r w:rsidRPr="00ED6AB9">
        <w:rPr>
          <w:rFonts w:ascii="Times New Roman" w:eastAsia="Times New Roman" w:hAnsi="Times New Roman"/>
          <w:sz w:val="24"/>
          <w:szCs w:val="24"/>
          <w:lang w:eastAsia="zh-CN"/>
        </w:rPr>
        <w:t xml:space="preserve"> </w:t>
      </w:r>
    </w:p>
    <w:p w:rsidR="00B67425" w:rsidRPr="000535BF" w:rsidRDefault="00B67425" w:rsidP="00B6742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0535BF">
        <w:rPr>
          <w:rFonts w:ascii="Times New Roman" w:eastAsia="Times New Roman" w:hAnsi="Times New Roman"/>
          <w:sz w:val="24"/>
          <w:szCs w:val="28"/>
          <w:lang w:eastAsia="ru-RU"/>
        </w:rPr>
        <w:t>Литературные игры</w:t>
      </w:r>
    </w:p>
    <w:p w:rsidR="00B67425" w:rsidRPr="000535BF" w:rsidRDefault="00B67425" w:rsidP="00B6742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0535BF">
        <w:rPr>
          <w:rFonts w:ascii="Times New Roman" w:eastAsia="Times New Roman" w:hAnsi="Times New Roman"/>
          <w:sz w:val="24"/>
          <w:szCs w:val="28"/>
          <w:lang w:eastAsia="ru-RU"/>
        </w:rPr>
        <w:t>Диспуты и обсуждения</w:t>
      </w:r>
    </w:p>
    <w:p w:rsidR="00B67425" w:rsidRPr="000535BF" w:rsidRDefault="00B67425" w:rsidP="00B6742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0535BF">
        <w:rPr>
          <w:rFonts w:ascii="Times New Roman" w:eastAsia="Times New Roman" w:hAnsi="Times New Roman"/>
          <w:sz w:val="24"/>
          <w:szCs w:val="28"/>
          <w:lang w:eastAsia="ru-RU"/>
        </w:rPr>
        <w:t>Уроки информационной культуры</w:t>
      </w:r>
    </w:p>
    <w:p w:rsidR="00B67425" w:rsidRPr="000535BF" w:rsidRDefault="00B67425" w:rsidP="00B6742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0535BF">
        <w:rPr>
          <w:rFonts w:ascii="Times New Roman" w:eastAsia="Times New Roman" w:hAnsi="Times New Roman"/>
          <w:sz w:val="24"/>
          <w:szCs w:val="28"/>
          <w:lang w:eastAsia="ru-RU"/>
        </w:rPr>
        <w:t>Путешествия по страницам книг</w:t>
      </w:r>
    </w:p>
    <w:p w:rsidR="00B67425" w:rsidRPr="000535BF" w:rsidRDefault="00B67425" w:rsidP="00B6742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0535BF">
        <w:rPr>
          <w:rFonts w:ascii="Times New Roman" w:eastAsia="Times New Roman" w:hAnsi="Times New Roman"/>
          <w:sz w:val="24"/>
          <w:szCs w:val="28"/>
          <w:lang w:eastAsia="ru-RU"/>
        </w:rPr>
        <w:t>Проекты</w:t>
      </w:r>
    </w:p>
    <w:p w:rsidR="00B67425" w:rsidRPr="000535BF" w:rsidRDefault="00B67425" w:rsidP="00B6742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0535BF">
        <w:rPr>
          <w:rFonts w:ascii="Times New Roman" w:eastAsia="Times New Roman" w:hAnsi="Times New Roman"/>
          <w:sz w:val="24"/>
          <w:szCs w:val="28"/>
          <w:lang w:eastAsia="ru-RU"/>
        </w:rPr>
        <w:t>Конкурсы</w:t>
      </w:r>
    </w:p>
    <w:p w:rsidR="00B67425" w:rsidRPr="000535BF" w:rsidRDefault="00B67425" w:rsidP="00B67425">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0535BF">
        <w:rPr>
          <w:rFonts w:ascii="Times New Roman" w:eastAsia="Times New Roman" w:hAnsi="Times New Roman"/>
          <w:sz w:val="24"/>
          <w:szCs w:val="28"/>
          <w:lang w:eastAsia="ru-RU"/>
        </w:rPr>
        <w:t>Виртуальные экскурсии</w:t>
      </w:r>
    </w:p>
    <w:p w:rsidR="00B67425" w:rsidRPr="00ED6AB9" w:rsidRDefault="00B67425" w:rsidP="00B67425">
      <w:pPr>
        <w:pStyle w:val="a5"/>
        <w:spacing w:before="0" w:beforeAutospacing="0" w:after="0" w:afterAutospacing="0"/>
        <w:rPr>
          <w:b/>
        </w:rPr>
      </w:pPr>
      <w:r w:rsidRPr="00ED6AB9">
        <w:rPr>
          <w:b/>
        </w:rPr>
        <w:t>В работе с детьми нами будут использованы следующие методы:</w:t>
      </w:r>
    </w:p>
    <w:p w:rsidR="00B67425" w:rsidRPr="00ED6AB9" w:rsidRDefault="00B67425" w:rsidP="00B67425">
      <w:pPr>
        <w:pStyle w:val="a5"/>
        <w:spacing w:before="0" w:beforeAutospacing="0" w:after="0" w:afterAutospacing="0"/>
      </w:pPr>
      <w:r w:rsidRPr="00ED6AB9">
        <w:t>- словесные,</w:t>
      </w:r>
    </w:p>
    <w:p w:rsidR="00B67425" w:rsidRPr="00ED6AB9" w:rsidRDefault="00B67425" w:rsidP="00B67425">
      <w:pPr>
        <w:pStyle w:val="a5"/>
        <w:spacing w:before="0" w:beforeAutospacing="0" w:after="0" w:afterAutospacing="0"/>
      </w:pPr>
      <w:r w:rsidRPr="00ED6AB9">
        <w:t xml:space="preserve">- наглядные, </w:t>
      </w:r>
    </w:p>
    <w:p w:rsidR="00B67425" w:rsidRPr="00ED6AB9" w:rsidRDefault="00B67425" w:rsidP="00B67425">
      <w:pPr>
        <w:pStyle w:val="a5"/>
        <w:spacing w:before="0" w:beforeAutospacing="0" w:after="0" w:afterAutospacing="0"/>
      </w:pPr>
      <w:r w:rsidRPr="00ED6AB9">
        <w:t>- практические,</w:t>
      </w:r>
    </w:p>
    <w:p w:rsidR="00B67425" w:rsidRPr="00ED6AB9" w:rsidRDefault="00B67425" w:rsidP="00B67425">
      <w:pPr>
        <w:pStyle w:val="a5"/>
        <w:spacing w:before="0" w:beforeAutospacing="0" w:after="0" w:afterAutospacing="0"/>
      </w:pPr>
      <w:r w:rsidRPr="00ED6AB9">
        <w:t>- исследовательские.</w:t>
      </w:r>
    </w:p>
    <w:p w:rsidR="00B67425" w:rsidRPr="00ED6AB9" w:rsidRDefault="00B67425" w:rsidP="00B67425">
      <w:pPr>
        <w:suppressAutoHyphens/>
        <w:spacing w:after="0" w:line="240" w:lineRule="auto"/>
        <w:ind w:left="360"/>
        <w:jc w:val="both"/>
        <w:rPr>
          <w:rFonts w:ascii="Times New Roman" w:eastAsia="Times New Roman" w:hAnsi="Times New Roman"/>
          <w:sz w:val="24"/>
          <w:szCs w:val="24"/>
          <w:lang w:eastAsia="zh-CN"/>
        </w:rPr>
      </w:pPr>
      <w:r w:rsidRPr="00ED6AB9">
        <w:rPr>
          <w:rStyle w:val="c5"/>
          <w:rFonts w:ascii="Times New Roman" w:eastAsiaTheme="minorEastAsia" w:hAnsi="Times New Roman"/>
          <w:sz w:val="24"/>
          <w:szCs w:val="24"/>
        </w:rPr>
        <w:t>Итогом  реализации дополнительной образовательн</w:t>
      </w:r>
      <w:r>
        <w:rPr>
          <w:rStyle w:val="c5"/>
          <w:rFonts w:ascii="Times New Roman" w:eastAsiaTheme="minorEastAsia" w:hAnsi="Times New Roman"/>
          <w:sz w:val="24"/>
          <w:szCs w:val="24"/>
        </w:rPr>
        <w:t>ой программы «Библиотечный путеводитель»</w:t>
      </w:r>
      <w:r w:rsidRPr="00ED6AB9">
        <w:rPr>
          <w:rStyle w:val="c5"/>
          <w:rFonts w:ascii="Times New Roman" w:eastAsiaTheme="minorEastAsia" w:hAnsi="Times New Roman"/>
          <w:sz w:val="24"/>
          <w:szCs w:val="24"/>
        </w:rPr>
        <w:t>: проведение зачётного урока  с выставкой работ учащихся.</w:t>
      </w:r>
    </w:p>
    <w:p w:rsidR="00B67425" w:rsidRPr="00ED6AB9" w:rsidRDefault="00B67425" w:rsidP="00B67425">
      <w:pPr>
        <w:spacing w:after="0" w:line="240" w:lineRule="auto"/>
        <w:rPr>
          <w:rFonts w:ascii="Times New Roman" w:hAnsi="Times New Roman"/>
          <w:b/>
          <w:sz w:val="28"/>
          <w:szCs w:val="28"/>
          <w:lang w:eastAsia="ru-RU"/>
        </w:rPr>
      </w:pPr>
    </w:p>
    <w:p w:rsidR="00B67425" w:rsidRPr="00ED6AB9" w:rsidRDefault="00B67425" w:rsidP="00B67425">
      <w:pPr>
        <w:spacing w:after="0" w:line="240" w:lineRule="auto"/>
        <w:rPr>
          <w:rFonts w:ascii="Times New Roman" w:hAnsi="Times New Roman"/>
          <w:b/>
          <w:sz w:val="28"/>
          <w:szCs w:val="28"/>
          <w:lang w:eastAsia="ru-RU"/>
        </w:rPr>
      </w:pPr>
      <w:r w:rsidRPr="00ED6AB9">
        <w:rPr>
          <w:rFonts w:ascii="Times New Roman" w:hAnsi="Times New Roman"/>
          <w:b/>
          <w:sz w:val="28"/>
          <w:szCs w:val="28"/>
          <w:lang w:eastAsia="ru-RU"/>
        </w:rPr>
        <w:t>Место курса внеурочной деятельности  в учебном плане.</w:t>
      </w:r>
    </w:p>
    <w:p w:rsidR="00B67425" w:rsidRPr="00ED6AB9" w:rsidRDefault="00B67425" w:rsidP="00B67425">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hAnsi="Times New Roman"/>
          <w:bCs/>
          <w:sz w:val="24"/>
          <w:szCs w:val="24"/>
          <w:lang w:eastAsia="ru-RU"/>
        </w:rPr>
      </w:pPr>
      <w:r w:rsidRPr="00ED6AB9">
        <w:rPr>
          <w:rFonts w:ascii="Times New Roman" w:hAnsi="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ED6AB9">
        <w:rPr>
          <w:rFonts w:ascii="Times New Roman" w:hAnsi="Times New Roman"/>
          <w:bCs/>
          <w:sz w:val="24"/>
          <w:szCs w:val="24"/>
          <w:lang w:eastAsia="ru-RU"/>
        </w:rPr>
        <w:t>Дячкинской</w:t>
      </w:r>
      <w:proofErr w:type="spellEnd"/>
      <w:r w:rsidRPr="00ED6AB9">
        <w:rPr>
          <w:rFonts w:ascii="Times New Roman" w:hAnsi="Times New Roman"/>
          <w:bCs/>
          <w:sz w:val="24"/>
          <w:szCs w:val="24"/>
          <w:lang w:eastAsia="ru-RU"/>
        </w:rPr>
        <w:t xml:space="preserve"> СОШ для ос</w:t>
      </w:r>
      <w:r>
        <w:rPr>
          <w:rFonts w:ascii="Times New Roman" w:hAnsi="Times New Roman"/>
          <w:bCs/>
          <w:sz w:val="24"/>
          <w:szCs w:val="24"/>
          <w:lang w:eastAsia="ru-RU"/>
        </w:rPr>
        <w:t>воения курса   «В мире книг»   отводится 34 часа</w:t>
      </w:r>
      <w:r w:rsidRPr="00ED6AB9">
        <w:rPr>
          <w:rFonts w:ascii="Times New Roman" w:hAnsi="Times New Roman"/>
          <w:bCs/>
          <w:sz w:val="24"/>
          <w:szCs w:val="24"/>
          <w:lang w:eastAsia="ru-RU"/>
        </w:rPr>
        <w:t xml:space="preserve"> из расчета 1 час в неделю. В  соответстви</w:t>
      </w:r>
      <w:r>
        <w:rPr>
          <w:rFonts w:ascii="Times New Roman" w:hAnsi="Times New Roman"/>
          <w:bCs/>
          <w:sz w:val="24"/>
          <w:szCs w:val="24"/>
          <w:lang w:eastAsia="ru-RU"/>
        </w:rPr>
        <w:t>и с кал</w:t>
      </w:r>
      <w:r w:rsidR="000B2B42">
        <w:rPr>
          <w:rFonts w:ascii="Times New Roman" w:hAnsi="Times New Roman"/>
          <w:bCs/>
          <w:sz w:val="24"/>
          <w:szCs w:val="24"/>
          <w:lang w:eastAsia="ru-RU"/>
        </w:rPr>
        <w:t>ендарно учебным графиком на 2023-2024</w:t>
      </w:r>
      <w:r w:rsidRPr="00ED6AB9">
        <w:rPr>
          <w:rFonts w:ascii="Times New Roman" w:hAnsi="Times New Roman"/>
          <w:bCs/>
          <w:sz w:val="24"/>
          <w:szCs w:val="24"/>
          <w:lang w:eastAsia="ru-RU"/>
        </w:rPr>
        <w:t xml:space="preserve"> учебный год программный мат</w:t>
      </w:r>
      <w:r>
        <w:rPr>
          <w:rFonts w:ascii="Times New Roman" w:hAnsi="Times New Roman"/>
          <w:bCs/>
          <w:sz w:val="24"/>
          <w:szCs w:val="24"/>
          <w:lang w:eastAsia="ru-RU"/>
        </w:rPr>
        <w:t>ериал будет реализован за 32 учебные недели, так как 2 дня приходится на выходные нерабочие дни (1.05,  08.05)</w:t>
      </w:r>
      <w:r w:rsidRPr="00ED6AB9">
        <w:rPr>
          <w:rFonts w:ascii="Times New Roman" w:hAnsi="Times New Roman"/>
          <w:bCs/>
          <w:sz w:val="24"/>
          <w:szCs w:val="24"/>
          <w:lang w:eastAsia="ru-RU"/>
        </w:rPr>
        <w:t xml:space="preserve">. </w:t>
      </w:r>
      <w:r w:rsidRPr="00ED6AB9">
        <w:rPr>
          <w:rFonts w:ascii="Times New Roman" w:hAnsi="Times New Roman"/>
          <w:sz w:val="24"/>
          <w:szCs w:val="24"/>
          <w:lang w:eastAsia="ru-RU"/>
        </w:rPr>
        <w:t>Срок р</w:t>
      </w:r>
      <w:r w:rsidR="000B2B42">
        <w:rPr>
          <w:rFonts w:ascii="Times New Roman" w:hAnsi="Times New Roman"/>
          <w:sz w:val="24"/>
          <w:szCs w:val="24"/>
          <w:lang w:eastAsia="ru-RU"/>
        </w:rPr>
        <w:t>еализации программы с 01.09.2023 г. по 24.05.2024</w:t>
      </w:r>
      <w:r w:rsidRPr="00ED6AB9">
        <w:rPr>
          <w:rFonts w:ascii="Times New Roman" w:hAnsi="Times New Roman"/>
          <w:sz w:val="24"/>
          <w:szCs w:val="24"/>
          <w:lang w:eastAsia="ru-RU"/>
        </w:rPr>
        <w:t>г.</w:t>
      </w: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Pr="00A806A7"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r w:rsidRPr="00A806A7">
        <w:rPr>
          <w:rFonts w:ascii="Times New Roman" w:eastAsia="Times New Roman" w:hAnsi="Times New Roman"/>
          <w:b/>
          <w:bCs/>
          <w:sz w:val="28"/>
          <w:szCs w:val="28"/>
          <w:lang w:eastAsia="ru-RU"/>
        </w:rPr>
        <w:lastRenderedPageBreak/>
        <w:t xml:space="preserve">Раздел №2 </w:t>
      </w: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r w:rsidRPr="00A806A7">
        <w:rPr>
          <w:rFonts w:ascii="Times New Roman" w:eastAsia="Times New Roman" w:hAnsi="Times New Roman"/>
          <w:b/>
          <w:color w:val="000000"/>
          <w:sz w:val="28"/>
          <w:szCs w:val="28"/>
          <w:lang w:eastAsia="ru-RU"/>
        </w:rPr>
        <w:t>Планируемые результаты освоения курса внеурочной деятельности</w:t>
      </w: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В результате осв</w:t>
      </w:r>
      <w:r>
        <w:rPr>
          <w:rFonts w:ascii="Times New Roman" w:eastAsia="Times New Roman" w:hAnsi="Times New Roman"/>
          <w:sz w:val="24"/>
          <w:szCs w:val="24"/>
          <w:lang w:eastAsia="ru-RU"/>
        </w:rPr>
        <w:t>оении программы курса внеурочной деятельности «В мире книг</w:t>
      </w:r>
      <w:r w:rsidRPr="000535BF">
        <w:rPr>
          <w:rFonts w:ascii="Times New Roman" w:eastAsia="Times New Roman" w:hAnsi="Times New Roman"/>
          <w:sz w:val="24"/>
          <w:szCs w:val="24"/>
          <w:lang w:eastAsia="ru-RU"/>
        </w:rPr>
        <w:t>» формируются следующие</w:t>
      </w:r>
    </w:p>
    <w:p w:rsidR="00B67425" w:rsidRPr="000535BF" w:rsidRDefault="00B67425" w:rsidP="00B67425">
      <w:pPr>
        <w:spacing w:after="0"/>
        <w:rPr>
          <w:rFonts w:ascii="Times New Roman" w:eastAsia="Times New Roman" w:hAnsi="Times New Roman"/>
          <w:b/>
          <w:sz w:val="24"/>
          <w:szCs w:val="24"/>
          <w:lang w:eastAsia="ru-RU"/>
        </w:rPr>
      </w:pPr>
      <w:r w:rsidRPr="000535BF">
        <w:rPr>
          <w:rFonts w:ascii="Times New Roman" w:eastAsia="Times New Roman" w:hAnsi="Times New Roman"/>
          <w:b/>
          <w:sz w:val="24"/>
          <w:szCs w:val="24"/>
          <w:lang w:eastAsia="ru-RU"/>
        </w:rPr>
        <w:t>Личностные результаты:</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2) формирование ответственного отношения к учению, готовности и </w:t>
      </w:r>
      <w:proofErr w:type="gramStart"/>
      <w:r w:rsidRPr="000535BF">
        <w:rPr>
          <w:rFonts w:ascii="Times New Roman" w:eastAsia="Times New Roman" w:hAnsi="Times New Roman"/>
          <w:sz w:val="24"/>
          <w:szCs w:val="24"/>
          <w:lang w:eastAsia="ru-RU"/>
        </w:rPr>
        <w:t>способности</w:t>
      </w:r>
      <w:proofErr w:type="gramEnd"/>
      <w:r w:rsidRPr="000535BF">
        <w:rPr>
          <w:rFonts w:ascii="Times New Roman" w:eastAsia="Times New Roman" w:hAnsi="Times New Roman"/>
          <w:sz w:val="24"/>
          <w:szCs w:val="24"/>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3) формирование целостного мировоззрения, соответствующего современному уровню развития общественной практики, учитывающего социальное, культурное, языковое, духовное многообразие современного мира;</w:t>
      </w:r>
    </w:p>
    <w:p w:rsidR="00B67425" w:rsidRPr="000535BF" w:rsidRDefault="00B67425" w:rsidP="00B67425">
      <w:pPr>
        <w:spacing w:after="0"/>
        <w:rPr>
          <w:rFonts w:ascii="Times New Roman" w:eastAsia="Times New Roman" w:hAnsi="Times New Roman"/>
          <w:sz w:val="24"/>
          <w:szCs w:val="24"/>
          <w:lang w:eastAsia="ru-RU"/>
        </w:rPr>
      </w:pPr>
      <w:proofErr w:type="gramStart"/>
      <w:r w:rsidRPr="000535BF">
        <w:rPr>
          <w:rFonts w:ascii="Times New Roman" w:eastAsia="Times New Roman" w:hAnsi="Times New Roman"/>
          <w:sz w:val="24"/>
          <w:szCs w:val="24"/>
          <w:lang w:eastAsia="ru-RU"/>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8)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9) развитие эстетического сознания через освоение художественного наследия народов России и мира, творческой деятел</w:t>
      </w:r>
      <w:r>
        <w:rPr>
          <w:rFonts w:ascii="Times New Roman" w:eastAsia="Times New Roman" w:hAnsi="Times New Roman"/>
          <w:sz w:val="24"/>
          <w:szCs w:val="24"/>
          <w:lang w:eastAsia="ru-RU"/>
        </w:rPr>
        <w:t>ьности эстетического характера.</w:t>
      </w:r>
    </w:p>
    <w:p w:rsidR="00B67425" w:rsidRPr="000535BF" w:rsidRDefault="00B67425" w:rsidP="00B67425">
      <w:pPr>
        <w:spacing w:after="0"/>
        <w:rPr>
          <w:rFonts w:ascii="Times New Roman" w:eastAsia="Times New Roman" w:hAnsi="Times New Roman"/>
          <w:b/>
          <w:sz w:val="24"/>
          <w:szCs w:val="24"/>
          <w:lang w:eastAsia="ru-RU"/>
        </w:rPr>
      </w:pPr>
      <w:proofErr w:type="spellStart"/>
      <w:r w:rsidRPr="000535BF">
        <w:rPr>
          <w:rFonts w:ascii="Times New Roman" w:eastAsia="Times New Roman" w:hAnsi="Times New Roman"/>
          <w:b/>
          <w:sz w:val="24"/>
          <w:szCs w:val="24"/>
          <w:lang w:eastAsia="ru-RU"/>
        </w:rPr>
        <w:t>Метапредметные</w:t>
      </w:r>
      <w:proofErr w:type="spellEnd"/>
      <w:r w:rsidRPr="000535BF">
        <w:rPr>
          <w:rFonts w:ascii="Times New Roman" w:eastAsia="Times New Roman" w:hAnsi="Times New Roman"/>
          <w:b/>
          <w:sz w:val="24"/>
          <w:szCs w:val="24"/>
          <w:lang w:eastAsia="ru-RU"/>
        </w:rPr>
        <w:t>:</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1)  умение самостоятельно определять цели своего обучения, ставить и формулировать для себя новые задачи в познавательной деятельности, развивать мотивы и интересы своей познавательной деятельности;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lastRenderedPageBreak/>
        <w:t>4) умение оценивать правильность выполнения задачи, собственные возможности её решения;</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5) владение основами самоконтроля, самооценки, принятия решений и осуществления осознанного выбора в познавательной деятельности;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0535BF">
        <w:rPr>
          <w:rFonts w:ascii="Times New Roman" w:eastAsia="Times New Roman" w:hAnsi="Times New Roman"/>
          <w:sz w:val="24"/>
          <w:szCs w:val="24"/>
          <w:lang w:eastAsia="ru-RU"/>
        </w:rPr>
        <w:t>логическое рассуждение</w:t>
      </w:r>
      <w:proofErr w:type="gramEnd"/>
      <w:r w:rsidRPr="000535BF">
        <w:rPr>
          <w:rFonts w:ascii="Times New Roman" w:eastAsia="Times New Roman" w:hAnsi="Times New Roman"/>
          <w:sz w:val="24"/>
          <w:szCs w:val="24"/>
          <w:lang w:eastAsia="ru-RU"/>
        </w:rPr>
        <w:t>, умозаключение (индуктивное, дедуктивное и по аналогии) и делать выводы;</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7) умение создавать, применять и преобразовывать знаки и символы, модели и схемы для решения познавательных задач;</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8) смысловое чтение;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 xml:space="preserve">9) умение организовывать учебное сотрудничество и совместную деятельность с библиотекарем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w:t>
      </w:r>
      <w:r>
        <w:rPr>
          <w:rFonts w:ascii="Times New Roman" w:eastAsia="Times New Roman" w:hAnsi="Times New Roman"/>
          <w:sz w:val="24"/>
          <w:szCs w:val="24"/>
          <w:lang w:eastAsia="ru-RU"/>
        </w:rPr>
        <w:t xml:space="preserve">ологической контекстной речью; </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11) формирование и развитие компетентности в области использования информационно-коммуникационных технологий;</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67425" w:rsidRPr="000535BF" w:rsidRDefault="00B67425" w:rsidP="00B67425">
      <w:pPr>
        <w:spacing w:after="0"/>
        <w:rPr>
          <w:rFonts w:ascii="Times New Roman" w:eastAsia="Times New Roman" w:hAnsi="Times New Roman"/>
          <w:b/>
          <w:sz w:val="24"/>
          <w:szCs w:val="24"/>
          <w:lang w:eastAsia="ru-RU"/>
        </w:rPr>
      </w:pPr>
      <w:r w:rsidRPr="000535BF">
        <w:rPr>
          <w:rFonts w:ascii="Times New Roman" w:eastAsia="Times New Roman" w:hAnsi="Times New Roman"/>
          <w:b/>
          <w:sz w:val="24"/>
          <w:szCs w:val="24"/>
          <w:lang w:eastAsia="ru-RU"/>
        </w:rPr>
        <w:t>Предметные:</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1.</w:t>
      </w:r>
      <w:r w:rsidRPr="000535BF">
        <w:rPr>
          <w:rFonts w:ascii="Times New Roman" w:eastAsia="Times New Roman" w:hAnsi="Times New Roman"/>
          <w:sz w:val="24"/>
          <w:szCs w:val="24"/>
          <w:lang w:eastAsia="ru-RU"/>
        </w:rPr>
        <w:tab/>
        <w:t>Умеет использовать комментарии (авторские, переводчика, редактора, подстрочные) в конце книги, применяет справочный аппарат книги.</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2.</w:t>
      </w:r>
      <w:r w:rsidRPr="000535BF">
        <w:rPr>
          <w:rFonts w:ascii="Times New Roman" w:eastAsia="Times New Roman" w:hAnsi="Times New Roman"/>
          <w:sz w:val="24"/>
          <w:szCs w:val="24"/>
          <w:lang w:eastAsia="ru-RU"/>
        </w:rPr>
        <w:tab/>
        <w:t>Самостоятельно составляет список литературы для индивидуального плана обучения.</w:t>
      </w:r>
    </w:p>
    <w:p w:rsidR="00B67425" w:rsidRPr="000535BF" w:rsidRDefault="00B67425" w:rsidP="00B67425">
      <w:pPr>
        <w:spacing w:after="0"/>
        <w:rPr>
          <w:rFonts w:ascii="Times New Roman" w:eastAsia="Times New Roman" w:hAnsi="Times New Roman"/>
          <w:sz w:val="24"/>
          <w:szCs w:val="24"/>
          <w:lang w:eastAsia="ru-RU"/>
        </w:rPr>
      </w:pPr>
      <w:r w:rsidRPr="000535BF">
        <w:rPr>
          <w:rFonts w:ascii="Times New Roman" w:eastAsia="Times New Roman" w:hAnsi="Times New Roman"/>
          <w:sz w:val="24"/>
          <w:szCs w:val="24"/>
          <w:lang w:eastAsia="ru-RU"/>
        </w:rPr>
        <w:t>3.</w:t>
      </w:r>
      <w:r w:rsidRPr="000535BF">
        <w:rPr>
          <w:rFonts w:ascii="Times New Roman" w:eastAsia="Times New Roman" w:hAnsi="Times New Roman"/>
          <w:sz w:val="24"/>
          <w:szCs w:val="24"/>
          <w:lang w:eastAsia="ru-RU"/>
        </w:rPr>
        <w:tab/>
        <w:t>При обнаружении в книге дефекта – умеет его устранить: переплести, подклеить книгу.</w:t>
      </w:r>
    </w:p>
    <w:p w:rsidR="00B67425" w:rsidRDefault="00B67425" w:rsidP="00B67425">
      <w:pPr>
        <w:spacing w:after="0" w:line="240" w:lineRule="auto"/>
        <w:ind w:left="426"/>
        <w:contextualSpacing/>
        <w:jc w:val="center"/>
        <w:rPr>
          <w:rFonts w:ascii="Times New Roman" w:eastAsia="Times New Roman" w:hAnsi="Times New Roman"/>
          <w:b/>
          <w:color w:val="000000"/>
          <w:sz w:val="28"/>
          <w:szCs w:val="28"/>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8"/>
          <w:szCs w:val="28"/>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8"/>
          <w:szCs w:val="28"/>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8"/>
          <w:szCs w:val="28"/>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8"/>
          <w:szCs w:val="28"/>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0B2B42">
      <w:pPr>
        <w:autoSpaceDE w:val="0"/>
        <w:autoSpaceDN w:val="0"/>
        <w:adjustRightInd w:val="0"/>
        <w:spacing w:after="0" w:line="240" w:lineRule="auto"/>
        <w:rPr>
          <w:rFonts w:ascii="Times New Roman" w:eastAsia="Times New Roman" w:hAnsi="Times New Roman"/>
          <w:b/>
          <w:bCs/>
          <w:sz w:val="28"/>
          <w:szCs w:val="28"/>
          <w:lang w:eastAsia="ru-RU"/>
        </w:rPr>
      </w:pPr>
    </w:p>
    <w:p w:rsidR="00B67425" w:rsidRPr="00BF2A3D" w:rsidRDefault="00B67425" w:rsidP="00B67425">
      <w:pPr>
        <w:spacing w:after="0" w:line="240" w:lineRule="auto"/>
        <w:ind w:left="426"/>
        <w:contextualSpacing/>
        <w:jc w:val="center"/>
        <w:rPr>
          <w:rFonts w:ascii="Times New Roman" w:eastAsia="Times New Roman" w:hAnsi="Times New Roman"/>
          <w:b/>
          <w:color w:val="000000"/>
          <w:sz w:val="28"/>
          <w:szCs w:val="28"/>
          <w:lang w:eastAsia="ru-RU"/>
        </w:rPr>
      </w:pPr>
      <w:r w:rsidRPr="00BF2A3D">
        <w:rPr>
          <w:rFonts w:ascii="Times New Roman" w:eastAsia="Times New Roman" w:hAnsi="Times New Roman"/>
          <w:b/>
          <w:color w:val="000000"/>
          <w:sz w:val="28"/>
          <w:szCs w:val="28"/>
          <w:lang w:eastAsia="ru-RU"/>
        </w:rPr>
        <w:t xml:space="preserve">Раздел №3 </w:t>
      </w:r>
    </w:p>
    <w:p w:rsidR="00B67425" w:rsidRPr="00BF2A3D" w:rsidRDefault="00B67425" w:rsidP="00B67425">
      <w:pPr>
        <w:shd w:val="clear" w:color="auto" w:fill="FFFFFF"/>
        <w:tabs>
          <w:tab w:val="left" w:pos="180"/>
        </w:tabs>
        <w:spacing w:after="0" w:line="240" w:lineRule="auto"/>
        <w:jc w:val="center"/>
        <w:rPr>
          <w:rFonts w:ascii="Times New Roman" w:eastAsia="Times New Roman" w:hAnsi="Times New Roman"/>
          <w:b/>
          <w:sz w:val="24"/>
          <w:szCs w:val="24"/>
          <w:lang w:eastAsia="ru-RU"/>
        </w:rPr>
      </w:pPr>
      <w:r w:rsidRPr="00BF2A3D">
        <w:rPr>
          <w:rFonts w:ascii="Times New Roman" w:eastAsia="Times New Roman" w:hAnsi="Times New Roman"/>
          <w:b/>
          <w:sz w:val="24"/>
          <w:szCs w:val="24"/>
          <w:lang w:eastAsia="ru-RU"/>
        </w:rPr>
        <w:t>СОДЕРЖАНИЕ ТЕМ УЧЕБНОГО КУРСА</w:t>
      </w:r>
    </w:p>
    <w:p w:rsidR="00B67425" w:rsidRPr="00BF2A3D" w:rsidRDefault="00B67425" w:rsidP="00B67425">
      <w:pPr>
        <w:spacing w:after="0"/>
        <w:rPr>
          <w:rFonts w:ascii="Times New Roman" w:eastAsiaTheme="minorHAnsi" w:hAnsi="Times New Roman"/>
          <w:sz w:val="24"/>
          <w:szCs w:val="24"/>
        </w:rPr>
      </w:pPr>
      <w:r w:rsidRPr="00BF2A3D">
        <w:rPr>
          <w:rFonts w:ascii="Times New Roman" w:eastAsiaTheme="minorHAnsi" w:hAnsi="Times New Roman"/>
          <w:sz w:val="24"/>
          <w:szCs w:val="24"/>
        </w:rPr>
        <w:lastRenderedPageBreak/>
        <w:t>Программа предполагает блочный принцип организации материала.</w:t>
      </w:r>
    </w:p>
    <w:p w:rsidR="00B67425" w:rsidRPr="00BF2A3D" w:rsidRDefault="00B67425" w:rsidP="00B67425">
      <w:pPr>
        <w:spacing w:after="0"/>
        <w:rPr>
          <w:rFonts w:ascii="Times New Roman" w:eastAsiaTheme="minorHAnsi" w:hAnsi="Times New Roman"/>
          <w:sz w:val="24"/>
          <w:szCs w:val="24"/>
        </w:rPr>
      </w:pPr>
      <w:r w:rsidRPr="00BF2A3D">
        <w:rPr>
          <w:rFonts w:ascii="Times New Roman" w:eastAsiaTheme="minorHAnsi" w:hAnsi="Times New Roman"/>
          <w:i/>
          <w:iCs/>
          <w:sz w:val="24"/>
          <w:szCs w:val="24"/>
          <w:u w:val="single"/>
        </w:rPr>
        <w:t>Первый блок «Основы библиотечно-библиографических знаний»</w:t>
      </w:r>
      <w:r w:rsidRPr="00BF2A3D">
        <w:rPr>
          <w:rFonts w:ascii="Times New Roman" w:eastAsiaTheme="minorHAnsi" w:hAnsi="Times New Roman"/>
          <w:sz w:val="24"/>
          <w:szCs w:val="24"/>
        </w:rPr>
        <w:t> -  знакомит с азами информационно-библиографической грамотности. На этом этапе предусматривается постепенное накопление и углубление знаний о книге и библиотеке: от знакомства с библиотекой – к изучению содержания различных источников информации, самостоятельному поиску информации.</w:t>
      </w:r>
    </w:p>
    <w:p w:rsidR="00B67425" w:rsidRPr="00BF2A3D" w:rsidRDefault="00B67425" w:rsidP="00B67425">
      <w:pPr>
        <w:spacing w:after="0"/>
        <w:rPr>
          <w:rFonts w:ascii="Times New Roman" w:eastAsiaTheme="minorHAnsi" w:hAnsi="Times New Roman"/>
          <w:sz w:val="24"/>
          <w:szCs w:val="24"/>
        </w:rPr>
      </w:pPr>
      <w:r w:rsidRPr="00BF2A3D">
        <w:rPr>
          <w:rFonts w:ascii="Times New Roman" w:eastAsiaTheme="minorHAnsi" w:hAnsi="Times New Roman"/>
          <w:i/>
          <w:iCs/>
          <w:sz w:val="24"/>
          <w:szCs w:val="24"/>
          <w:u w:val="single"/>
        </w:rPr>
        <w:t>Второй блок «Знакомьтесь – интересная книга»</w:t>
      </w:r>
      <w:r w:rsidRPr="00BF2A3D">
        <w:rPr>
          <w:rFonts w:ascii="Times New Roman" w:eastAsiaTheme="minorHAnsi" w:hAnsi="Times New Roman"/>
          <w:sz w:val="24"/>
          <w:szCs w:val="24"/>
        </w:rPr>
        <w:t> - чтение лучших произведений детской литературы, обсуждение прочитанных книг, турнир эрудитов, литературные игры.        </w:t>
      </w:r>
    </w:p>
    <w:p w:rsidR="00B67425" w:rsidRPr="00BF2A3D" w:rsidRDefault="00B67425" w:rsidP="00B67425">
      <w:pPr>
        <w:spacing w:after="0"/>
        <w:rPr>
          <w:rFonts w:ascii="Times New Roman" w:eastAsiaTheme="minorHAnsi" w:hAnsi="Times New Roman"/>
          <w:sz w:val="24"/>
          <w:szCs w:val="24"/>
        </w:rPr>
      </w:pPr>
      <w:r w:rsidRPr="00BF2A3D">
        <w:rPr>
          <w:rFonts w:ascii="Times New Roman" w:eastAsiaTheme="minorHAnsi" w:hAnsi="Times New Roman"/>
          <w:i/>
          <w:iCs/>
          <w:sz w:val="24"/>
          <w:szCs w:val="24"/>
          <w:u w:val="single"/>
        </w:rPr>
        <w:t>Третий блок «Практические занятия. Уроки творчества»</w:t>
      </w:r>
      <w:r w:rsidRPr="00BF2A3D">
        <w:rPr>
          <w:rFonts w:ascii="Times New Roman" w:eastAsiaTheme="minorHAnsi" w:hAnsi="Times New Roman"/>
          <w:sz w:val="24"/>
          <w:szCs w:val="24"/>
        </w:rPr>
        <w:t> - оформление книжных выставок, составление отзывов о полюбившихся книгах, выставки-сюрпризы, где каждый правильно ответивший на вопросы викторины читатель, получает приз, игра «</w:t>
      </w:r>
      <w:proofErr w:type="spellStart"/>
      <w:r w:rsidRPr="00BF2A3D">
        <w:rPr>
          <w:rFonts w:ascii="Times New Roman" w:eastAsiaTheme="minorHAnsi" w:hAnsi="Times New Roman"/>
          <w:sz w:val="24"/>
          <w:szCs w:val="24"/>
        </w:rPr>
        <w:t>Книжкина</w:t>
      </w:r>
      <w:proofErr w:type="spellEnd"/>
      <w:r w:rsidRPr="00BF2A3D">
        <w:rPr>
          <w:rFonts w:ascii="Times New Roman" w:eastAsiaTheme="minorHAnsi" w:hAnsi="Times New Roman"/>
          <w:sz w:val="24"/>
          <w:szCs w:val="24"/>
        </w:rPr>
        <w:t xml:space="preserve"> больница», выставки-конкурсы на лучшую иллюстрацию к любимой книге.</w:t>
      </w:r>
    </w:p>
    <w:p w:rsidR="00B67425" w:rsidRPr="00BF2A3D" w:rsidRDefault="00B67425" w:rsidP="00B67425">
      <w:pPr>
        <w:spacing w:after="0"/>
        <w:rPr>
          <w:rFonts w:ascii="Times New Roman" w:eastAsiaTheme="minorHAnsi" w:hAnsi="Times New Roman"/>
          <w:sz w:val="24"/>
          <w:szCs w:val="24"/>
        </w:rPr>
      </w:pPr>
      <w:r w:rsidRPr="00BF2A3D">
        <w:rPr>
          <w:rFonts w:ascii="Times New Roman" w:eastAsiaTheme="minorHAnsi" w:hAnsi="Times New Roman"/>
          <w:sz w:val="24"/>
          <w:szCs w:val="24"/>
        </w:rPr>
        <w:t>В зависимости от содержания, материал внутри блоков распределяется по хронологическому (история книги, первые библиотеки) или тематическому принципу («Книга в твоем доме», «Твои первые энциклопедии», «</w:t>
      </w:r>
      <w:proofErr w:type="spellStart"/>
      <w:r w:rsidRPr="00BF2A3D">
        <w:rPr>
          <w:rFonts w:ascii="Times New Roman" w:eastAsiaTheme="minorHAnsi" w:hAnsi="Times New Roman"/>
          <w:sz w:val="24"/>
          <w:szCs w:val="24"/>
        </w:rPr>
        <w:t>Читайка</w:t>
      </w:r>
      <w:proofErr w:type="spellEnd"/>
      <w:r w:rsidRPr="00BF2A3D">
        <w:rPr>
          <w:rFonts w:ascii="Times New Roman" w:eastAsiaTheme="minorHAnsi" w:hAnsi="Times New Roman"/>
          <w:sz w:val="24"/>
          <w:szCs w:val="24"/>
        </w:rPr>
        <w:t>»  и компания», «В мире фантазии» и т.д.)</w:t>
      </w:r>
    </w:p>
    <w:p w:rsidR="00B67425" w:rsidRPr="00BF2A3D" w:rsidRDefault="00B67425" w:rsidP="00B67425">
      <w:pPr>
        <w:spacing w:after="0"/>
        <w:rPr>
          <w:rFonts w:ascii="Times New Roman" w:eastAsiaTheme="minorHAnsi" w:hAnsi="Times New Roman"/>
          <w:sz w:val="24"/>
          <w:szCs w:val="24"/>
        </w:rPr>
      </w:pPr>
      <w:r w:rsidRPr="00BF2A3D">
        <w:rPr>
          <w:rFonts w:ascii="Times New Roman" w:eastAsiaTheme="minorHAnsi" w:hAnsi="Times New Roman"/>
          <w:sz w:val="24"/>
          <w:szCs w:val="24"/>
        </w:rPr>
        <w:t>Наиболее часто используемая форма проведения занятий – комбинированные уроки, когда объединяется материал </w:t>
      </w:r>
      <w:r w:rsidRPr="00BF2A3D">
        <w:rPr>
          <w:rFonts w:ascii="Times New Roman" w:eastAsiaTheme="minorHAnsi" w:hAnsi="Times New Roman"/>
          <w:sz w:val="24"/>
          <w:szCs w:val="24"/>
          <w:lang w:val="en-US"/>
        </w:rPr>
        <w:t>I</w:t>
      </w:r>
      <w:r w:rsidRPr="00BF2A3D">
        <w:rPr>
          <w:rFonts w:ascii="Times New Roman" w:eastAsiaTheme="minorHAnsi" w:hAnsi="Times New Roman"/>
          <w:sz w:val="24"/>
          <w:szCs w:val="24"/>
        </w:rPr>
        <w:t> и </w:t>
      </w:r>
      <w:r w:rsidRPr="00BF2A3D">
        <w:rPr>
          <w:rFonts w:ascii="Times New Roman" w:eastAsiaTheme="minorHAnsi" w:hAnsi="Times New Roman"/>
          <w:sz w:val="24"/>
          <w:szCs w:val="24"/>
          <w:lang w:val="en-US"/>
        </w:rPr>
        <w:t>II</w:t>
      </w:r>
      <w:r w:rsidRPr="00BF2A3D">
        <w:rPr>
          <w:rFonts w:ascii="Times New Roman" w:eastAsiaTheme="minorHAnsi" w:hAnsi="Times New Roman"/>
          <w:sz w:val="24"/>
          <w:szCs w:val="24"/>
        </w:rPr>
        <w:t> или </w:t>
      </w:r>
      <w:r w:rsidRPr="00BF2A3D">
        <w:rPr>
          <w:rFonts w:ascii="Times New Roman" w:eastAsiaTheme="minorHAnsi" w:hAnsi="Times New Roman"/>
          <w:sz w:val="24"/>
          <w:szCs w:val="24"/>
          <w:lang w:val="en-US"/>
        </w:rPr>
        <w:t>I</w:t>
      </w:r>
      <w:r w:rsidRPr="00BF2A3D">
        <w:rPr>
          <w:rFonts w:ascii="Times New Roman" w:eastAsiaTheme="minorHAnsi" w:hAnsi="Times New Roman"/>
          <w:sz w:val="24"/>
          <w:szCs w:val="24"/>
        </w:rPr>
        <w:t> и </w:t>
      </w:r>
      <w:r w:rsidRPr="00BF2A3D">
        <w:rPr>
          <w:rFonts w:ascii="Times New Roman" w:eastAsiaTheme="minorHAnsi" w:hAnsi="Times New Roman"/>
          <w:sz w:val="24"/>
          <w:szCs w:val="24"/>
          <w:lang w:val="en-US"/>
        </w:rPr>
        <w:t>III</w:t>
      </w:r>
      <w:r w:rsidRPr="00BF2A3D">
        <w:rPr>
          <w:rFonts w:ascii="Times New Roman" w:eastAsiaTheme="minorHAnsi" w:hAnsi="Times New Roman"/>
          <w:sz w:val="24"/>
          <w:szCs w:val="24"/>
        </w:rPr>
        <w:t>     блоков.</w:t>
      </w: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050016" w:rsidRDefault="00050016"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050016" w:rsidRDefault="00050016"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Pr="00BF2A3D"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r w:rsidRPr="00BF2A3D">
        <w:rPr>
          <w:rFonts w:ascii="Times New Roman" w:eastAsia="Times New Roman" w:hAnsi="Times New Roman"/>
          <w:b/>
          <w:color w:val="000000"/>
          <w:sz w:val="24"/>
          <w:szCs w:val="24"/>
          <w:lang w:eastAsia="ru-RU"/>
        </w:rPr>
        <w:lastRenderedPageBreak/>
        <w:t xml:space="preserve">Раздел №4 </w:t>
      </w:r>
    </w:p>
    <w:p w:rsidR="00B67425"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r w:rsidRPr="00BF2A3D">
        <w:rPr>
          <w:rFonts w:ascii="Times New Roman" w:eastAsia="Times New Roman" w:hAnsi="Times New Roman"/>
          <w:b/>
          <w:color w:val="000000"/>
          <w:sz w:val="24"/>
          <w:szCs w:val="24"/>
          <w:lang w:eastAsia="ru-RU"/>
        </w:rPr>
        <w:t>Календарно – тематическое планирование</w:t>
      </w:r>
    </w:p>
    <w:p w:rsidR="00B67425"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p>
    <w:tbl>
      <w:tblPr>
        <w:tblStyle w:val="a6"/>
        <w:tblW w:w="10113" w:type="dxa"/>
        <w:tblInd w:w="426" w:type="dxa"/>
        <w:tblLook w:val="04A0" w:firstRow="1" w:lastRow="0" w:firstColumn="1" w:lastColumn="0" w:noHBand="0" w:noVBand="1"/>
      </w:tblPr>
      <w:tblGrid>
        <w:gridCol w:w="809"/>
        <w:gridCol w:w="2884"/>
        <w:gridCol w:w="1723"/>
        <w:gridCol w:w="725"/>
        <w:gridCol w:w="2236"/>
        <w:gridCol w:w="921"/>
        <w:gridCol w:w="815"/>
      </w:tblGrid>
      <w:tr w:rsidR="00B67425" w:rsidTr="00C06F06">
        <w:tc>
          <w:tcPr>
            <w:tcW w:w="816" w:type="dxa"/>
            <w:vMerge w:val="restart"/>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roofErr w:type="gramStart"/>
            <w:r>
              <w:rPr>
                <w:rFonts w:ascii="Times New Roman" w:eastAsia="Times New Roman" w:hAnsi="Times New Roman"/>
                <w:b/>
                <w:color w:val="000000"/>
                <w:sz w:val="24"/>
                <w:szCs w:val="24"/>
                <w:lang w:eastAsia="ru-RU"/>
              </w:rPr>
              <w:t>п</w:t>
            </w:r>
            <w:proofErr w:type="gramEnd"/>
            <w:r>
              <w:rPr>
                <w:rFonts w:ascii="Times New Roman" w:eastAsia="Times New Roman" w:hAnsi="Times New Roman"/>
                <w:b/>
                <w:color w:val="000000"/>
                <w:sz w:val="24"/>
                <w:szCs w:val="24"/>
                <w:lang w:eastAsia="ru-RU"/>
              </w:rPr>
              <w:t>/п</w:t>
            </w:r>
          </w:p>
        </w:tc>
        <w:tc>
          <w:tcPr>
            <w:tcW w:w="3544" w:type="dxa"/>
            <w:vMerge w:val="restart"/>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Тема</w:t>
            </w:r>
          </w:p>
        </w:tc>
        <w:tc>
          <w:tcPr>
            <w:tcW w:w="1723" w:type="dxa"/>
            <w:vMerge w:val="restart"/>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Форма проведения</w:t>
            </w:r>
          </w:p>
        </w:tc>
        <w:tc>
          <w:tcPr>
            <w:tcW w:w="725" w:type="dxa"/>
            <w:vMerge w:val="restart"/>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 час</w:t>
            </w:r>
          </w:p>
        </w:tc>
        <w:tc>
          <w:tcPr>
            <w:tcW w:w="1426" w:type="dxa"/>
            <w:vMerge w:val="restart"/>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ЦОР/ЭОР</w:t>
            </w:r>
          </w:p>
        </w:tc>
        <w:tc>
          <w:tcPr>
            <w:tcW w:w="1879" w:type="dxa"/>
            <w:gridSpan w:val="2"/>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Дата </w:t>
            </w:r>
          </w:p>
        </w:tc>
      </w:tr>
      <w:tr w:rsidR="00B67425" w:rsidTr="00C06F06">
        <w:tc>
          <w:tcPr>
            <w:tcW w:w="816" w:type="dxa"/>
            <w:vMerge/>
          </w:tcPr>
          <w:p w:rsidR="00B67425" w:rsidRDefault="00B67425" w:rsidP="00C06F06">
            <w:pPr>
              <w:contextualSpacing/>
              <w:jc w:val="center"/>
              <w:rPr>
                <w:rFonts w:ascii="Times New Roman" w:eastAsia="Times New Roman" w:hAnsi="Times New Roman"/>
                <w:b/>
                <w:color w:val="000000"/>
                <w:sz w:val="24"/>
                <w:szCs w:val="24"/>
                <w:lang w:eastAsia="ru-RU"/>
              </w:rPr>
            </w:pPr>
          </w:p>
        </w:tc>
        <w:tc>
          <w:tcPr>
            <w:tcW w:w="3544" w:type="dxa"/>
            <w:vMerge/>
          </w:tcPr>
          <w:p w:rsidR="00B67425" w:rsidRDefault="00B67425" w:rsidP="00C06F06">
            <w:pPr>
              <w:contextualSpacing/>
              <w:jc w:val="center"/>
              <w:rPr>
                <w:rFonts w:ascii="Times New Roman" w:eastAsia="Times New Roman" w:hAnsi="Times New Roman"/>
                <w:b/>
                <w:color w:val="000000"/>
                <w:sz w:val="24"/>
                <w:szCs w:val="24"/>
                <w:lang w:eastAsia="ru-RU"/>
              </w:rPr>
            </w:pPr>
          </w:p>
        </w:tc>
        <w:tc>
          <w:tcPr>
            <w:tcW w:w="1723" w:type="dxa"/>
            <w:vMerge/>
          </w:tcPr>
          <w:p w:rsidR="00B67425" w:rsidRDefault="00B67425" w:rsidP="00C06F06">
            <w:pPr>
              <w:contextualSpacing/>
              <w:jc w:val="center"/>
              <w:rPr>
                <w:rFonts w:ascii="Times New Roman" w:eastAsia="Times New Roman" w:hAnsi="Times New Roman"/>
                <w:b/>
                <w:color w:val="000000"/>
                <w:sz w:val="24"/>
                <w:szCs w:val="24"/>
                <w:lang w:eastAsia="ru-RU"/>
              </w:rPr>
            </w:pPr>
          </w:p>
        </w:tc>
        <w:tc>
          <w:tcPr>
            <w:tcW w:w="725" w:type="dxa"/>
            <w:vMerge/>
          </w:tcPr>
          <w:p w:rsidR="00B67425" w:rsidRDefault="00B67425" w:rsidP="00C06F06">
            <w:pPr>
              <w:contextualSpacing/>
              <w:jc w:val="center"/>
              <w:rPr>
                <w:rFonts w:ascii="Times New Roman" w:eastAsia="Times New Roman" w:hAnsi="Times New Roman"/>
                <w:b/>
                <w:color w:val="000000"/>
                <w:sz w:val="24"/>
                <w:szCs w:val="24"/>
                <w:lang w:eastAsia="ru-RU"/>
              </w:rPr>
            </w:pPr>
          </w:p>
        </w:tc>
        <w:tc>
          <w:tcPr>
            <w:tcW w:w="1426" w:type="dxa"/>
            <w:vMerge/>
          </w:tcPr>
          <w:p w:rsidR="00B67425" w:rsidRDefault="00B67425" w:rsidP="00C06F06">
            <w:pPr>
              <w:contextualSpacing/>
              <w:jc w:val="center"/>
              <w:rPr>
                <w:rFonts w:ascii="Times New Roman" w:eastAsia="Times New Roman" w:hAnsi="Times New Roman"/>
                <w:b/>
                <w:color w:val="000000"/>
                <w:sz w:val="24"/>
                <w:szCs w:val="24"/>
                <w:lang w:eastAsia="ru-RU"/>
              </w:rPr>
            </w:pPr>
          </w:p>
        </w:tc>
        <w:tc>
          <w:tcPr>
            <w:tcW w:w="1028" w:type="dxa"/>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план</w:t>
            </w:r>
          </w:p>
        </w:tc>
        <w:tc>
          <w:tcPr>
            <w:tcW w:w="851" w:type="dxa"/>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факт</w:t>
            </w:r>
          </w:p>
        </w:tc>
      </w:tr>
      <w:tr w:rsidR="00B67425" w:rsidTr="00C06F06">
        <w:tc>
          <w:tcPr>
            <w:tcW w:w="10113" w:type="dxa"/>
            <w:gridSpan w:val="7"/>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5 класс </w:t>
            </w: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700C6E">
              <w:rPr>
                <w:rFonts w:ascii="Times New Roman" w:eastAsia="Times New Roman" w:hAnsi="Times New Roman"/>
                <w:color w:val="000000"/>
                <w:sz w:val="24"/>
                <w:szCs w:val="24"/>
                <w:lang w:eastAsia="ru-RU"/>
              </w:rPr>
              <w:t>1</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«Необычные библиотеки мира».</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Показ видеороликов о библиотеках мира</w:t>
            </w:r>
          </w:p>
        </w:tc>
        <w:tc>
          <w:tcPr>
            <w:tcW w:w="1723" w:type="dxa"/>
            <w:vMerge w:val="restart"/>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D312FD">
              <w:rPr>
                <w:rFonts w:ascii="Times New Roman" w:eastAsia="Times New Roman" w:hAnsi="Times New Roman"/>
                <w:color w:val="000000"/>
                <w:sz w:val="24"/>
                <w:szCs w:val="24"/>
                <w:lang w:eastAsia="ru-RU"/>
              </w:rPr>
              <w:t>Беседа</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Библиотечный урок</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Беседа</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Библиотечный урок</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Урок-презентация</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Видео-урок</w:t>
            </w: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val="restart"/>
          </w:tcPr>
          <w:p w:rsidR="00B67425" w:rsidRDefault="00050016" w:rsidP="00C06F06">
            <w:pPr>
              <w:contextualSpacing/>
              <w:jc w:val="center"/>
              <w:rPr>
                <w:rFonts w:ascii="Times New Roman" w:eastAsia="Times New Roman" w:hAnsi="Times New Roman"/>
                <w:color w:val="000000"/>
                <w:sz w:val="24"/>
                <w:szCs w:val="24"/>
                <w:lang w:eastAsia="ru-RU"/>
              </w:rPr>
            </w:pPr>
            <w:hyperlink r:id="rId7" w:history="1">
              <w:r w:rsidR="00B67425" w:rsidRPr="00741881">
                <w:rPr>
                  <w:rStyle w:val="a3"/>
                  <w:rFonts w:ascii="Times New Roman" w:eastAsia="Times New Roman" w:hAnsi="Times New Roman"/>
                  <w:sz w:val="24"/>
                  <w:szCs w:val="24"/>
                  <w:lang w:eastAsia="ru-RU"/>
                </w:rPr>
                <w:t>http://www.school-collection.edu</w:t>
              </w:r>
            </w:hyperlink>
            <w:r w:rsidR="00B67425" w:rsidRPr="00502976">
              <w:rPr>
                <w:rFonts w:ascii="Times New Roman" w:eastAsia="Times New Roman" w:hAnsi="Times New Roman"/>
                <w:color w:val="000000"/>
                <w:sz w:val="24"/>
                <w:szCs w:val="24"/>
                <w:lang w:eastAsia="ru-RU"/>
              </w:rPr>
              <w:t>.</w:t>
            </w:r>
          </w:p>
          <w:p w:rsidR="00B67425" w:rsidRDefault="00050016" w:rsidP="00C06F06">
            <w:pPr>
              <w:contextualSpacing/>
              <w:jc w:val="center"/>
              <w:rPr>
                <w:rFonts w:ascii="Times New Roman" w:eastAsia="Times New Roman" w:hAnsi="Times New Roman"/>
                <w:color w:val="000000"/>
                <w:sz w:val="24"/>
                <w:szCs w:val="24"/>
                <w:lang w:eastAsia="ru-RU"/>
              </w:rPr>
            </w:pPr>
            <w:hyperlink r:id="rId8" w:history="1">
              <w:r w:rsidR="00B67425" w:rsidRPr="00741881">
                <w:rPr>
                  <w:rStyle w:val="a3"/>
                  <w:rFonts w:ascii="Times New Roman" w:eastAsia="Times New Roman" w:hAnsi="Times New Roman"/>
                  <w:sz w:val="24"/>
                  <w:szCs w:val="24"/>
                  <w:lang w:eastAsia="ru-RU"/>
                </w:rPr>
                <w:t>http://www.edu.ru</w:t>
              </w:r>
            </w:hyperlink>
          </w:p>
          <w:p w:rsidR="00B67425" w:rsidRDefault="00050016" w:rsidP="00C06F06">
            <w:pPr>
              <w:contextualSpacing/>
              <w:jc w:val="center"/>
              <w:rPr>
                <w:rFonts w:ascii="Times New Roman" w:eastAsia="Times New Roman" w:hAnsi="Times New Roman"/>
                <w:color w:val="000000"/>
                <w:sz w:val="24"/>
                <w:szCs w:val="24"/>
                <w:lang w:eastAsia="ru-RU"/>
              </w:rPr>
            </w:pPr>
            <w:hyperlink r:id="rId9" w:history="1">
              <w:r w:rsidR="00B67425" w:rsidRPr="00741881">
                <w:rPr>
                  <w:rStyle w:val="a3"/>
                  <w:rFonts w:ascii="Times New Roman" w:eastAsia="Times New Roman" w:hAnsi="Times New Roman"/>
                  <w:sz w:val="24"/>
                  <w:szCs w:val="24"/>
                  <w:lang w:eastAsia="ru-RU"/>
                </w:rPr>
                <w:t>http://window.edu/ru</w:t>
              </w:r>
            </w:hyperlink>
          </w:p>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B67425">
              <w:rPr>
                <w:rFonts w:ascii="Times New Roman" w:eastAsia="Times New Roman" w:hAnsi="Times New Roman"/>
                <w:color w:val="000000"/>
                <w:sz w:val="24"/>
                <w:szCs w:val="24"/>
                <w:lang w:eastAsia="ru-RU"/>
              </w:rPr>
              <w:t>5.09</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700C6E">
              <w:rPr>
                <w:rFonts w:ascii="Times New Roman" w:eastAsia="Times New Roman" w:hAnsi="Times New Roman"/>
                <w:color w:val="000000"/>
                <w:sz w:val="24"/>
                <w:szCs w:val="24"/>
                <w:lang w:eastAsia="ru-RU"/>
              </w:rPr>
              <w:t>2</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Пословицы и поговорки в русских народных</w:t>
            </w:r>
          </w:p>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gramStart"/>
            <w:r w:rsidRPr="002316CB">
              <w:rPr>
                <w:rFonts w:ascii="Times New Roman" w:eastAsia="Times New Roman" w:hAnsi="Times New Roman"/>
                <w:color w:val="000000"/>
                <w:sz w:val="24"/>
                <w:szCs w:val="24"/>
                <w:lang w:eastAsia="ru-RU"/>
              </w:rPr>
              <w:t>сказках</w:t>
            </w:r>
            <w:proofErr w:type="gramEnd"/>
            <w:r w:rsidRPr="002316CB">
              <w:rPr>
                <w:rFonts w:ascii="Times New Roman" w:eastAsia="Times New Roman" w:hAnsi="Times New Roman"/>
                <w:color w:val="000000"/>
                <w:sz w:val="24"/>
                <w:szCs w:val="24"/>
                <w:lang w:eastAsia="ru-RU"/>
              </w:rPr>
              <w:t>. Прослушивание сказки.</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B67425">
              <w:rPr>
                <w:rFonts w:ascii="Times New Roman" w:eastAsia="Times New Roman" w:hAnsi="Times New Roman"/>
                <w:color w:val="000000"/>
                <w:sz w:val="24"/>
                <w:szCs w:val="24"/>
                <w:lang w:eastAsia="ru-RU"/>
              </w:rPr>
              <w:t>3.10</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700C6E">
              <w:rPr>
                <w:rFonts w:ascii="Times New Roman" w:eastAsia="Times New Roman" w:hAnsi="Times New Roman"/>
                <w:color w:val="000000"/>
                <w:sz w:val="24"/>
                <w:szCs w:val="24"/>
                <w:lang w:eastAsia="ru-RU"/>
              </w:rPr>
              <w:t>3</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«Путешествие по страницам книжных героев».</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Литературная викторина по сказочным героям.</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04.12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700C6E">
              <w:rPr>
                <w:rFonts w:ascii="Times New Roman" w:eastAsia="Times New Roman" w:hAnsi="Times New Roman"/>
                <w:color w:val="000000"/>
                <w:sz w:val="24"/>
                <w:szCs w:val="24"/>
                <w:lang w:eastAsia="ru-RU"/>
              </w:rPr>
              <w:t>4</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«Услышь голос совести»: о сказке А. Погорельского «Черная курица».</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15.01</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700C6E">
              <w:rPr>
                <w:rFonts w:ascii="Times New Roman" w:eastAsia="Times New Roman" w:hAnsi="Times New Roman"/>
                <w:color w:val="000000"/>
                <w:sz w:val="24"/>
                <w:szCs w:val="24"/>
                <w:lang w:eastAsia="ru-RU"/>
              </w:rPr>
              <w:t>5</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«Время волшебников прошло?» По сказке</w:t>
            </w:r>
          </w:p>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2316CB">
              <w:rPr>
                <w:rFonts w:ascii="Times New Roman" w:eastAsia="Times New Roman" w:hAnsi="Times New Roman"/>
                <w:color w:val="000000"/>
                <w:sz w:val="24"/>
                <w:szCs w:val="24"/>
                <w:lang w:eastAsia="ru-RU"/>
              </w:rPr>
              <w:t>Ю.Олеши</w:t>
            </w:r>
            <w:proofErr w:type="spellEnd"/>
            <w:r w:rsidRPr="002316CB">
              <w:rPr>
                <w:rFonts w:ascii="Times New Roman" w:eastAsia="Times New Roman" w:hAnsi="Times New Roman"/>
                <w:color w:val="000000"/>
                <w:sz w:val="24"/>
                <w:szCs w:val="24"/>
                <w:lang w:eastAsia="ru-RU"/>
              </w:rPr>
              <w:t xml:space="preserve"> «Три толстяка»</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Викторина по рассказам Н. Носова.</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11.03</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Г. Андерсен «Сказки о вещах»</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22.04</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Книги о детях войны.</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D312FD"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D312FD"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20.05</w:t>
            </w:r>
          </w:p>
        </w:tc>
        <w:tc>
          <w:tcPr>
            <w:tcW w:w="851" w:type="dxa"/>
          </w:tcPr>
          <w:p w:rsidR="00B67425" w:rsidRPr="00D312FD"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3544" w:type="dxa"/>
          </w:tcPr>
          <w:p w:rsidR="00B67425" w:rsidRDefault="00B67425" w:rsidP="00C06F06">
            <w:pPr>
              <w:contextualSpacing/>
              <w:jc w:val="center"/>
              <w:rPr>
                <w:rFonts w:ascii="Times New Roman" w:eastAsia="Times New Roman" w:hAnsi="Times New Roman"/>
                <w:b/>
                <w:color w:val="000000"/>
                <w:sz w:val="24"/>
                <w:szCs w:val="24"/>
                <w:lang w:eastAsia="ru-RU"/>
              </w:rPr>
            </w:pPr>
          </w:p>
        </w:tc>
        <w:tc>
          <w:tcPr>
            <w:tcW w:w="1723" w:type="dxa"/>
            <w:vMerge/>
          </w:tcPr>
          <w:p w:rsidR="00B67425" w:rsidRDefault="00B67425" w:rsidP="00C06F06">
            <w:pPr>
              <w:contextualSpacing/>
              <w:jc w:val="center"/>
              <w:rPr>
                <w:rFonts w:ascii="Times New Roman" w:eastAsia="Times New Roman" w:hAnsi="Times New Roman"/>
                <w:b/>
                <w:color w:val="000000"/>
                <w:sz w:val="24"/>
                <w:szCs w:val="24"/>
                <w:lang w:eastAsia="ru-RU"/>
              </w:rPr>
            </w:pPr>
          </w:p>
        </w:tc>
        <w:tc>
          <w:tcPr>
            <w:tcW w:w="725"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p>
        </w:tc>
        <w:tc>
          <w:tcPr>
            <w:tcW w:w="1426" w:type="dxa"/>
            <w:vMerge/>
          </w:tcPr>
          <w:p w:rsidR="00B67425" w:rsidRPr="00477A70"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D312FD" w:rsidRDefault="00B67425" w:rsidP="000B2B42">
            <w:pPr>
              <w:contextualSpacing/>
              <w:rPr>
                <w:rFonts w:ascii="Times New Roman" w:eastAsia="Times New Roman" w:hAnsi="Times New Roman"/>
                <w:color w:val="000000"/>
                <w:sz w:val="24"/>
                <w:szCs w:val="24"/>
                <w:lang w:eastAsia="ru-RU"/>
              </w:rPr>
            </w:pPr>
          </w:p>
        </w:tc>
        <w:tc>
          <w:tcPr>
            <w:tcW w:w="851" w:type="dxa"/>
          </w:tcPr>
          <w:p w:rsidR="00B67425" w:rsidRPr="00D312FD"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10113" w:type="dxa"/>
            <w:gridSpan w:val="7"/>
          </w:tcPr>
          <w:p w:rsidR="000B2B42" w:rsidRDefault="000B2B42" w:rsidP="00C06F06">
            <w:pPr>
              <w:contextualSpacing/>
              <w:jc w:val="center"/>
              <w:rPr>
                <w:rFonts w:ascii="Times New Roman" w:eastAsia="Times New Roman" w:hAnsi="Times New Roman"/>
                <w:b/>
                <w:color w:val="000000"/>
                <w:sz w:val="24"/>
                <w:szCs w:val="24"/>
                <w:lang w:eastAsia="ru-RU"/>
              </w:rPr>
            </w:pPr>
          </w:p>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6 класс  </w:t>
            </w: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700C6E">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0</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Самые удивительные книги</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Земли</w:t>
            </w:r>
          </w:p>
        </w:tc>
        <w:tc>
          <w:tcPr>
            <w:tcW w:w="1723" w:type="dxa"/>
            <w:vMerge w:val="restart"/>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Беседа</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Библиотечный урок</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Беседа</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Библиотечный урок</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Урок-презентация</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Видео-урок</w:t>
            </w: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val="restart"/>
          </w:tcPr>
          <w:p w:rsidR="00B67425" w:rsidRDefault="00050016" w:rsidP="00C06F06">
            <w:pPr>
              <w:contextualSpacing/>
              <w:jc w:val="center"/>
              <w:rPr>
                <w:rFonts w:ascii="Times New Roman" w:eastAsia="Times New Roman" w:hAnsi="Times New Roman"/>
                <w:color w:val="000000"/>
                <w:sz w:val="24"/>
                <w:szCs w:val="24"/>
                <w:lang w:eastAsia="ru-RU"/>
              </w:rPr>
            </w:pPr>
            <w:hyperlink r:id="rId10" w:history="1">
              <w:r w:rsidR="00B67425" w:rsidRPr="00741881">
                <w:rPr>
                  <w:rStyle w:val="a3"/>
                  <w:rFonts w:ascii="Times New Roman" w:eastAsia="Times New Roman" w:hAnsi="Times New Roman"/>
                  <w:sz w:val="24"/>
                  <w:szCs w:val="24"/>
                  <w:lang w:eastAsia="ru-RU"/>
                </w:rPr>
                <w:t>http://www.school-collection.edu</w:t>
              </w:r>
            </w:hyperlink>
            <w:r w:rsidR="00B67425" w:rsidRPr="00502976">
              <w:rPr>
                <w:rFonts w:ascii="Times New Roman" w:eastAsia="Times New Roman" w:hAnsi="Times New Roman"/>
                <w:color w:val="000000"/>
                <w:sz w:val="24"/>
                <w:szCs w:val="24"/>
                <w:lang w:eastAsia="ru-RU"/>
              </w:rPr>
              <w:t>.</w:t>
            </w:r>
          </w:p>
          <w:p w:rsidR="00B67425" w:rsidRPr="00502976" w:rsidRDefault="00B67425" w:rsidP="00C06F06">
            <w:pPr>
              <w:contextualSpacing/>
              <w:jc w:val="center"/>
              <w:rPr>
                <w:rFonts w:ascii="Times New Roman" w:eastAsia="Times New Roman" w:hAnsi="Times New Roman"/>
                <w:color w:val="000000"/>
                <w:sz w:val="24"/>
                <w:szCs w:val="24"/>
                <w:lang w:eastAsia="ru-RU"/>
              </w:rPr>
            </w:pPr>
          </w:p>
          <w:p w:rsidR="00B67425" w:rsidRDefault="00050016" w:rsidP="00C06F06">
            <w:pPr>
              <w:contextualSpacing/>
              <w:jc w:val="center"/>
              <w:rPr>
                <w:rFonts w:ascii="Times New Roman" w:eastAsia="Times New Roman" w:hAnsi="Times New Roman"/>
                <w:color w:val="000000"/>
                <w:sz w:val="24"/>
                <w:szCs w:val="24"/>
                <w:lang w:eastAsia="ru-RU"/>
              </w:rPr>
            </w:pPr>
            <w:hyperlink r:id="rId11" w:history="1">
              <w:r w:rsidR="00B67425" w:rsidRPr="00741881">
                <w:rPr>
                  <w:rStyle w:val="a3"/>
                  <w:rFonts w:ascii="Times New Roman" w:eastAsia="Times New Roman" w:hAnsi="Times New Roman"/>
                  <w:sz w:val="24"/>
                  <w:szCs w:val="24"/>
                  <w:lang w:eastAsia="ru-RU"/>
                </w:rPr>
                <w:t>http://www.edu.ru</w:t>
              </w:r>
            </w:hyperlink>
          </w:p>
          <w:p w:rsidR="00B67425" w:rsidRPr="00502976" w:rsidRDefault="00B67425" w:rsidP="00C06F06">
            <w:pPr>
              <w:contextualSpacing/>
              <w:jc w:val="center"/>
              <w:rPr>
                <w:rFonts w:ascii="Times New Roman" w:eastAsia="Times New Roman" w:hAnsi="Times New Roman"/>
                <w:color w:val="000000"/>
                <w:sz w:val="24"/>
                <w:szCs w:val="24"/>
                <w:lang w:eastAsia="ru-RU"/>
              </w:rPr>
            </w:pPr>
          </w:p>
          <w:p w:rsidR="00B67425" w:rsidRDefault="00050016" w:rsidP="00C06F06">
            <w:pPr>
              <w:contextualSpacing/>
              <w:jc w:val="center"/>
              <w:rPr>
                <w:rFonts w:ascii="Times New Roman" w:eastAsia="Times New Roman" w:hAnsi="Times New Roman"/>
                <w:color w:val="000000"/>
                <w:sz w:val="24"/>
                <w:szCs w:val="24"/>
                <w:lang w:eastAsia="ru-RU"/>
              </w:rPr>
            </w:pPr>
            <w:hyperlink r:id="rId12" w:history="1">
              <w:r w:rsidR="00B67425" w:rsidRPr="00741881">
                <w:rPr>
                  <w:rStyle w:val="a3"/>
                  <w:rFonts w:ascii="Times New Roman" w:eastAsia="Times New Roman" w:hAnsi="Times New Roman"/>
                  <w:sz w:val="24"/>
                  <w:szCs w:val="24"/>
                  <w:lang w:eastAsia="ru-RU"/>
                </w:rPr>
                <w:t>http://window.edu/ru</w:t>
              </w:r>
            </w:hyperlink>
          </w:p>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r w:rsidR="00B67425">
              <w:rPr>
                <w:rFonts w:ascii="Times New Roman" w:eastAsia="Times New Roman" w:hAnsi="Times New Roman"/>
                <w:color w:val="000000"/>
                <w:sz w:val="24"/>
                <w:szCs w:val="24"/>
                <w:lang w:eastAsia="ru-RU"/>
              </w:rPr>
              <w:t>.09</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477A70">
              <w:rPr>
                <w:rFonts w:ascii="Times New Roman" w:eastAsia="Times New Roman" w:hAnsi="Times New Roman"/>
                <w:color w:val="000000"/>
                <w:sz w:val="24"/>
                <w:szCs w:val="24"/>
                <w:lang w:eastAsia="ru-RU"/>
              </w:rPr>
              <w:t>П.Бажов</w:t>
            </w:r>
            <w:proofErr w:type="spellEnd"/>
            <w:r w:rsidRPr="00477A70">
              <w:rPr>
                <w:rFonts w:ascii="Times New Roman" w:eastAsia="Times New Roman" w:hAnsi="Times New Roman"/>
                <w:color w:val="000000"/>
                <w:sz w:val="24"/>
                <w:szCs w:val="24"/>
                <w:lang w:eastAsia="ru-RU"/>
              </w:rPr>
              <w:t xml:space="preserve"> - автор сказов.</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r w:rsidR="00B67425">
              <w:rPr>
                <w:rFonts w:ascii="Times New Roman" w:eastAsia="Times New Roman" w:hAnsi="Times New Roman"/>
                <w:color w:val="000000"/>
                <w:sz w:val="24"/>
                <w:szCs w:val="24"/>
                <w:lang w:eastAsia="ru-RU"/>
              </w:rPr>
              <w:t>.10</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502976">
              <w:rPr>
                <w:rFonts w:ascii="Times New Roman" w:eastAsia="Times New Roman" w:hAnsi="Times New Roman"/>
                <w:color w:val="000000"/>
                <w:sz w:val="24"/>
                <w:szCs w:val="24"/>
                <w:lang w:eastAsia="ru-RU"/>
              </w:rPr>
              <w:t>Рассказы о животных в произведениях К. Паустовского, В. Бианки</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r w:rsidR="00B67425">
              <w:rPr>
                <w:rFonts w:ascii="Times New Roman" w:eastAsia="Times New Roman" w:hAnsi="Times New Roman"/>
                <w:color w:val="000000"/>
                <w:sz w:val="24"/>
                <w:szCs w:val="24"/>
                <w:lang w:eastAsia="ru-RU"/>
              </w:rPr>
              <w:t>.11</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477A70">
              <w:rPr>
                <w:rFonts w:ascii="Times New Roman" w:eastAsia="Times New Roman" w:hAnsi="Times New Roman"/>
                <w:color w:val="000000"/>
                <w:sz w:val="24"/>
                <w:szCs w:val="24"/>
                <w:lang w:eastAsia="ru-RU"/>
              </w:rPr>
              <w:t>В.Драгунский</w:t>
            </w:r>
            <w:proofErr w:type="spellEnd"/>
            <w:r w:rsidRPr="00477A70">
              <w:rPr>
                <w:rFonts w:ascii="Times New Roman" w:eastAsia="Times New Roman" w:hAnsi="Times New Roman"/>
                <w:color w:val="000000"/>
                <w:sz w:val="24"/>
                <w:szCs w:val="24"/>
                <w:lang w:eastAsia="ru-RU"/>
              </w:rPr>
              <w:t xml:space="preserve"> «Он упал на траву». Тема памяти</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r w:rsidR="00B67425">
              <w:rPr>
                <w:rFonts w:ascii="Times New Roman" w:eastAsia="Times New Roman" w:hAnsi="Times New Roman"/>
                <w:color w:val="000000"/>
                <w:sz w:val="24"/>
                <w:szCs w:val="24"/>
                <w:lang w:eastAsia="ru-RU"/>
              </w:rPr>
              <w:t>.12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Конкурс чтецов</w:t>
            </w:r>
          </w:p>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«Поэтическая тетрадь»,</w:t>
            </w:r>
          </w:p>
          <w:p w:rsidR="00B67425" w:rsidRPr="00477A70" w:rsidRDefault="00B67425" w:rsidP="00C06F06">
            <w:pPr>
              <w:contextualSpacing/>
              <w:jc w:val="center"/>
              <w:rPr>
                <w:rFonts w:ascii="Times New Roman" w:eastAsia="Times New Roman" w:hAnsi="Times New Roman"/>
                <w:color w:val="000000"/>
                <w:sz w:val="24"/>
                <w:szCs w:val="24"/>
                <w:lang w:eastAsia="ru-RU"/>
              </w:rPr>
            </w:pPr>
            <w:proofErr w:type="gramStart"/>
            <w:r w:rsidRPr="00477A70">
              <w:rPr>
                <w:rFonts w:ascii="Times New Roman" w:eastAsia="Times New Roman" w:hAnsi="Times New Roman"/>
                <w:color w:val="000000"/>
                <w:sz w:val="24"/>
                <w:szCs w:val="24"/>
                <w:lang w:eastAsia="ru-RU"/>
              </w:rPr>
              <w:t>посвящённый</w:t>
            </w:r>
            <w:proofErr w:type="gramEnd"/>
            <w:r w:rsidRPr="00477A70">
              <w:rPr>
                <w:rFonts w:ascii="Times New Roman" w:eastAsia="Times New Roman" w:hAnsi="Times New Roman"/>
                <w:color w:val="000000"/>
                <w:sz w:val="24"/>
                <w:szCs w:val="24"/>
                <w:lang w:eastAsia="ru-RU"/>
              </w:rPr>
              <w:t xml:space="preserve"> празднику</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Победы.</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0B2B42" w:rsidRDefault="000B2B42" w:rsidP="00C06F06">
            <w:pPr>
              <w:contextualSpacing/>
              <w:jc w:val="center"/>
              <w:rPr>
                <w:rFonts w:ascii="Times New Roman" w:eastAsia="Times New Roman" w:hAnsi="Times New Roman"/>
                <w:color w:val="000000"/>
                <w:sz w:val="24"/>
                <w:szCs w:val="24"/>
                <w:lang w:eastAsia="ru-RU"/>
              </w:rPr>
            </w:pPr>
          </w:p>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05.02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Рассказы о</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 xml:space="preserve">животных </w:t>
            </w:r>
            <w:proofErr w:type="spellStart"/>
            <w:r w:rsidRPr="002316CB">
              <w:rPr>
                <w:rFonts w:ascii="Times New Roman" w:eastAsia="Times New Roman" w:hAnsi="Times New Roman"/>
                <w:color w:val="000000"/>
                <w:sz w:val="24"/>
                <w:szCs w:val="24"/>
                <w:lang w:eastAsia="ru-RU"/>
              </w:rPr>
              <w:t>А.Куприна</w:t>
            </w:r>
            <w:proofErr w:type="spellEnd"/>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0B2B42" w:rsidRDefault="000B2B42" w:rsidP="00C06F06">
            <w:pPr>
              <w:contextualSpacing/>
              <w:jc w:val="center"/>
              <w:rPr>
                <w:rFonts w:ascii="Times New Roman" w:eastAsia="Times New Roman" w:hAnsi="Times New Roman"/>
                <w:color w:val="000000"/>
                <w:sz w:val="24"/>
                <w:szCs w:val="24"/>
                <w:lang w:eastAsia="ru-RU"/>
              </w:rPr>
            </w:pPr>
          </w:p>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04.03</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Книги о детях войны.</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0B2B42" w:rsidRDefault="000B2B42" w:rsidP="00C06F06">
            <w:pPr>
              <w:contextualSpacing/>
              <w:jc w:val="center"/>
              <w:rPr>
                <w:rFonts w:ascii="Times New Roman" w:eastAsia="Times New Roman" w:hAnsi="Times New Roman"/>
                <w:color w:val="000000"/>
                <w:sz w:val="24"/>
                <w:szCs w:val="24"/>
                <w:lang w:eastAsia="ru-RU"/>
              </w:rPr>
            </w:pPr>
          </w:p>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15.04</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Занятие «Читай,</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удивляйся, размышляй!»</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0B2B42" w:rsidRDefault="000B2B42" w:rsidP="00C06F06">
            <w:pPr>
              <w:contextualSpacing/>
              <w:jc w:val="center"/>
              <w:rPr>
                <w:rFonts w:ascii="Times New Roman" w:eastAsia="Times New Roman" w:hAnsi="Times New Roman"/>
                <w:color w:val="000000"/>
                <w:sz w:val="24"/>
                <w:szCs w:val="24"/>
                <w:lang w:eastAsia="ru-RU"/>
              </w:rPr>
            </w:pPr>
          </w:p>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13.05</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10113" w:type="dxa"/>
            <w:gridSpan w:val="7"/>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 класс</w:t>
            </w: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700C6E">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8</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 xml:space="preserve">Забавные считалки и </w:t>
            </w:r>
            <w:r w:rsidRPr="002316CB">
              <w:rPr>
                <w:rFonts w:ascii="Times New Roman" w:eastAsia="Times New Roman" w:hAnsi="Times New Roman"/>
                <w:color w:val="000000"/>
                <w:sz w:val="24"/>
                <w:szCs w:val="24"/>
                <w:lang w:eastAsia="ru-RU"/>
              </w:rPr>
              <w:lastRenderedPageBreak/>
              <w:t>весёлые</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скороговорки.</w:t>
            </w:r>
          </w:p>
        </w:tc>
        <w:tc>
          <w:tcPr>
            <w:tcW w:w="1723" w:type="dxa"/>
            <w:vMerge w:val="restart"/>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lastRenderedPageBreak/>
              <w:t>Беседа</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lastRenderedPageBreak/>
              <w:t>Библиотечный урок</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Беседа</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Библиотечный урок</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Урок-презентация</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Видео-урок</w:t>
            </w: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p>
        </w:tc>
        <w:tc>
          <w:tcPr>
            <w:tcW w:w="1426" w:type="dxa"/>
            <w:vMerge w:val="restart"/>
          </w:tcPr>
          <w:p w:rsidR="00B67425" w:rsidRDefault="00050016" w:rsidP="00C06F06">
            <w:pPr>
              <w:contextualSpacing/>
              <w:jc w:val="center"/>
              <w:rPr>
                <w:rFonts w:ascii="Times New Roman" w:eastAsia="Times New Roman" w:hAnsi="Times New Roman"/>
                <w:color w:val="000000"/>
                <w:sz w:val="24"/>
                <w:szCs w:val="24"/>
                <w:lang w:eastAsia="ru-RU"/>
              </w:rPr>
            </w:pPr>
            <w:hyperlink r:id="rId13" w:history="1">
              <w:r w:rsidR="00B67425" w:rsidRPr="00741881">
                <w:rPr>
                  <w:rStyle w:val="a3"/>
                  <w:rFonts w:ascii="Times New Roman" w:eastAsia="Times New Roman" w:hAnsi="Times New Roman"/>
                  <w:sz w:val="24"/>
                  <w:szCs w:val="24"/>
                  <w:lang w:eastAsia="ru-RU"/>
                </w:rPr>
                <w:t>http://www.school-</w:t>
              </w:r>
              <w:r w:rsidR="00B67425" w:rsidRPr="00741881">
                <w:rPr>
                  <w:rStyle w:val="a3"/>
                  <w:rFonts w:ascii="Times New Roman" w:eastAsia="Times New Roman" w:hAnsi="Times New Roman"/>
                  <w:sz w:val="24"/>
                  <w:szCs w:val="24"/>
                  <w:lang w:eastAsia="ru-RU"/>
                </w:rPr>
                <w:lastRenderedPageBreak/>
                <w:t>collection.edu</w:t>
              </w:r>
            </w:hyperlink>
            <w:r w:rsidR="00B67425" w:rsidRPr="00502976">
              <w:rPr>
                <w:rFonts w:ascii="Times New Roman" w:eastAsia="Times New Roman" w:hAnsi="Times New Roman"/>
                <w:color w:val="000000"/>
                <w:sz w:val="24"/>
                <w:szCs w:val="24"/>
                <w:lang w:eastAsia="ru-RU"/>
              </w:rPr>
              <w:t>.</w:t>
            </w:r>
          </w:p>
          <w:p w:rsidR="00B67425" w:rsidRPr="00502976" w:rsidRDefault="00B67425" w:rsidP="00C06F06">
            <w:pPr>
              <w:contextualSpacing/>
              <w:jc w:val="center"/>
              <w:rPr>
                <w:rFonts w:ascii="Times New Roman" w:eastAsia="Times New Roman" w:hAnsi="Times New Roman"/>
                <w:color w:val="000000"/>
                <w:sz w:val="24"/>
                <w:szCs w:val="24"/>
                <w:lang w:eastAsia="ru-RU"/>
              </w:rPr>
            </w:pPr>
          </w:p>
          <w:p w:rsidR="00B67425" w:rsidRDefault="00050016" w:rsidP="00C06F06">
            <w:pPr>
              <w:contextualSpacing/>
              <w:jc w:val="center"/>
              <w:rPr>
                <w:rFonts w:ascii="Times New Roman" w:eastAsia="Times New Roman" w:hAnsi="Times New Roman"/>
                <w:color w:val="000000"/>
                <w:sz w:val="24"/>
                <w:szCs w:val="24"/>
                <w:lang w:eastAsia="ru-RU"/>
              </w:rPr>
            </w:pPr>
            <w:hyperlink r:id="rId14" w:history="1">
              <w:r w:rsidR="00B67425" w:rsidRPr="00741881">
                <w:rPr>
                  <w:rStyle w:val="a3"/>
                  <w:rFonts w:ascii="Times New Roman" w:eastAsia="Times New Roman" w:hAnsi="Times New Roman"/>
                  <w:sz w:val="24"/>
                  <w:szCs w:val="24"/>
                  <w:lang w:eastAsia="ru-RU"/>
                </w:rPr>
                <w:t>http://www.edu.ru</w:t>
              </w:r>
            </w:hyperlink>
          </w:p>
          <w:p w:rsidR="00B67425" w:rsidRPr="00502976" w:rsidRDefault="00B67425" w:rsidP="00C06F06">
            <w:pPr>
              <w:contextualSpacing/>
              <w:jc w:val="center"/>
              <w:rPr>
                <w:rFonts w:ascii="Times New Roman" w:eastAsia="Times New Roman" w:hAnsi="Times New Roman"/>
                <w:color w:val="000000"/>
                <w:sz w:val="24"/>
                <w:szCs w:val="24"/>
                <w:lang w:eastAsia="ru-RU"/>
              </w:rPr>
            </w:pPr>
          </w:p>
          <w:p w:rsidR="00B67425" w:rsidRDefault="00050016" w:rsidP="00C06F06">
            <w:pPr>
              <w:contextualSpacing/>
              <w:jc w:val="center"/>
              <w:rPr>
                <w:rFonts w:ascii="Times New Roman" w:eastAsia="Times New Roman" w:hAnsi="Times New Roman"/>
                <w:color w:val="000000"/>
                <w:sz w:val="24"/>
                <w:szCs w:val="24"/>
                <w:lang w:eastAsia="ru-RU"/>
              </w:rPr>
            </w:pPr>
            <w:hyperlink r:id="rId15" w:history="1">
              <w:r w:rsidR="00B67425" w:rsidRPr="00741881">
                <w:rPr>
                  <w:rStyle w:val="a3"/>
                  <w:rFonts w:ascii="Times New Roman" w:eastAsia="Times New Roman" w:hAnsi="Times New Roman"/>
                  <w:sz w:val="24"/>
                  <w:szCs w:val="24"/>
                  <w:lang w:eastAsia="ru-RU"/>
                </w:rPr>
                <w:t>http://window.edu/ru</w:t>
              </w:r>
            </w:hyperlink>
          </w:p>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0B2B42" w:rsidRDefault="000B2B42" w:rsidP="00C06F06">
            <w:pPr>
              <w:contextualSpacing/>
              <w:jc w:val="center"/>
              <w:rPr>
                <w:rFonts w:ascii="Times New Roman" w:eastAsia="Times New Roman" w:hAnsi="Times New Roman"/>
                <w:color w:val="000000"/>
                <w:sz w:val="24"/>
                <w:szCs w:val="24"/>
                <w:lang w:eastAsia="ru-RU"/>
              </w:rPr>
            </w:pPr>
          </w:p>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w:t>
            </w:r>
            <w:r w:rsidR="00B67425">
              <w:rPr>
                <w:rFonts w:ascii="Times New Roman" w:eastAsia="Times New Roman" w:hAnsi="Times New Roman"/>
                <w:color w:val="000000"/>
                <w:sz w:val="24"/>
                <w:szCs w:val="24"/>
                <w:lang w:eastAsia="ru-RU"/>
              </w:rPr>
              <w:t>.09</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19</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 xml:space="preserve">Произведения </w:t>
            </w:r>
            <w:proofErr w:type="spellStart"/>
            <w:r w:rsidRPr="00477A70">
              <w:rPr>
                <w:rFonts w:ascii="Times New Roman" w:eastAsia="Times New Roman" w:hAnsi="Times New Roman"/>
                <w:color w:val="000000"/>
                <w:sz w:val="24"/>
                <w:szCs w:val="24"/>
                <w:lang w:eastAsia="ru-RU"/>
              </w:rPr>
              <w:t>П.Ершова</w:t>
            </w:r>
            <w:proofErr w:type="spellEnd"/>
            <w:r w:rsidRPr="00477A70">
              <w:rPr>
                <w:rFonts w:ascii="Times New Roman" w:eastAsia="Times New Roman" w:hAnsi="Times New Roman"/>
                <w:color w:val="000000"/>
                <w:sz w:val="24"/>
                <w:szCs w:val="24"/>
                <w:lang w:eastAsia="ru-RU"/>
              </w:rPr>
              <w:t>.</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«Конёк-Горбунок».</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09</w:t>
            </w:r>
            <w:r w:rsidR="00B67425">
              <w:rPr>
                <w:rFonts w:ascii="Times New Roman" w:eastAsia="Times New Roman" w:hAnsi="Times New Roman"/>
                <w:color w:val="000000"/>
                <w:sz w:val="24"/>
                <w:szCs w:val="24"/>
                <w:lang w:eastAsia="ru-RU"/>
              </w:rPr>
              <w:t>.10</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 xml:space="preserve">Литературный ринг </w:t>
            </w:r>
            <w:proofErr w:type="gramStart"/>
            <w:r w:rsidRPr="00477A70">
              <w:rPr>
                <w:rFonts w:ascii="Times New Roman" w:eastAsia="Times New Roman" w:hAnsi="Times New Roman"/>
                <w:color w:val="000000"/>
                <w:sz w:val="24"/>
                <w:szCs w:val="24"/>
                <w:lang w:eastAsia="ru-RU"/>
              </w:rPr>
              <w:t>по</w:t>
            </w:r>
            <w:proofErr w:type="gramEnd"/>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 xml:space="preserve">творчеству </w:t>
            </w:r>
            <w:proofErr w:type="spellStart"/>
            <w:r w:rsidRPr="00477A70">
              <w:rPr>
                <w:rFonts w:ascii="Times New Roman" w:eastAsia="Times New Roman" w:hAnsi="Times New Roman"/>
                <w:color w:val="000000"/>
                <w:sz w:val="24"/>
                <w:szCs w:val="24"/>
                <w:lang w:eastAsia="ru-RU"/>
              </w:rPr>
              <w:t>А.Пушкина</w:t>
            </w:r>
            <w:proofErr w:type="spellEnd"/>
            <w:r w:rsidRPr="00477A70">
              <w:rPr>
                <w:rFonts w:ascii="Times New Roman" w:eastAsia="Times New Roman" w:hAnsi="Times New Roman"/>
                <w:color w:val="000000"/>
                <w:sz w:val="24"/>
                <w:szCs w:val="24"/>
                <w:lang w:eastAsia="ru-RU"/>
              </w:rPr>
              <w:t>.</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r w:rsidR="00B67425">
              <w:rPr>
                <w:rFonts w:ascii="Times New Roman" w:eastAsia="Times New Roman" w:hAnsi="Times New Roman"/>
                <w:color w:val="000000"/>
                <w:sz w:val="24"/>
                <w:szCs w:val="24"/>
                <w:lang w:eastAsia="ru-RU"/>
              </w:rPr>
              <w:t>.11</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 xml:space="preserve">«Поэзия </w:t>
            </w:r>
            <w:proofErr w:type="gramStart"/>
            <w:r w:rsidRPr="00477A70">
              <w:rPr>
                <w:rFonts w:ascii="Times New Roman" w:eastAsia="Times New Roman" w:hAnsi="Times New Roman"/>
                <w:color w:val="000000"/>
                <w:sz w:val="24"/>
                <w:szCs w:val="24"/>
                <w:lang w:eastAsia="ru-RU"/>
              </w:rPr>
              <w:t>народной</w:t>
            </w:r>
            <w:proofErr w:type="gramEnd"/>
          </w:p>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мудрости». Басни</w:t>
            </w:r>
          </w:p>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477A70">
              <w:rPr>
                <w:rFonts w:ascii="Times New Roman" w:eastAsia="Times New Roman" w:hAnsi="Times New Roman"/>
                <w:color w:val="000000"/>
                <w:sz w:val="24"/>
                <w:szCs w:val="24"/>
                <w:lang w:eastAsia="ru-RU"/>
              </w:rPr>
              <w:t>И.Крылова</w:t>
            </w:r>
            <w:proofErr w:type="spellEnd"/>
            <w:r w:rsidRPr="00477A70">
              <w:rPr>
                <w:rFonts w:ascii="Times New Roman" w:eastAsia="Times New Roman" w:hAnsi="Times New Roman"/>
                <w:color w:val="000000"/>
                <w:sz w:val="24"/>
                <w:szCs w:val="24"/>
                <w:lang w:eastAsia="ru-RU"/>
              </w:rPr>
              <w:t>.</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r w:rsidR="00B67425">
              <w:rPr>
                <w:rFonts w:ascii="Times New Roman" w:eastAsia="Times New Roman" w:hAnsi="Times New Roman"/>
                <w:color w:val="000000"/>
                <w:sz w:val="24"/>
                <w:szCs w:val="24"/>
                <w:lang w:eastAsia="ru-RU"/>
              </w:rPr>
              <w:t>.12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 xml:space="preserve">Повесть </w:t>
            </w:r>
            <w:proofErr w:type="spellStart"/>
            <w:r w:rsidRPr="00477A70">
              <w:rPr>
                <w:rFonts w:ascii="Times New Roman" w:eastAsia="Times New Roman" w:hAnsi="Times New Roman"/>
                <w:color w:val="000000"/>
                <w:sz w:val="24"/>
                <w:szCs w:val="24"/>
                <w:lang w:eastAsia="ru-RU"/>
              </w:rPr>
              <w:t>В.Железникова</w:t>
            </w:r>
            <w:proofErr w:type="spellEnd"/>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«Чучело». Читаем книгу</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r w:rsidR="00B67425">
              <w:rPr>
                <w:rFonts w:ascii="Times New Roman" w:eastAsia="Times New Roman" w:hAnsi="Times New Roman"/>
                <w:color w:val="000000"/>
                <w:sz w:val="24"/>
                <w:szCs w:val="24"/>
                <w:lang w:eastAsia="ru-RU"/>
              </w:rPr>
              <w:t>.01</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477A70">
              <w:rPr>
                <w:rFonts w:ascii="Times New Roman" w:eastAsia="Times New Roman" w:hAnsi="Times New Roman"/>
                <w:color w:val="000000"/>
                <w:sz w:val="24"/>
                <w:szCs w:val="24"/>
                <w:lang w:eastAsia="ru-RU"/>
              </w:rPr>
              <w:t>Э.Веркин</w:t>
            </w:r>
            <w:proofErr w:type="spellEnd"/>
            <w:r w:rsidRPr="00477A70">
              <w:rPr>
                <w:rFonts w:ascii="Times New Roman" w:eastAsia="Times New Roman" w:hAnsi="Times New Roman"/>
                <w:color w:val="000000"/>
                <w:sz w:val="24"/>
                <w:szCs w:val="24"/>
                <w:lang w:eastAsia="ru-RU"/>
              </w:rPr>
              <w:t xml:space="preserve"> «Облачный полк». Тема героизма и мужества в годы Великой Отечественной войны</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r w:rsidR="00B67425">
              <w:rPr>
                <w:rFonts w:ascii="Times New Roman" w:eastAsia="Times New Roman" w:hAnsi="Times New Roman"/>
                <w:color w:val="000000"/>
                <w:sz w:val="24"/>
                <w:szCs w:val="24"/>
                <w:lang w:eastAsia="ru-RU"/>
              </w:rPr>
              <w:t>.02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Книги о детях войны.</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08</w:t>
            </w:r>
            <w:r w:rsidR="00B67425">
              <w:rPr>
                <w:rFonts w:ascii="Times New Roman" w:eastAsia="Times New Roman" w:hAnsi="Times New Roman"/>
                <w:color w:val="000000"/>
                <w:sz w:val="24"/>
                <w:szCs w:val="24"/>
                <w:lang w:eastAsia="ru-RU"/>
              </w:rPr>
              <w:t>.04</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Занятие «Читай,</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удивляйся, размышляй!»</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06</w:t>
            </w:r>
            <w:r w:rsidR="00B67425">
              <w:rPr>
                <w:rFonts w:ascii="Times New Roman" w:eastAsia="Times New Roman" w:hAnsi="Times New Roman"/>
                <w:color w:val="000000"/>
                <w:sz w:val="24"/>
                <w:szCs w:val="24"/>
                <w:lang w:eastAsia="ru-RU"/>
              </w:rPr>
              <w:t>.05</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10113" w:type="dxa"/>
            <w:gridSpan w:val="7"/>
          </w:tcPr>
          <w:p w:rsidR="00B67425" w:rsidRDefault="00B67425" w:rsidP="00C06F06">
            <w:pPr>
              <w:contextualSpacing/>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 класс</w:t>
            </w: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bookmarkStart w:id="2" w:name="_GoBack" w:colFirst="1" w:colLast="1"/>
            <w:r>
              <w:rPr>
                <w:rFonts w:ascii="Times New Roman" w:eastAsia="Times New Roman" w:hAnsi="Times New Roman"/>
                <w:color w:val="000000"/>
                <w:sz w:val="24"/>
                <w:szCs w:val="24"/>
                <w:lang w:eastAsia="ru-RU"/>
              </w:rPr>
              <w:t>26</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Аукцион мудрости.</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Разгадывание и составление</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загадок.</w:t>
            </w:r>
          </w:p>
        </w:tc>
        <w:tc>
          <w:tcPr>
            <w:tcW w:w="1723" w:type="dxa"/>
            <w:vMerge w:val="restart"/>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Беседа</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 xml:space="preserve">Библиотечный </w:t>
            </w:r>
            <w:r>
              <w:rPr>
                <w:rFonts w:ascii="Times New Roman" w:eastAsia="Times New Roman" w:hAnsi="Times New Roman"/>
                <w:color w:val="000000"/>
                <w:sz w:val="24"/>
                <w:szCs w:val="24"/>
                <w:lang w:eastAsia="ru-RU"/>
              </w:rPr>
              <w:t>1</w:t>
            </w:r>
            <w:r w:rsidRPr="002316CB">
              <w:rPr>
                <w:rFonts w:ascii="Times New Roman" w:eastAsia="Times New Roman" w:hAnsi="Times New Roman"/>
                <w:color w:val="000000"/>
                <w:sz w:val="24"/>
                <w:szCs w:val="24"/>
                <w:lang w:eastAsia="ru-RU"/>
              </w:rPr>
              <w:t>урок</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Беседа</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Библиотечный урок</w:t>
            </w:r>
          </w:p>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Урок-презентация</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Видео-урок</w:t>
            </w: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val="restart"/>
          </w:tcPr>
          <w:p w:rsidR="00B67425" w:rsidRDefault="00050016" w:rsidP="00C06F06">
            <w:pPr>
              <w:contextualSpacing/>
              <w:jc w:val="center"/>
              <w:rPr>
                <w:rFonts w:ascii="Times New Roman" w:eastAsia="Times New Roman" w:hAnsi="Times New Roman"/>
                <w:color w:val="000000"/>
                <w:sz w:val="24"/>
                <w:szCs w:val="24"/>
                <w:lang w:eastAsia="ru-RU"/>
              </w:rPr>
            </w:pPr>
            <w:hyperlink r:id="rId16" w:history="1">
              <w:r w:rsidR="00B67425" w:rsidRPr="00741881">
                <w:rPr>
                  <w:rStyle w:val="a3"/>
                  <w:rFonts w:ascii="Times New Roman" w:eastAsia="Times New Roman" w:hAnsi="Times New Roman"/>
                  <w:sz w:val="24"/>
                  <w:szCs w:val="24"/>
                  <w:lang w:eastAsia="ru-RU"/>
                </w:rPr>
                <w:t>http://www.school-collection.edu</w:t>
              </w:r>
            </w:hyperlink>
            <w:r w:rsidR="00B67425" w:rsidRPr="00502976">
              <w:rPr>
                <w:rFonts w:ascii="Times New Roman" w:eastAsia="Times New Roman" w:hAnsi="Times New Roman"/>
                <w:color w:val="000000"/>
                <w:sz w:val="24"/>
                <w:szCs w:val="24"/>
                <w:lang w:eastAsia="ru-RU"/>
              </w:rPr>
              <w:t>.</w:t>
            </w:r>
          </w:p>
          <w:p w:rsidR="00B67425" w:rsidRPr="00502976" w:rsidRDefault="00B67425" w:rsidP="00C06F06">
            <w:pPr>
              <w:contextualSpacing/>
              <w:jc w:val="center"/>
              <w:rPr>
                <w:rFonts w:ascii="Times New Roman" w:eastAsia="Times New Roman" w:hAnsi="Times New Roman"/>
                <w:color w:val="000000"/>
                <w:sz w:val="24"/>
                <w:szCs w:val="24"/>
                <w:lang w:eastAsia="ru-RU"/>
              </w:rPr>
            </w:pPr>
          </w:p>
          <w:p w:rsidR="00B67425" w:rsidRDefault="00050016" w:rsidP="00C06F06">
            <w:pPr>
              <w:contextualSpacing/>
              <w:jc w:val="center"/>
              <w:rPr>
                <w:rFonts w:ascii="Times New Roman" w:eastAsia="Times New Roman" w:hAnsi="Times New Roman"/>
                <w:color w:val="000000"/>
                <w:sz w:val="24"/>
                <w:szCs w:val="24"/>
                <w:lang w:eastAsia="ru-RU"/>
              </w:rPr>
            </w:pPr>
            <w:hyperlink r:id="rId17" w:history="1">
              <w:r w:rsidR="00B67425" w:rsidRPr="00741881">
                <w:rPr>
                  <w:rStyle w:val="a3"/>
                  <w:rFonts w:ascii="Times New Roman" w:eastAsia="Times New Roman" w:hAnsi="Times New Roman"/>
                  <w:sz w:val="24"/>
                  <w:szCs w:val="24"/>
                  <w:lang w:eastAsia="ru-RU"/>
                </w:rPr>
                <w:t>http://www.edu.ru</w:t>
              </w:r>
            </w:hyperlink>
          </w:p>
          <w:p w:rsidR="00B67425" w:rsidRPr="00502976" w:rsidRDefault="00B67425" w:rsidP="00C06F06">
            <w:pPr>
              <w:contextualSpacing/>
              <w:jc w:val="center"/>
              <w:rPr>
                <w:rFonts w:ascii="Times New Roman" w:eastAsia="Times New Roman" w:hAnsi="Times New Roman"/>
                <w:color w:val="000000"/>
                <w:sz w:val="24"/>
                <w:szCs w:val="24"/>
                <w:lang w:eastAsia="ru-RU"/>
              </w:rPr>
            </w:pPr>
          </w:p>
          <w:p w:rsidR="00B67425" w:rsidRDefault="00050016" w:rsidP="00C06F06">
            <w:pPr>
              <w:contextualSpacing/>
              <w:jc w:val="center"/>
              <w:rPr>
                <w:rFonts w:ascii="Times New Roman" w:eastAsia="Times New Roman" w:hAnsi="Times New Roman"/>
                <w:color w:val="000000"/>
                <w:sz w:val="24"/>
                <w:szCs w:val="24"/>
                <w:lang w:eastAsia="ru-RU"/>
              </w:rPr>
            </w:pPr>
            <w:hyperlink r:id="rId18" w:history="1">
              <w:r w:rsidR="00B67425" w:rsidRPr="00741881">
                <w:rPr>
                  <w:rStyle w:val="a3"/>
                  <w:rFonts w:ascii="Times New Roman" w:eastAsia="Times New Roman" w:hAnsi="Times New Roman"/>
                  <w:sz w:val="24"/>
                  <w:szCs w:val="24"/>
                  <w:lang w:eastAsia="ru-RU"/>
                </w:rPr>
                <w:t>http://window.edu/ru</w:t>
              </w:r>
            </w:hyperlink>
          </w:p>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04</w:t>
            </w:r>
            <w:r w:rsidR="00B67425">
              <w:rPr>
                <w:rFonts w:ascii="Times New Roman" w:eastAsia="Times New Roman" w:hAnsi="Times New Roman"/>
                <w:color w:val="000000"/>
                <w:sz w:val="24"/>
                <w:szCs w:val="24"/>
                <w:lang w:eastAsia="ru-RU"/>
              </w:rPr>
              <w:t>.09</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Я и Пушкин… Пейзажная</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лирика поэта.</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02</w:t>
            </w:r>
            <w:r w:rsidR="00B67425">
              <w:rPr>
                <w:rFonts w:ascii="Times New Roman" w:eastAsia="Times New Roman" w:hAnsi="Times New Roman"/>
                <w:color w:val="000000"/>
                <w:sz w:val="24"/>
                <w:szCs w:val="24"/>
                <w:lang w:eastAsia="ru-RU"/>
              </w:rPr>
              <w:t>.10</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bookmarkEnd w:id="2"/>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Книги о родной природе.</w:t>
            </w:r>
          </w:p>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 xml:space="preserve">Стихотворения </w:t>
            </w:r>
            <w:proofErr w:type="spellStart"/>
            <w:r w:rsidRPr="00477A70">
              <w:rPr>
                <w:rFonts w:ascii="Times New Roman" w:eastAsia="Times New Roman" w:hAnsi="Times New Roman"/>
                <w:color w:val="000000"/>
                <w:sz w:val="24"/>
                <w:szCs w:val="24"/>
                <w:lang w:eastAsia="ru-RU"/>
              </w:rPr>
              <w:t>Ф.Тютчева</w:t>
            </w:r>
            <w:proofErr w:type="spellEnd"/>
            <w:r w:rsidRPr="00477A70">
              <w:rPr>
                <w:rFonts w:ascii="Times New Roman" w:eastAsia="Times New Roman" w:hAnsi="Times New Roman"/>
                <w:color w:val="000000"/>
                <w:sz w:val="24"/>
                <w:szCs w:val="24"/>
                <w:lang w:eastAsia="ru-RU"/>
              </w:rPr>
              <w:t>,</w:t>
            </w:r>
          </w:p>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477A70">
              <w:rPr>
                <w:rFonts w:ascii="Times New Roman" w:eastAsia="Times New Roman" w:hAnsi="Times New Roman"/>
                <w:color w:val="000000"/>
                <w:sz w:val="24"/>
                <w:szCs w:val="24"/>
                <w:lang w:eastAsia="ru-RU"/>
              </w:rPr>
              <w:t>А.Майкова</w:t>
            </w:r>
            <w:proofErr w:type="spellEnd"/>
            <w:r w:rsidRPr="00477A70">
              <w:rPr>
                <w:rFonts w:ascii="Times New Roman" w:eastAsia="Times New Roman" w:hAnsi="Times New Roman"/>
                <w:color w:val="000000"/>
                <w:sz w:val="24"/>
                <w:szCs w:val="24"/>
                <w:lang w:eastAsia="ru-RU"/>
              </w:rPr>
              <w:t xml:space="preserve">, </w:t>
            </w:r>
            <w:proofErr w:type="spellStart"/>
            <w:r w:rsidRPr="00477A70">
              <w:rPr>
                <w:rFonts w:ascii="Times New Roman" w:eastAsia="Times New Roman" w:hAnsi="Times New Roman"/>
                <w:color w:val="000000"/>
                <w:sz w:val="24"/>
                <w:szCs w:val="24"/>
                <w:lang w:eastAsia="ru-RU"/>
              </w:rPr>
              <w:t>А.Фета</w:t>
            </w:r>
            <w:proofErr w:type="spellEnd"/>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r w:rsidR="00B67425">
              <w:rPr>
                <w:rFonts w:ascii="Times New Roman" w:eastAsia="Times New Roman" w:hAnsi="Times New Roman"/>
                <w:color w:val="000000"/>
                <w:sz w:val="24"/>
                <w:szCs w:val="24"/>
                <w:lang w:eastAsia="ru-RU"/>
              </w:rPr>
              <w:t>.11</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502976">
              <w:rPr>
                <w:rFonts w:ascii="Times New Roman" w:eastAsia="Times New Roman" w:hAnsi="Times New Roman"/>
                <w:color w:val="000000"/>
                <w:sz w:val="24"/>
                <w:szCs w:val="24"/>
                <w:lang w:eastAsia="ru-RU"/>
              </w:rPr>
              <w:t>В.Гроссман</w:t>
            </w:r>
            <w:proofErr w:type="spellEnd"/>
            <w:r w:rsidRPr="00502976">
              <w:rPr>
                <w:rFonts w:ascii="Times New Roman" w:eastAsia="Times New Roman" w:hAnsi="Times New Roman"/>
                <w:color w:val="000000"/>
                <w:sz w:val="24"/>
                <w:szCs w:val="24"/>
                <w:lang w:eastAsia="ru-RU"/>
              </w:rPr>
              <w:t xml:space="preserve"> «Рассказик о счастье». Проблема понимания счастья.</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r w:rsidR="00B67425">
              <w:rPr>
                <w:rFonts w:ascii="Times New Roman" w:eastAsia="Times New Roman" w:hAnsi="Times New Roman"/>
                <w:color w:val="000000"/>
                <w:sz w:val="24"/>
                <w:szCs w:val="24"/>
                <w:lang w:eastAsia="ru-RU"/>
              </w:rPr>
              <w:t>.12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roofErr w:type="spellStart"/>
            <w:r w:rsidRPr="00502976">
              <w:rPr>
                <w:rFonts w:ascii="Times New Roman" w:eastAsia="Times New Roman" w:hAnsi="Times New Roman"/>
                <w:color w:val="000000"/>
                <w:sz w:val="24"/>
                <w:szCs w:val="24"/>
                <w:lang w:eastAsia="ru-RU"/>
              </w:rPr>
              <w:t>Г.Троепольский</w:t>
            </w:r>
            <w:proofErr w:type="spellEnd"/>
            <w:r w:rsidRPr="00502976">
              <w:rPr>
                <w:rFonts w:ascii="Times New Roman" w:eastAsia="Times New Roman" w:hAnsi="Times New Roman"/>
                <w:color w:val="000000"/>
                <w:sz w:val="24"/>
                <w:szCs w:val="24"/>
                <w:lang w:eastAsia="ru-RU"/>
              </w:rPr>
              <w:t xml:space="preserve"> «</w:t>
            </w:r>
            <w:proofErr w:type="gramStart"/>
            <w:r w:rsidRPr="00502976">
              <w:rPr>
                <w:rFonts w:ascii="Times New Roman" w:eastAsia="Times New Roman" w:hAnsi="Times New Roman"/>
                <w:color w:val="000000"/>
                <w:sz w:val="24"/>
                <w:szCs w:val="24"/>
                <w:lang w:eastAsia="ru-RU"/>
              </w:rPr>
              <w:t>Белый</w:t>
            </w:r>
            <w:proofErr w:type="gramEnd"/>
            <w:r w:rsidRPr="00502976">
              <w:rPr>
                <w:rFonts w:ascii="Times New Roman" w:eastAsia="Times New Roman" w:hAnsi="Times New Roman"/>
                <w:color w:val="000000"/>
                <w:sz w:val="24"/>
                <w:szCs w:val="24"/>
                <w:lang w:eastAsia="ru-RU"/>
              </w:rPr>
              <w:t xml:space="preserve"> Бим Чёрное ухо»</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B67425">
              <w:rPr>
                <w:rFonts w:ascii="Times New Roman" w:eastAsia="Times New Roman" w:hAnsi="Times New Roman"/>
                <w:color w:val="000000"/>
                <w:sz w:val="24"/>
                <w:szCs w:val="24"/>
                <w:lang w:eastAsia="ru-RU"/>
              </w:rPr>
              <w:t>.01</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p>
        </w:tc>
        <w:tc>
          <w:tcPr>
            <w:tcW w:w="3544" w:type="dxa"/>
          </w:tcPr>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Что такое периодика.</w:t>
            </w:r>
          </w:p>
          <w:p w:rsidR="00B67425" w:rsidRPr="00477A70"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Электронные периодические</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477A70">
              <w:rPr>
                <w:rFonts w:ascii="Times New Roman" w:eastAsia="Times New Roman" w:hAnsi="Times New Roman"/>
                <w:color w:val="000000"/>
                <w:sz w:val="24"/>
                <w:szCs w:val="24"/>
                <w:lang w:eastAsia="ru-RU"/>
              </w:rPr>
              <w:t>издания.</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r w:rsidR="00B67425">
              <w:rPr>
                <w:rFonts w:ascii="Times New Roman" w:eastAsia="Times New Roman" w:hAnsi="Times New Roman"/>
                <w:color w:val="000000"/>
                <w:sz w:val="24"/>
                <w:szCs w:val="24"/>
                <w:lang w:eastAsia="ru-RU"/>
              </w:rPr>
              <w:t>.02</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3544"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Книги о детях войны.</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18.03</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816"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w:t>
            </w:r>
          </w:p>
        </w:tc>
        <w:tc>
          <w:tcPr>
            <w:tcW w:w="3544" w:type="dxa"/>
          </w:tcPr>
          <w:p w:rsidR="00B67425" w:rsidRPr="002316CB"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Занятие «Читай,</w:t>
            </w:r>
          </w:p>
          <w:p w:rsidR="00B67425" w:rsidRPr="00700C6E" w:rsidRDefault="00B67425" w:rsidP="00C06F06">
            <w:pPr>
              <w:contextualSpacing/>
              <w:jc w:val="center"/>
              <w:rPr>
                <w:rFonts w:ascii="Times New Roman" w:eastAsia="Times New Roman" w:hAnsi="Times New Roman"/>
                <w:color w:val="000000"/>
                <w:sz w:val="24"/>
                <w:szCs w:val="24"/>
                <w:lang w:eastAsia="ru-RU"/>
              </w:rPr>
            </w:pPr>
            <w:r w:rsidRPr="002316CB">
              <w:rPr>
                <w:rFonts w:ascii="Times New Roman" w:eastAsia="Times New Roman" w:hAnsi="Times New Roman"/>
                <w:color w:val="000000"/>
                <w:sz w:val="24"/>
                <w:szCs w:val="24"/>
                <w:lang w:eastAsia="ru-RU"/>
              </w:rPr>
              <w:t>удивляйся, размышляй!»</w:t>
            </w:r>
          </w:p>
        </w:tc>
        <w:tc>
          <w:tcPr>
            <w:tcW w:w="1723"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725"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26" w:type="dxa"/>
            <w:vMerge/>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c>
          <w:tcPr>
            <w:tcW w:w="1028" w:type="dxa"/>
          </w:tcPr>
          <w:p w:rsidR="00B67425" w:rsidRPr="00700C6E" w:rsidRDefault="000B2B42" w:rsidP="00C06F06">
            <w:pPr>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27.04</w:t>
            </w:r>
          </w:p>
        </w:tc>
        <w:tc>
          <w:tcPr>
            <w:tcW w:w="851" w:type="dxa"/>
          </w:tcPr>
          <w:p w:rsidR="00B67425" w:rsidRPr="00700C6E" w:rsidRDefault="00B67425" w:rsidP="00C06F06">
            <w:pPr>
              <w:contextualSpacing/>
              <w:jc w:val="center"/>
              <w:rPr>
                <w:rFonts w:ascii="Times New Roman" w:eastAsia="Times New Roman" w:hAnsi="Times New Roman"/>
                <w:color w:val="000000"/>
                <w:sz w:val="24"/>
                <w:szCs w:val="24"/>
                <w:lang w:eastAsia="ru-RU"/>
              </w:rPr>
            </w:pPr>
          </w:p>
        </w:tc>
      </w:tr>
      <w:tr w:rsidR="00B67425" w:rsidTr="00C06F06">
        <w:tc>
          <w:tcPr>
            <w:tcW w:w="10113" w:type="dxa"/>
            <w:gridSpan w:val="7"/>
          </w:tcPr>
          <w:p w:rsidR="00B67425" w:rsidRPr="00700C6E" w:rsidRDefault="000B2B42" w:rsidP="00C06F06">
            <w:pPr>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 32</w:t>
            </w:r>
            <w:r w:rsidR="00B67425">
              <w:rPr>
                <w:rFonts w:ascii="Times New Roman" w:eastAsia="Times New Roman" w:hAnsi="Times New Roman"/>
                <w:color w:val="000000"/>
                <w:sz w:val="24"/>
                <w:szCs w:val="24"/>
                <w:lang w:eastAsia="ru-RU"/>
              </w:rPr>
              <w:t xml:space="preserve"> часа </w:t>
            </w:r>
          </w:p>
        </w:tc>
      </w:tr>
    </w:tbl>
    <w:p w:rsidR="00B67425"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p>
    <w:p w:rsidR="00B67425"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p>
    <w:p w:rsidR="00B67425" w:rsidRPr="00BF2A3D" w:rsidRDefault="00B67425" w:rsidP="00B67425">
      <w:pPr>
        <w:spacing w:after="0" w:line="240" w:lineRule="auto"/>
        <w:ind w:left="426"/>
        <w:contextualSpacing/>
        <w:jc w:val="center"/>
        <w:rPr>
          <w:rFonts w:ascii="Times New Roman" w:eastAsia="Times New Roman" w:hAnsi="Times New Roman"/>
          <w:b/>
          <w:color w:val="000000"/>
          <w:sz w:val="24"/>
          <w:szCs w:val="24"/>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br/>
      </w: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Pr="00BF2A3D" w:rsidRDefault="00B67425" w:rsidP="00B67425">
      <w:pPr>
        <w:spacing w:after="0" w:line="240" w:lineRule="auto"/>
        <w:ind w:firstLine="720"/>
        <w:jc w:val="center"/>
        <w:rPr>
          <w:rFonts w:ascii="Times New Roman" w:eastAsia="Times New Roman" w:hAnsi="Times New Roman"/>
          <w:b/>
          <w:sz w:val="24"/>
          <w:szCs w:val="24"/>
          <w:lang w:eastAsia="ru-RU"/>
        </w:rPr>
      </w:pPr>
      <w:r w:rsidRPr="00BF2A3D">
        <w:rPr>
          <w:rFonts w:ascii="Times New Roman" w:eastAsia="Times New Roman" w:hAnsi="Times New Roman"/>
          <w:b/>
          <w:sz w:val="24"/>
          <w:szCs w:val="24"/>
          <w:lang w:eastAsia="ru-RU"/>
        </w:rPr>
        <w:t>Раздел №5</w:t>
      </w:r>
    </w:p>
    <w:p w:rsidR="00B67425" w:rsidRPr="00BF2A3D" w:rsidRDefault="00B67425" w:rsidP="00B67425">
      <w:pPr>
        <w:spacing w:after="0" w:line="240" w:lineRule="auto"/>
        <w:ind w:firstLine="720"/>
        <w:jc w:val="center"/>
        <w:rPr>
          <w:rFonts w:ascii="Times New Roman" w:eastAsia="Times New Roman" w:hAnsi="Times New Roman"/>
          <w:b/>
          <w:sz w:val="28"/>
          <w:szCs w:val="28"/>
          <w:lang w:eastAsia="ru-RU"/>
        </w:rPr>
      </w:pPr>
      <w:r w:rsidRPr="00BF2A3D">
        <w:rPr>
          <w:rFonts w:ascii="Times New Roman" w:eastAsia="Times New Roman" w:hAnsi="Times New Roman"/>
          <w:b/>
          <w:sz w:val="28"/>
          <w:szCs w:val="28"/>
          <w:lang w:eastAsia="ru-RU"/>
        </w:rPr>
        <w:t>Критерии оценивания курса внеурочной деятельности</w:t>
      </w:r>
    </w:p>
    <w:p w:rsidR="00B67425" w:rsidRPr="00BF2A3D" w:rsidRDefault="00B67425" w:rsidP="00B67425">
      <w:pPr>
        <w:spacing w:after="0" w:line="240" w:lineRule="auto"/>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 xml:space="preserve">Реализуется </w:t>
      </w:r>
      <w:proofErr w:type="spellStart"/>
      <w:r w:rsidRPr="00BF2A3D">
        <w:rPr>
          <w:rFonts w:ascii="Times New Roman" w:eastAsia="Times New Roman" w:hAnsi="Times New Roman"/>
          <w:sz w:val="24"/>
          <w:szCs w:val="24"/>
          <w:lang w:eastAsia="ru-RU"/>
        </w:rPr>
        <w:t>безоценочная</w:t>
      </w:r>
      <w:proofErr w:type="spellEnd"/>
      <w:r w:rsidRPr="00BF2A3D">
        <w:rPr>
          <w:rFonts w:ascii="Times New Roman" w:eastAsia="Times New Roman" w:hAnsi="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B67425" w:rsidRPr="00BF2A3D" w:rsidRDefault="00B67425" w:rsidP="00B67425">
      <w:pPr>
        <w:numPr>
          <w:ilvl w:val="0"/>
          <w:numId w:val="5"/>
        </w:numPr>
        <w:spacing w:after="0" w:line="240" w:lineRule="auto"/>
        <w:contextualSpacing/>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 xml:space="preserve">степень самостоятельности обучающихся при выполнении заданий; </w:t>
      </w:r>
    </w:p>
    <w:p w:rsidR="00B67425" w:rsidRPr="00BF2A3D" w:rsidRDefault="00B67425" w:rsidP="00B67425">
      <w:pPr>
        <w:numPr>
          <w:ilvl w:val="0"/>
          <w:numId w:val="5"/>
        </w:numPr>
        <w:spacing w:after="0" w:line="240" w:lineRule="auto"/>
        <w:contextualSpacing/>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 xml:space="preserve">познавательная активность на занятиях: живость, заинтересованность, </w:t>
      </w:r>
      <w:proofErr w:type="gramStart"/>
      <w:r w:rsidRPr="00BF2A3D">
        <w:rPr>
          <w:rFonts w:ascii="Times New Roman" w:eastAsia="Times New Roman" w:hAnsi="Times New Roman"/>
          <w:sz w:val="24"/>
          <w:szCs w:val="24"/>
          <w:lang w:eastAsia="ru-RU"/>
        </w:rPr>
        <w:t>обеспечивающее</w:t>
      </w:r>
      <w:proofErr w:type="gramEnd"/>
      <w:r w:rsidRPr="00BF2A3D">
        <w:rPr>
          <w:rFonts w:ascii="Times New Roman" w:eastAsia="Times New Roman" w:hAnsi="Times New Roman"/>
          <w:sz w:val="24"/>
          <w:szCs w:val="24"/>
          <w:lang w:eastAsia="ru-RU"/>
        </w:rPr>
        <w:t xml:space="preserve"> положительные результаты; </w:t>
      </w:r>
    </w:p>
    <w:p w:rsidR="00B67425" w:rsidRPr="00BF2A3D" w:rsidRDefault="00B67425" w:rsidP="00B67425">
      <w:pPr>
        <w:numPr>
          <w:ilvl w:val="0"/>
          <w:numId w:val="5"/>
        </w:numPr>
        <w:spacing w:after="0" w:line="240" w:lineRule="auto"/>
        <w:contextualSpacing/>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B67425" w:rsidRPr="00BF2A3D" w:rsidRDefault="00B67425" w:rsidP="00B67425">
      <w:pPr>
        <w:numPr>
          <w:ilvl w:val="0"/>
          <w:numId w:val="5"/>
        </w:numPr>
        <w:spacing w:after="0" w:line="240" w:lineRule="auto"/>
        <w:contextualSpacing/>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способность планировать ответ, интерес к теме;</w:t>
      </w:r>
    </w:p>
    <w:p w:rsidR="00B67425" w:rsidRPr="00BF2A3D" w:rsidRDefault="00B67425" w:rsidP="00B67425">
      <w:pPr>
        <w:numPr>
          <w:ilvl w:val="0"/>
          <w:numId w:val="5"/>
        </w:numPr>
        <w:spacing w:after="0" w:line="240" w:lineRule="auto"/>
        <w:contextualSpacing/>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 xml:space="preserve"> оригинальность ответа. </w:t>
      </w:r>
    </w:p>
    <w:p w:rsidR="00B67425" w:rsidRPr="00BF2A3D" w:rsidRDefault="00B67425" w:rsidP="00B67425">
      <w:pPr>
        <w:spacing w:after="0" w:line="240" w:lineRule="auto"/>
        <w:ind w:left="360"/>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B67425" w:rsidRPr="00BF2A3D" w:rsidRDefault="00B67425" w:rsidP="00B67425">
      <w:pPr>
        <w:spacing w:before="100" w:beforeAutospacing="1" w:after="100" w:afterAutospacing="1" w:line="240" w:lineRule="auto"/>
        <w:rPr>
          <w:rFonts w:ascii="Times New Roman" w:eastAsia="Times New Roman" w:hAnsi="Times New Roman"/>
          <w:sz w:val="24"/>
          <w:szCs w:val="24"/>
          <w:lang w:eastAsia="ru-RU"/>
        </w:rPr>
      </w:pPr>
      <w:r w:rsidRPr="00BF2A3D">
        <w:rPr>
          <w:rFonts w:ascii="Times New Roman" w:eastAsia="Times New Roman" w:hAnsi="Times New Roman"/>
          <w:sz w:val="24"/>
          <w:szCs w:val="24"/>
          <w:lang w:eastAsia="ru-RU"/>
        </w:rPr>
        <w:t>Административной проверки усвоения матер</w:t>
      </w:r>
      <w:r>
        <w:rPr>
          <w:rFonts w:ascii="Times New Roman" w:eastAsia="Times New Roman" w:hAnsi="Times New Roman"/>
          <w:sz w:val="24"/>
          <w:szCs w:val="24"/>
          <w:lang w:eastAsia="ru-RU"/>
        </w:rPr>
        <w:t>иала программы «В мире книг</w:t>
      </w:r>
      <w:r w:rsidRPr="00BF2A3D">
        <w:rPr>
          <w:rFonts w:ascii="Times New Roman" w:eastAsia="Times New Roman" w:hAnsi="Times New Roman"/>
          <w:sz w:val="24"/>
          <w:szCs w:val="24"/>
          <w:lang w:eastAsia="ru-RU"/>
        </w:rPr>
        <w:t>» не предполагается. В технологии проведения занятий осуществляется обратная связь при взаимоконтроле и самоконтроле.</w:t>
      </w: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B67425" w:rsidRDefault="00B67425" w:rsidP="00B67425"/>
    <w:p w:rsidR="00067016" w:rsidRDefault="00067016"/>
    <w:sectPr w:rsidR="00067016" w:rsidSect="00CD340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8055FC1"/>
    <w:multiLevelType w:val="hybridMultilevel"/>
    <w:tmpl w:val="C6264148"/>
    <w:lvl w:ilvl="0" w:tplc="0E540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25"/>
    <w:rsid w:val="00050016"/>
    <w:rsid w:val="00067016"/>
    <w:rsid w:val="000B2B42"/>
    <w:rsid w:val="000D09B7"/>
    <w:rsid w:val="002C5E88"/>
    <w:rsid w:val="00424CB9"/>
    <w:rsid w:val="004725A6"/>
    <w:rsid w:val="00B67425"/>
    <w:rsid w:val="00D5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7425"/>
    <w:rPr>
      <w:color w:val="0000FF"/>
      <w:u w:val="single"/>
    </w:rPr>
  </w:style>
  <w:style w:type="paragraph" w:styleId="a4">
    <w:name w:val="List Paragraph"/>
    <w:basedOn w:val="a"/>
    <w:uiPriority w:val="34"/>
    <w:qFormat/>
    <w:rsid w:val="00B67425"/>
    <w:pPr>
      <w:spacing w:after="160" w:line="256" w:lineRule="auto"/>
      <w:ind w:left="720"/>
      <w:contextualSpacing/>
    </w:pPr>
    <w:rPr>
      <w:rFonts w:asciiTheme="minorHAnsi" w:eastAsiaTheme="minorHAnsi" w:hAnsiTheme="minorHAnsi" w:cstheme="minorBidi"/>
    </w:rPr>
  </w:style>
  <w:style w:type="paragraph" w:styleId="a5">
    <w:name w:val="Normal (Web)"/>
    <w:basedOn w:val="a"/>
    <w:uiPriority w:val="99"/>
    <w:unhideWhenUsed/>
    <w:rsid w:val="00B674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B67425"/>
  </w:style>
  <w:style w:type="table" w:styleId="a6">
    <w:name w:val="Table Grid"/>
    <w:basedOn w:val="a1"/>
    <w:uiPriority w:val="59"/>
    <w:rsid w:val="00B67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528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281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2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7425"/>
    <w:rPr>
      <w:color w:val="0000FF"/>
      <w:u w:val="single"/>
    </w:rPr>
  </w:style>
  <w:style w:type="paragraph" w:styleId="a4">
    <w:name w:val="List Paragraph"/>
    <w:basedOn w:val="a"/>
    <w:uiPriority w:val="34"/>
    <w:qFormat/>
    <w:rsid w:val="00B67425"/>
    <w:pPr>
      <w:spacing w:after="160" w:line="256" w:lineRule="auto"/>
      <w:ind w:left="720"/>
      <w:contextualSpacing/>
    </w:pPr>
    <w:rPr>
      <w:rFonts w:asciiTheme="minorHAnsi" w:eastAsiaTheme="minorHAnsi" w:hAnsiTheme="minorHAnsi" w:cstheme="minorBidi"/>
    </w:rPr>
  </w:style>
  <w:style w:type="paragraph" w:styleId="a5">
    <w:name w:val="Normal (Web)"/>
    <w:basedOn w:val="a"/>
    <w:uiPriority w:val="99"/>
    <w:unhideWhenUsed/>
    <w:rsid w:val="00B674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B67425"/>
  </w:style>
  <w:style w:type="table" w:styleId="a6">
    <w:name w:val="Table Grid"/>
    <w:basedOn w:val="a1"/>
    <w:uiPriority w:val="59"/>
    <w:rsid w:val="00B67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528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281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school-collection.edu" TargetMode="External"/><Relationship Id="rId18" Type="http://schemas.openxmlformats.org/officeDocument/2006/relationships/hyperlink" Target="http://window.edu/ru" TargetMode="External"/><Relationship Id="rId3" Type="http://schemas.microsoft.com/office/2007/relationships/stylesWithEffects" Target="stylesWithEffects.xml"/><Relationship Id="rId7" Type="http://schemas.openxmlformats.org/officeDocument/2006/relationships/hyperlink" Target="http://www.school-collection.edu" TargetMode="External"/><Relationship Id="rId12" Type="http://schemas.openxmlformats.org/officeDocument/2006/relationships/hyperlink" Target="http://window.edu/ru" TargetMode="External"/><Relationship Id="rId17"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hyperlink" Target="http://www.school-collectio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window.edu/ru" TargetMode="External"/><Relationship Id="rId10" Type="http://schemas.openxmlformats.org/officeDocument/2006/relationships/hyperlink" Target="http://www.school-collectio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indow.edu/ru" TargetMode="External"/><Relationship Id="rId14"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2478</Words>
  <Characters>14126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9</cp:revision>
  <cp:lastPrinted>2023-09-05T17:48:00Z</cp:lastPrinted>
  <dcterms:created xsi:type="dcterms:W3CDTF">2023-09-03T17:30:00Z</dcterms:created>
  <dcterms:modified xsi:type="dcterms:W3CDTF">2023-10-29T15:17:00Z</dcterms:modified>
</cp:coreProperties>
</file>