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Desktop\Новая папка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089" w:rsidRDefault="00DA0089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84D08" w:rsidRPr="00E86AB5" w:rsidRDefault="00A84D08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A84D08" w:rsidRPr="00E86AB5" w:rsidRDefault="00A84D08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A84D08" w:rsidRPr="00E86AB5" w:rsidRDefault="00A84D08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84D08" w:rsidRPr="00E86AB5" w:rsidRDefault="00A84D08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A84D08" w:rsidRPr="00E86AB5" w:rsidRDefault="00A84D08" w:rsidP="00A84D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A84D08" w:rsidRPr="00BD1F6B" w:rsidRDefault="00A84D08" w:rsidP="00A84D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BD1F6B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D1F6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BD1F6B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BD1F6B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BD1F6B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</w:p>
    <w:p w:rsidR="00A84D08" w:rsidRPr="005F10D4" w:rsidRDefault="00A84D08" w:rsidP="00A84D0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124E00" w:rsidRPr="005F10D4" w:rsidRDefault="00124E00" w:rsidP="00A84D0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5F10D4" w:rsidRPr="009B4587" w:rsidTr="00882C1B">
        <w:trPr>
          <w:trHeight w:val="2393"/>
          <w:jc w:val="center"/>
        </w:trPr>
        <w:tc>
          <w:tcPr>
            <w:tcW w:w="2465" w:type="dxa"/>
            <w:vAlign w:val="center"/>
          </w:tcPr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82C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0D4" w:rsidRDefault="005F10D4" w:rsidP="00882C1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5F10D4" w:rsidRPr="009B4587" w:rsidRDefault="005F10D4" w:rsidP="00882C1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0D4" w:rsidRPr="009B4587" w:rsidRDefault="005F10D4" w:rsidP="00882C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5F10D4" w:rsidRPr="009B4587" w:rsidRDefault="005F10D4" w:rsidP="00882C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F10D4" w:rsidRPr="009B4587" w:rsidRDefault="00882C1B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5F10D4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5F10D4" w:rsidRDefault="005F10D4" w:rsidP="00882C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C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5F10D4" w:rsidRPr="009B4587" w:rsidRDefault="005F10D4" w:rsidP="00882C1B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F10D4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931016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</w:t>
            </w:r>
            <w:r w:rsidR="00882C1B">
              <w:rPr>
                <w:rFonts w:ascii="Times New Roman" w:eastAsia="Times New Roman" w:hAnsi="Times New Roman" w:cs="Times New Roman"/>
                <w:sz w:val="24"/>
                <w:szCs w:val="24"/>
              </w:rPr>
              <w:t>г. № 120</w:t>
            </w:r>
          </w:p>
          <w:p w:rsidR="005F10D4" w:rsidRPr="009B4587" w:rsidRDefault="005F10D4" w:rsidP="0088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4D08" w:rsidRDefault="00A84D08" w:rsidP="00DA0089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DA0089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Pr="009B4587" w:rsidRDefault="00A84D08" w:rsidP="00DA0089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Pr="00BD1F6B" w:rsidRDefault="00A84D08" w:rsidP="00A84D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Pr="00BD1F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 класс</w:t>
      </w:r>
    </w:p>
    <w:p w:rsidR="00A84D08" w:rsidRPr="009B4587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4115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84D08" w:rsidRDefault="00A84D08" w:rsidP="00A84D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A84D08" w:rsidP="00A84D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08" w:rsidRDefault="00882C1B" w:rsidP="00A84D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A84D08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A84D0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925E27" w:rsidRPr="008E254E" w:rsidRDefault="00925E27" w:rsidP="00925E27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E27" w:rsidRPr="00284115" w:rsidRDefault="00925E27" w:rsidP="00925E27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4115"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Pr="0028411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84115">
        <w:rPr>
          <w:rFonts w:ascii="Times New Roman" w:eastAsia="Calibri" w:hAnsi="Times New Roman" w:cs="Times New Roman"/>
          <w:b/>
          <w:sz w:val="28"/>
          <w:szCs w:val="28"/>
        </w:rPr>
        <w:t>. Пояснительная записка.</w:t>
      </w:r>
    </w:p>
    <w:p w:rsidR="00925E27" w:rsidRPr="008E254E" w:rsidRDefault="00925E27" w:rsidP="00925E27">
      <w:pPr>
        <w:rPr>
          <w:rFonts w:ascii="Times New Roman" w:eastAsia="Calibri" w:hAnsi="Times New Roman" w:cs="Times New Roman"/>
          <w:sz w:val="24"/>
          <w:szCs w:val="24"/>
        </w:rPr>
      </w:pPr>
    </w:p>
    <w:p w:rsidR="00A84D08" w:rsidRDefault="00A84D08" w:rsidP="00A84D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931016" w:rsidRDefault="00931016" w:rsidP="00A84D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1016" w:rsidRPr="0044409B" w:rsidRDefault="00931016" w:rsidP="0093101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31016" w:rsidRPr="00430A31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1016" w:rsidRPr="0044409B" w:rsidRDefault="00931016" w:rsidP="0093101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31016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931016" w:rsidRPr="00035BEF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31016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1016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Default="00931016" w:rsidP="009310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931016" w:rsidRDefault="00931016" w:rsidP="0093101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31016" w:rsidRDefault="00931016" w:rsidP="0093101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31016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931016" w:rsidRPr="009648E4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882C1B" w:rsidRPr="0044409B" w:rsidRDefault="00931016" w:rsidP="009310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СОШ;</w:t>
      </w:r>
    </w:p>
    <w:p w:rsidR="00A84D08" w:rsidRPr="00284115" w:rsidRDefault="00A84D08" w:rsidP="00A84D08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sz w:val="24"/>
          <w:szCs w:val="24"/>
        </w:rPr>
        <w:t xml:space="preserve">-предметная программа </w:t>
      </w:r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по музыке. 5-8 классы Е.Д.Критская.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A84D08" w:rsidRPr="00284115" w:rsidRDefault="00A84D08" w:rsidP="00A84D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sz w:val="24"/>
          <w:szCs w:val="24"/>
        </w:rPr>
        <w:t xml:space="preserve">- учебник </w:t>
      </w:r>
      <w:r w:rsidRPr="0028411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Музыка» 7 класс Е.Д.Критская.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4115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284115">
        <w:rPr>
          <w:rFonts w:ascii="Times New Roman" w:eastAsia="Calibri" w:hAnsi="Times New Roman" w:cs="Times New Roman"/>
          <w:sz w:val="24"/>
          <w:szCs w:val="24"/>
        </w:rPr>
        <w:t xml:space="preserve"> «Просвещение» 2015,</w:t>
      </w:r>
    </w:p>
    <w:p w:rsidR="00A84D08" w:rsidRPr="00284115" w:rsidRDefault="00A84D08" w:rsidP="00A84D08">
      <w:pPr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</w:pPr>
    </w:p>
    <w:p w:rsidR="00276050" w:rsidRDefault="00276050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A84D08" w:rsidRDefault="00A84D08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124E00" w:rsidRDefault="00124E00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931016" w:rsidRDefault="00931016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931016" w:rsidRDefault="00931016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931016" w:rsidRDefault="00931016" w:rsidP="00925E27">
      <w:pPr>
        <w:spacing w:after="0" w:line="240" w:lineRule="auto"/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611DC" w:rsidRDefault="008611DC" w:rsidP="008611DC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  </w:t>
      </w:r>
    </w:p>
    <w:p w:rsidR="00925E27" w:rsidRPr="008E254E" w:rsidRDefault="00925E27" w:rsidP="00925E27">
      <w:pPr>
        <w:spacing w:after="0" w:line="240" w:lineRule="auto"/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</w:pPr>
      <w:r w:rsidRPr="008E254E">
        <w:rPr>
          <w:rStyle w:val="5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Цели программы:</w:t>
      </w:r>
      <w:r w:rsidRPr="008E254E">
        <w:rPr>
          <w:rFonts w:ascii="Times New Roman" w:eastAsia="Calibri" w:hAnsi="Times New Roman" w:cs="Times New Roman"/>
          <w:bCs/>
          <w:i/>
          <w:color w:val="C00000"/>
          <w:kern w:val="24"/>
          <w:sz w:val="24"/>
          <w:szCs w:val="24"/>
          <w:u w:val="single"/>
        </w:rPr>
        <w:t xml:space="preserve">  </w:t>
      </w:r>
    </w:p>
    <w:p w:rsidR="00925E27" w:rsidRPr="008E254E" w:rsidRDefault="00925E27" w:rsidP="00925E27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–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8E254E">
        <w:rPr>
          <w:rFonts w:ascii="Times New Roman" w:hAnsi="Times New Roman" w:cs="Times New Roman"/>
          <w:sz w:val="24"/>
          <w:szCs w:val="24"/>
        </w:rPr>
        <w:t xml:space="preserve"> музыкальной культуры школьников как неотъемлемой части духовной культуры.</w:t>
      </w:r>
    </w:p>
    <w:p w:rsidR="00925E27" w:rsidRPr="008E254E" w:rsidRDefault="00925E27" w:rsidP="00925E2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становление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музыкальной культуры как неотъемлемой части духовной культуры;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- развитие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практическими умениями и навыками в различных видах музыкально-творческой деятельности: в слушании музыки, пении (в том числе с ориентацией на нотную запись), инструментальном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музицировании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, музыкально-пластическом движении, импровизации, драматизации исполняемых произведений; 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эмоционально - ценностного отношения к музыке, устойчивого интереса к музыке и музыкальному искусству своего народа и других народов мира, музыкального вкуса учащихся, потребности в самостоятельном общении с высокохудожественной музыкой и музыкальном самообразовании.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Слушательской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исполнительской культуры учащихся, что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музыке как эмоциональному, нравствен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но-эстетическому феномену, осознание через музыку жиз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ненных явлений, овладение культурой отношений, запе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чатленной в произведениях Искусства, раскрывающих ду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ховный опыт поколений; 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музыкальных занятий творческого потенциала, ассоциативности мышления, воображения че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рез опыт собственной музыкальной деятельности;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музыкальности, художественного, вкуса и потребности в общении с искусством;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языка музыки, его выразительных возможно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r w:rsidRPr="008E254E">
        <w:rPr>
          <w:rFonts w:ascii="Times New Roman" w:hAnsi="Times New Roman" w:cs="Times New Roman"/>
          <w:sz w:val="24"/>
          <w:szCs w:val="24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приобщение  </w:t>
      </w:r>
      <w:r w:rsidRPr="008E254E">
        <w:rPr>
          <w:rFonts w:ascii="Times New Roman" w:hAnsi="Times New Roman" w:cs="Times New Roman"/>
          <w:sz w:val="24"/>
          <w:szCs w:val="24"/>
        </w:rPr>
        <w:t xml:space="preserve">к музыкальной деятельности: хоровое и сольное пение, инструментальное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>, элементы импровизации  и сочинения, музыкально-сценического действия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 </w:t>
      </w: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художественного, нравственно-эстетического познания музыки;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эмоциональной драматургии;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интонационно-стилевого постижения музыки;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художественного контекста;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создания «композиций»;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междисциплинарных взаимодействий;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проблемного обучения;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 сравнения (впервые).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 методы реализуются в учебной деятельности с применением системного подхода, который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выполняет роль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главного «координатора» в целостном методологическом пространстве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содержания программы </w:t>
      </w: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основными видами практической деятельности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 на уроке являются:</w:t>
      </w:r>
    </w:p>
    <w:p w:rsidR="00284115" w:rsidRPr="00284115" w:rsidRDefault="00CB2048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слушание музыки, которое предваряется вступительным словом учителя, обозначающим главную проблему урока и ее основные аспекты; выполнение проблемно-творческих заданий в рабочих тетрадях, дневниках музыкальных впечатлений, рефератах, сообщениях, заданиях и тестах; хоровое и сольное пение, восприятие музыки и размышления о ней (устные и письменные); хоровое, ансамблевое, сольное пение; </w:t>
      </w:r>
      <w:proofErr w:type="spellStart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="00284115"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музыкально-ритмические движения и пластическое интонирование, инсценировки и драматизации музыкальных произведений, выявление ассоциативно-образных связей музыки с другими видами искусств; проектно-исследовательская деятельность школьников, использование информационно-коммуникационных технологий и электронных образовательных ресурсов, самообразование, саморазвитие в области музыкальной культуры и искусства; применение разнообразных способов творческой деятельности вне урока, в системе воспитательной работы; перенесение полученных знаний, способов деятельности в досуговую сферу.</w:t>
      </w:r>
      <w:proofErr w:type="gramEnd"/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контроля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организации контроля работы: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-вводный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екущий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-итоговый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исьменный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-контроль учителя</w:t>
      </w:r>
    </w:p>
    <w:p w:rsidR="00284115" w:rsidRPr="00284115" w:rsidRDefault="00284115" w:rsidP="00284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4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  <w:r w:rsidRPr="00284115">
        <w:rPr>
          <w:rFonts w:ascii="Times New Roman" w:eastAsia="Times New Roman" w:hAnsi="Times New Roman" w:cs="Times New Roman"/>
          <w:color w:val="000000"/>
          <w:sz w:val="24"/>
          <w:szCs w:val="24"/>
        </w:rPr>
        <w:t>: Входная, Промежуточная и Итоговая диагностика (тест)</w:t>
      </w:r>
    </w:p>
    <w:p w:rsidR="00284115" w:rsidRPr="00810411" w:rsidRDefault="00284115" w:rsidP="002841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музыки</w:t>
      </w:r>
      <w:r w:rsidRPr="00810411">
        <w:rPr>
          <w:rFonts w:ascii="Times New Roman" w:eastAsia="Calibri" w:hAnsi="Times New Roman" w:cs="Times New Roman"/>
          <w:b/>
          <w:sz w:val="24"/>
          <w:szCs w:val="24"/>
        </w:rPr>
        <w:t xml:space="preserve"> в учебном плане.</w:t>
      </w:r>
    </w:p>
    <w:p w:rsidR="00284115" w:rsidRPr="00810411" w:rsidRDefault="00284115" w:rsidP="00284115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>изучения</w:t>
      </w:r>
      <w:r w:rsidR="00931016">
        <w:rPr>
          <w:rFonts w:ascii="Times New Roman" w:eastAsia="Calibri" w:hAnsi="Times New Roman" w:cs="Times New Roman"/>
          <w:bCs/>
          <w:sz w:val="24"/>
          <w:szCs w:val="24"/>
        </w:rPr>
        <w:t xml:space="preserve"> музыки  в 7 классе отводится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часа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>сы, отведенные на музыку в 7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</w:t>
      </w:r>
      <w:r w:rsidR="00931016">
        <w:rPr>
          <w:rFonts w:ascii="Times New Roman" w:eastAsia="Calibri" w:hAnsi="Times New Roman" w:cs="Times New Roman"/>
          <w:bCs/>
          <w:sz w:val="24"/>
          <w:szCs w:val="24"/>
        </w:rPr>
        <w:t>не.  Курс будет реализован за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</w:t>
      </w:r>
      <w:r w:rsidR="00931016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2021-2022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931016">
        <w:rPr>
          <w:rFonts w:ascii="Times New Roman" w:eastAsia="Calibri" w:hAnsi="Times New Roman" w:cs="Times New Roman"/>
          <w:sz w:val="24"/>
          <w:szCs w:val="24"/>
        </w:rPr>
        <w:t>1.09.2021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931016">
        <w:rPr>
          <w:rFonts w:ascii="Times New Roman" w:eastAsia="Calibri" w:hAnsi="Times New Roman" w:cs="Times New Roman"/>
          <w:sz w:val="24"/>
          <w:szCs w:val="24"/>
        </w:rPr>
        <w:t>31.05.2022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84115" w:rsidRDefault="00284115" w:rsidP="00284115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84115" w:rsidRPr="00D815A2" w:rsidRDefault="00284115" w:rsidP="00284115">
      <w:pPr>
        <w:shd w:val="clear" w:color="auto" w:fill="FFFFFF"/>
        <w:spacing w:line="240" w:lineRule="auto"/>
        <w:jc w:val="center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8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284115" w:rsidRPr="008E254E" w:rsidRDefault="00284115" w:rsidP="00284115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  научится:</w:t>
      </w:r>
    </w:p>
    <w:p w:rsidR="00284115" w:rsidRPr="008E254E" w:rsidRDefault="00284115" w:rsidP="00284115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 вв., отечественное и зарубежное музыкальное искусство XX в.); 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  <w:t>Уче</w:t>
      </w:r>
      <w:r w:rsidRPr="008E254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  <w:t>ник получит возможность: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284115" w:rsidRPr="008E254E" w:rsidRDefault="00284115" w:rsidP="002841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iCs/>
          <w:sz w:val="24"/>
          <w:szCs w:val="24"/>
        </w:rPr>
        <w:t>- 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284115" w:rsidRPr="008E254E" w:rsidRDefault="00284115" w:rsidP="00284115">
      <w:pPr>
        <w:shd w:val="clear" w:color="auto" w:fill="FFFFFF"/>
        <w:spacing w:line="240" w:lineRule="exact"/>
        <w:rPr>
          <w:rStyle w:val="a8"/>
          <w:rFonts w:ascii="Times New Roman" w:hAnsi="Times New Roman" w:cs="Times New Roman"/>
          <w:b/>
          <w:i w:val="0"/>
          <w:sz w:val="24"/>
          <w:szCs w:val="24"/>
        </w:rPr>
      </w:pPr>
    </w:p>
    <w:p w:rsidR="00284115" w:rsidRPr="008E254E" w:rsidRDefault="00284115" w:rsidP="00284115">
      <w:pPr>
        <w:keepNext/>
        <w:keepLines/>
        <w:spacing w:line="360" w:lineRule="auto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Музыкальный образ и музыкальная драматургия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ритмическом движении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, пластическом интонировании, поэтическом слове, изобразительной деятельности;</w:t>
      </w:r>
    </w:p>
    <w:p w:rsidR="00284115" w:rsidRPr="008E254E" w:rsidRDefault="00284115" w:rsidP="0028411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• 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практическим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музицированием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Уче</w:t>
      </w:r>
      <w:r w:rsidRPr="008E254E">
        <w:rPr>
          <w:rFonts w:ascii="Times New Roman" w:eastAsia="Times New Roman" w:hAnsi="Times New Roman" w:cs="Times New Roman"/>
          <w:b/>
          <w:i/>
          <w:sz w:val="24"/>
          <w:szCs w:val="24"/>
        </w:rPr>
        <w:t>ник получит возможность научиться: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925E27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284115" w:rsidRPr="008E254E" w:rsidRDefault="00284115" w:rsidP="00284115">
      <w:pPr>
        <w:keepNext/>
        <w:keepLines/>
        <w:spacing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Музыка в современном мире: традиции и инновации</w:t>
      </w:r>
    </w:p>
    <w:p w:rsidR="00284115" w:rsidRPr="008E254E" w:rsidRDefault="00284115" w:rsidP="0028411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в.);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• 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Интернета.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Уче</w:t>
      </w:r>
      <w:r w:rsidRPr="008E254E">
        <w:rPr>
          <w:rFonts w:ascii="Times New Roman" w:eastAsia="Times New Roman" w:hAnsi="Times New Roman" w:cs="Times New Roman"/>
          <w:b/>
          <w:i/>
          <w:sz w:val="24"/>
          <w:szCs w:val="24"/>
        </w:rPr>
        <w:t>ник получит возможность научиться:</w:t>
      </w:r>
    </w:p>
    <w:p w:rsidR="00284115" w:rsidRPr="008E254E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</w:t>
      </w:r>
    </w:p>
    <w:p w:rsidR="00284115" w:rsidRPr="00284115" w:rsidRDefault="00284115" w:rsidP="0028411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>• 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925E27" w:rsidRPr="008E254E" w:rsidRDefault="00925E27" w:rsidP="00284115">
      <w:pPr>
        <w:pStyle w:val="a5"/>
        <w:spacing w:line="240" w:lineRule="auto"/>
        <w:rPr>
          <w:b/>
          <w:sz w:val="24"/>
          <w:szCs w:val="24"/>
        </w:rPr>
      </w:pPr>
      <w:r w:rsidRPr="008E254E">
        <w:rPr>
          <w:b/>
          <w:sz w:val="24"/>
          <w:szCs w:val="24"/>
        </w:rPr>
        <w:t xml:space="preserve">Личностные, </w:t>
      </w:r>
      <w:proofErr w:type="spellStart"/>
      <w:r w:rsidRPr="008E254E">
        <w:rPr>
          <w:b/>
          <w:sz w:val="24"/>
          <w:szCs w:val="24"/>
        </w:rPr>
        <w:t>метапредметные</w:t>
      </w:r>
      <w:proofErr w:type="spellEnd"/>
      <w:r w:rsidRPr="008E254E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925E27" w:rsidRPr="008E254E" w:rsidRDefault="00925E27" w:rsidP="00284115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925E27" w:rsidRPr="008E254E" w:rsidRDefault="00925E27" w:rsidP="002841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Планируемые результаты освоения </w:t>
      </w:r>
      <w:proofErr w:type="gram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115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84115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5E27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Личностные результаты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284115" w:rsidRPr="008E254E" w:rsidRDefault="00284115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целостное представление о поликультурной картине современного музыкального мира;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развитое музыкально–эстетическое чувство, проявляющееся в эмоционально-ценностном, заинтересованном отношении к музыке во всем многообразии ее стилей, форм и жанров;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усовершенствованный художественный вкус, устойчивый в области эстетически ценных произведений музыкального искусства;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владение художественными умениями и навыками в процессе продуктивной музыкально - творческой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определенный уровень развития общих музыкальных способностей, включая образное и ассоциативное мышление, творческое воображение;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устойчивые навыки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самостоятельной, целенаправленной, содержательной музыкально - учебной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сотрудничество в ходе решения коллективных музыкально-творческих проектов и различных творческих задач.</w:t>
      </w: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результаты.</w:t>
      </w:r>
    </w:p>
    <w:p w:rsidR="00284115" w:rsidRPr="008E254E" w:rsidRDefault="00284115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Познавательные: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анализировать собственную учебную деятельность и вносить необходимые коррективы для достижения запланированных результатов;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различные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источники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  <w:t>информации;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стремиться к самостоятельному общению с искусством и художественному самообразованию;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размышлять о воздействии музыки на человека, ее взаимосвязи с жизнью и другими видами искусства;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ставить проблему, аргументировать её актуальность;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проводить исследование на основе применения методов наблюдения и эксперимента;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выдвигать гипотезы о связях и закономерностях событий, процессов, объектов;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организовывать исследование с целью проверки гипотез;</w:t>
      </w:r>
    </w:p>
    <w:p w:rsidR="00925E27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делать умозаключения (</w:t>
      </w:r>
      <w:proofErr w:type="gram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индуктивное</w:t>
      </w:r>
      <w:proofErr w:type="gram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 аналогии) и выводы на основе аргументации.</w:t>
      </w:r>
    </w:p>
    <w:p w:rsidR="00284115" w:rsidRPr="008E254E" w:rsidRDefault="00284115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Регулятивные: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проявлять творческую инициативу и самостоятельность в процессе овладения учебными действиями;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оценивать современную культурную и музыкальную жизнь общества и видение своего предназначения в ней;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определять цели и задачи собственной музыкальной деятельности, выбирать средства и способы ее осуществления в реальных жизненных ситуациях;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самостоятельно ставить новые учебные цели и задачи;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строить жизненные планы во временной перспективе;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 планировании достижения целей самостоятельно и адекватно учитывать условия и средства их достижения;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выделять альтернативные способы достижения цели и выбирать наиболее эффективный способ;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управлять своим поведением и деятельностью, направленной на достижение поставленных целей;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осуществлять познавательную рефлексию в отношении действий по решению учебных и познавательных задач;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адекватно оценивать объективную трудность как меру фактического или предполагаемого расхода ресурсов на решение задачи;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proofErr w:type="spellStart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саморегулировать</w:t>
      </w:r>
      <w:proofErr w:type="spellEnd"/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 эмоциональные состояния;</w:t>
      </w:r>
    </w:p>
    <w:p w:rsidR="00925E27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прилагать волевые усилия и преодолевать трудности и препятствия на пути достижения целей.</w:t>
      </w:r>
    </w:p>
    <w:p w:rsidR="00284115" w:rsidRPr="008E254E" w:rsidRDefault="00284115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Коммуникативные: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участвовать в жизни класса, школы, города и др., общаться, взаимодействовать со сверстниками в совместной творческой деятельности;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применять полученные знания о музыке как виде искусства для решения разнообразных художественно-творческих задач;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925E27" w:rsidRPr="008E254E" w:rsidRDefault="00925E27" w:rsidP="00925E2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- вступать в диалог, а также участвовать в коллективном обсуждении проблем, участвовать в дискуссии и аргументировать свою позицию.</w:t>
      </w: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15" w:rsidRPr="008404B4" w:rsidRDefault="00284115" w:rsidP="008404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C7026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70268">
        <w:rPr>
          <w:rFonts w:ascii="Times New Roman" w:eastAsia="Times New Roman" w:hAnsi="Times New Roman" w:cs="Times New Roman"/>
          <w:b/>
          <w:sz w:val="24"/>
          <w:szCs w:val="24"/>
        </w:rPr>
        <w:t xml:space="preserve">. Содержание  программного материала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«Музыка»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драматургии сценической музыки (16 ч)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Классика и современность. Музыкальная драматургия — развитие музыки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Значение слова «классика». Понятие «классическая музыка», классика жанра, стиль. Разновидности стилей. Интерпретация и обработка классической музыки прошлого. Классика это тот опыт, который донесли до нас великие мыслители-художники прошлого. Произведения искусства всегда передают отношение автора к жизни. Понятия: «классика», «жанр», «классика жанра», «стиль»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эпохи, национальный, индивидуальный). Актуализировать жизненно-музыкальный опыт учащихся по осмыслению восприятия музыкальной драматургии знакомой им музыки; закрепить понимание таких приёмов развития, как повтор, варьирование, разработка, секвенция, имитация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2.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музыкальном театре. Опера. Опера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Иван Сусанин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Новая эпоха в русском музыкальном искусстве. Судьба человеческая — судьба народная. Родина моя! Русская земля (3ч).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опере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моя! Русская земля!- новая эпоха в русской музыке. Судьба человеческая – судьба народная. Глинка – первый русский композитор мирового значения,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симфонически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образный тип музыки, идейность оперы: народ – единая великая личность, сплочённая одним чувством, одной волей.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3.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концертном зале. Симфония. Симфония № 40 В. А. Моцарта.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Улыбка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Р.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Брэдбери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Симфония № 5 Л. Бетховена (3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Образы симфонии, идея; личность художника и судьба композитора через призму музыкального произведения. Черты стиля, особенности симфонизма композиторов. Ощутить современность художественных произведений,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материала I четверти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4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Героическая тема в музыке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5.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музыкальном театре. Балет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Актуализация знаний учащихся о балете. Обобщение знаний о музыкально-сценической интерпретации литературных произведений в жанре балета на материале двух балетов: «Ромео и Джульетта» С.С. Прокофьева, «Анюта» В. Гаврилина. Анализ особенностей драматургии, развития образов на основе контраста, сопоставления, повтора. Осознание роли взаимопроникновения видов искусства. Воспитание любви к искусству,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зрительской культуры восприятия.</w:t>
      </w:r>
    </w:p>
    <w:p w:rsid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6.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Камерная музыка. Вокальный цикл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Продолжение знакомства с шедеврами музыкальной классики, с жанром вокальной музыки. Формирование представления учащихся о «романтизме» на основе осмысления образного содержания и особенностей развития музыки. 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Знакомство с вокальными циклами «Прекрасная мельничиха» и «Зимний путь» Ф. Шуберта. Песня – ведущий жанр композитора. Важная роль фортепиано. Сквозная сюжетная линия музыкального развития главного героя.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7.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Инструментальная музыка. Этюд. Транскрипция. Прелюдия. Концерт. Концерт для скрипки с оркестром А. Хачатуряна.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Concerto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grosso</w:t>
      </w:r>
      <w:proofErr w:type="spellEnd"/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А.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Шнитке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Сюита (4 ч</w:t>
      </w:r>
      <w:proofErr w:type="gram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представлений учащихся о существенных чертах эпохи Романтизма. Особенности развития инструментальной музыки в камерных жанрах. Формирование умения осознанно слышать развития чувства и мысли в музыкальных произведениях, не связанных со сценическим действием. Раскрытие понятий: «транскрипция», «интерпретация». Сравнительный анализ транскрипции и оригинала. Сообщение о музыке композиторов-романтиков. История создания жанра концерта. Определение образного строя и колорита концерта для скрипки и фортепиано А. И. Хачатуряна. Освоение духовно-нравственных ценностей современной академической музыки. Обобщение представлений учащихся об особенностях формы и драматургического развития инструментального концерта, сюиты. Освоение черт стиля композиторов. Закрепление представлений учащихся о «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полистилистике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материала раздела (1 час)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Подготовленная учащимися дискуссия/беседа/проект/презентация на темы: «Моя музыка», «Моя видеотека». Музыкальная викторина по темам I полугодия; опрос-тестирование.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Основные напр</w:t>
      </w:r>
      <w:r w:rsidR="00931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авления музыкальной культуры (19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9.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Религиозная музыка. Сюжеты и образы религиозной музыки.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Высокая месса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И. С. Баха. От страдания к радости.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Могила Баха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Д. Гранина.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Всенощное бдение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С. Рахманинова. Образы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Вечерни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Утрени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Литературные страницы.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Христова Всенощная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И. Шмелёва (4 ч). 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Сюжеты и образы духовной музыки. Высокая месса. «От страдания к радости». Всенощное бдение. Музыкальное зодчество России. Образы Вечерни и Утрени».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(на примере «Высокой мессы» И.-С.Баха и «Всенощного бдения» С.В.Рахманинова.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10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Рок-опера «Иисус Христос — суперзвезда». Вечные темы. Главные образы (1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Знакомство с фрагментами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рок-оперы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Э.-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Л.Уэббера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(повтор, контраст,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вариационность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). Средства драматургического развития музыкальных образов.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11.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Светская музыка. Соната. Соната № 8 (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Патетическая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Л. Бетховена. Соната № 2 С. Прокофьева. Соната № 11 В. А. Моцарта (3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Углубленное знакомство с музыкальным жанром «соната»; особенности сонатной формы: экспозиция, разработка, реприза, кода. Соната в творчестве великих композиторов: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Л.ван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Бетховена,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В.А.Моцарта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С.С.Прокофьева</w:t>
      </w:r>
      <w:proofErr w:type="spellEnd"/>
      <w:r w:rsid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материала 3 четверти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12.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Рапсодия в стиле блюз Дж. Гершвина(1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Закрепить представления о жанре рапсодии, симфоджазе, приёмах драматургического развития на примере сочинения Дж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ершвина.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 13.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Симфоническая картина. 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≪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Празднества</w:t>
      </w:r>
      <w:r w:rsidRPr="008404B4">
        <w:rPr>
          <w:rFonts w:ascii="Cambria Math" w:eastAsia="Times New Roman" w:hAnsi="Cambria Math" w:cs="Times New Roman"/>
          <w:b/>
          <w:bCs/>
          <w:color w:val="000000"/>
          <w:sz w:val="24"/>
          <w:szCs w:val="24"/>
        </w:rPr>
        <w:t>≫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К. Дебюсси. Симфония № 1 В. </w:t>
      </w:r>
      <w:proofErr w:type="spell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Калинникова</w:t>
      </w:r>
      <w:proofErr w:type="spell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Картинная галерея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Закрепление представлений учащихся о стиле «импрессионизма»; актуализировать </w:t>
      </w:r>
      <w:proofErr w:type="spell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музыкальнослуховые</w:t>
      </w:r>
      <w:proofErr w:type="spell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представления о музыке К.Дебюсси;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 Образы симфонии, идея; личность художника и судьба композитора через призму музыкального произведения. Черты стиля, особенности симфонизма композиторов. Ощутить современность художественных произведений, в контрастном сопоставлении отдельных тем и частей симфонии.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14.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народов мира (1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15.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Рок-опера «Юнона и</w:t>
      </w:r>
      <w:proofErr w:type="gramStart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вось» А. Рыбникова (2 ч).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Продолжение знакомства учащихся с жанром «рок-опера». Музыкальная характеристика главных действующих лиц рок-оперы «Юнона и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вось» Характеристика особенностей современно музыкального языка в драматургии сценического действия. Исполнение/упрощенная постановка фрагментов.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16.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Международные хиты (1 ч)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Расширение знаний о роли легкой и серьезной музыки в развитии музыкальной культуры разных стран. Диалог/дискуссия об исполнителях, постановках популярных мюзиклов и </w:t>
      </w:r>
      <w:proofErr w:type="gramStart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рок-опер</w:t>
      </w:r>
      <w:proofErr w:type="gramEnd"/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Презентации исследовательских проектов учащихся. Обобщение фактических знаний учащихся, применение и приобретение новых знаний путём самообразования.</w:t>
      </w:r>
    </w:p>
    <w:p w:rsidR="00284115" w:rsidRPr="008404B4" w:rsidRDefault="00284115" w:rsidP="008404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17.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Исследовательский проект (вне сетки часов).</w:t>
      </w:r>
      <w:r w:rsidRPr="008404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40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Обобщающий урок</w:t>
      </w:r>
      <w:r w:rsidR="00931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(2ч)</w:t>
      </w:r>
    </w:p>
    <w:p w:rsidR="00284115" w:rsidRDefault="00284115" w:rsidP="00925E27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04B4" w:rsidRDefault="008404B4" w:rsidP="008404B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>
        <w:rPr>
          <w:rStyle w:val="a8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</w:p>
    <w:p w:rsidR="008404B4" w:rsidRPr="00D07F7D" w:rsidRDefault="008404B4" w:rsidP="008404B4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8404B4" w:rsidRDefault="008404B4" w:rsidP="008404B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925E27" w:rsidRDefault="00931016" w:rsidP="009310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класс 2021-2022</w:t>
      </w:r>
      <w:r w:rsidR="008404B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31016" w:rsidRPr="00931016" w:rsidRDefault="00931016" w:rsidP="009310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360"/>
        <w:gridCol w:w="1008"/>
        <w:gridCol w:w="1417"/>
        <w:gridCol w:w="227"/>
        <w:gridCol w:w="1417"/>
        <w:gridCol w:w="1417"/>
      </w:tblGrid>
      <w:tr w:rsidR="008404B4" w:rsidRPr="008E254E" w:rsidTr="008404B4">
        <w:trPr>
          <w:gridAfter w:val="3"/>
          <w:wAfter w:w="3061" w:type="dxa"/>
          <w:cantSplit/>
        </w:trPr>
        <w:tc>
          <w:tcPr>
            <w:tcW w:w="756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60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8" w:type="dxa"/>
            <w:vMerge w:val="restart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B4" w:rsidRPr="008E254E" w:rsidTr="008404B4">
        <w:trPr>
          <w:cantSplit/>
          <w:trHeight w:val="1499"/>
        </w:trPr>
        <w:tc>
          <w:tcPr>
            <w:tcW w:w="756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404B4" w:rsidRPr="00CB2048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8404B4" w:rsidRPr="008E254E" w:rsidRDefault="008404B4" w:rsidP="00B827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1. </w:t>
            </w:r>
            <w:r w:rsidRPr="008E25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</w:tcPr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4B4" w:rsidRPr="00CB2048" w:rsidRDefault="008404B4" w:rsidP="00840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417" w:type="dxa"/>
          </w:tcPr>
          <w:p w:rsidR="008404B4" w:rsidRPr="00CB2048" w:rsidRDefault="00CB2048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48">
              <w:rPr>
                <w:sz w:val="24"/>
                <w:szCs w:val="24"/>
              </w:rPr>
              <w:t>3.09 -24.12</w:t>
            </w:r>
          </w:p>
        </w:tc>
      </w:tr>
      <w:tr w:rsidR="008404B4" w:rsidRPr="008E254E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:rsidR="008404B4" w:rsidRPr="008E254E" w:rsidRDefault="008404B4" w:rsidP="00B8272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2. </w:t>
            </w:r>
            <w:r w:rsidRPr="008E25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</w:p>
        </w:tc>
        <w:tc>
          <w:tcPr>
            <w:tcW w:w="1008" w:type="dxa"/>
          </w:tcPr>
          <w:p w:rsidR="008404B4" w:rsidRPr="008E254E" w:rsidRDefault="00931016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404B4"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1417" w:type="dxa"/>
          </w:tcPr>
          <w:p w:rsidR="008404B4" w:rsidRPr="00CB2048" w:rsidRDefault="008404B4" w:rsidP="00840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8404B4" w:rsidRPr="00CB2048" w:rsidRDefault="008404B4" w:rsidP="00D96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04B4" w:rsidRPr="00CB2048" w:rsidRDefault="00CB2048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48">
              <w:rPr>
                <w:sz w:val="24"/>
                <w:szCs w:val="24"/>
              </w:rPr>
              <w:t xml:space="preserve">14.01 - </w:t>
            </w: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</w:tr>
      <w:tr w:rsidR="008404B4" w:rsidRPr="008E254E" w:rsidTr="008404B4">
        <w:tc>
          <w:tcPr>
            <w:tcW w:w="756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</w:tcPr>
          <w:p w:rsidR="008404B4" w:rsidRPr="008E254E" w:rsidRDefault="008404B4" w:rsidP="00D963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1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44" w:type="dxa"/>
            <w:gridSpan w:val="2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417" w:type="dxa"/>
          </w:tcPr>
          <w:p w:rsidR="008404B4" w:rsidRPr="008E254E" w:rsidRDefault="008404B4" w:rsidP="00D96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5E27" w:rsidRPr="008E254E" w:rsidRDefault="008404B4" w:rsidP="008404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25E27" w:rsidRPr="008E254E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</w:t>
      </w:r>
      <w:r w:rsidR="00931016">
        <w:rPr>
          <w:rFonts w:ascii="Times New Roman" w:eastAsia="Times New Roman" w:hAnsi="Times New Roman" w:cs="Times New Roman"/>
          <w:b/>
          <w:sz w:val="24"/>
          <w:szCs w:val="24"/>
        </w:rPr>
        <w:t xml:space="preserve"> 7 класс 2021-2022 учебный год</w:t>
      </w: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7"/>
        <w:gridCol w:w="1277"/>
        <w:gridCol w:w="1277"/>
        <w:gridCol w:w="1277"/>
      </w:tblGrid>
      <w:tr w:rsidR="00B8272D" w:rsidRPr="008E254E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spacing w:after="0" w:afterAutospacing="0"/>
              <w:jc w:val="center"/>
              <w:rPr>
                <w:b/>
              </w:rPr>
            </w:pPr>
            <w:r w:rsidRPr="008E254E">
              <w:rPr>
                <w:b/>
              </w:rPr>
              <w:t>Дата</w:t>
            </w:r>
          </w:p>
          <w:p w:rsidR="00B8272D" w:rsidRPr="008E254E" w:rsidRDefault="00B8272D" w:rsidP="00D963CA">
            <w:pPr>
              <w:pStyle w:val="af"/>
              <w:spacing w:after="0" w:afterAutospacing="0"/>
              <w:jc w:val="center"/>
              <w:rPr>
                <w:b/>
              </w:rPr>
            </w:pPr>
          </w:p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    Факт          Контроль</w:t>
            </w:r>
          </w:p>
        </w:tc>
      </w:tr>
      <w:tr w:rsidR="00B8272D" w:rsidRPr="008E254E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Особенности музыкальной драматургов сценической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8E254E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404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8E254E" w:rsidRDefault="00B8272D" w:rsidP="00D963CA">
            <w:pPr>
              <w:pStyle w:val="af"/>
              <w:jc w:val="center"/>
              <w:rPr>
                <w:b/>
              </w:rPr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Классика и современность.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3.09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М. Глинки «Иван Сусанин»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10.09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А. Бородина «Князь Игорь» Конфликт. Экспозиция. Завязка.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Опера А. Бородина  «Князь Игорь» Плач, причет.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24.09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Балет.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Балет. Б.И. Тищенко. Балет «Ярославна»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Героическая тема в русской музыке. </w:t>
            </w:r>
          </w:p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Урок – обобщение.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15.10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В музыкальном театре. «Мой народ – американцы».  Первая американская национальная опера «Порги и Бес».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22.10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Первая американская национальная опера «Порги и Бес». Развитие традиций оперного спектакля.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Опера «Кармен» Ж. Бизе.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12.11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Р. Щедрин. Балет «Кармен-сюита»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19.11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Сюжеты и образы духовной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26.11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зодчество России. «Всенощное бдение» С. Рахманинов.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3.12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Рок-опера «Иисус Христос – суперзвезда» Э.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Уэббер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10.12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«Ревизская сказка» «Гоголь-сюита»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Образы «Гогол</w:t>
            </w:r>
            <w:proofErr w:type="gramStart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-сюита" А. </w:t>
            </w:r>
            <w:proofErr w:type="spellStart"/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17.12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99F" w:rsidRPr="00CB2048" w:rsidRDefault="00B8272D" w:rsidP="0028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Музыканты – </w:t>
            </w:r>
            <w:r w:rsidR="001B6E48">
              <w:rPr>
                <w:rFonts w:ascii="Times New Roman" w:eastAsia="Calibri" w:hAnsi="Times New Roman" w:cs="Times New Roman"/>
                <w:sz w:val="24"/>
                <w:szCs w:val="24"/>
              </w:rPr>
              <w:t>извечные маги. Контрольная работа №1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24.12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Особенности драматургии каменой и симфонической музыки.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31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драматургия – развитие музыки.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14.01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Два направления музыкальной культуры. Духовная музыка.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21.01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Светская музыка. Камерная инструментальная музыка. Этюд.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28.01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Транскрипция. Ф. Лист.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4.02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Циклические формы инструментальной музыки. «Кончерто гроссо»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11.02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«Сюита в старинном стиле» А.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18.02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Соната. «Патетическая» соната Л. Бетховена. Соната № 2 С. Прокофьева.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25.02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Соната № 11 В. Моцарта. Симфония.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4.03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Симфонии И. Гайдна, В. Моцарта.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11.03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  <w:r w:rsidRPr="00CB2048">
              <w:t>тест</w:t>
            </w: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Симфонии С. Прокофьева, Л.</w:t>
            </w:r>
          </w:p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Бетховена.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18.03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Симфонии Ф. Шуберта, В. </w:t>
            </w:r>
            <w:proofErr w:type="spellStart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Калинникова</w:t>
            </w:r>
            <w:proofErr w:type="spellEnd"/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1.04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Симфонии П. Чайковского, Д. Шостаковича.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931016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28599F" w:rsidP="00D963CA">
            <w:pPr>
              <w:pStyle w:val="af"/>
              <w:spacing w:after="0" w:afterAutospacing="0"/>
              <w:jc w:val="center"/>
            </w:pPr>
            <w:r w:rsidRPr="00CB2048">
              <w:t>8.04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Симфоническая картина «Празднества» К. Дебюсси. Инструментальный концерт.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931016" w:rsidP="00D963CA">
            <w:pPr>
              <w:pStyle w:val="af"/>
              <w:spacing w:after="0" w:afterAutospacing="0"/>
              <w:jc w:val="center"/>
            </w:pPr>
            <w:r>
              <w:t>15</w:t>
            </w:r>
            <w:r w:rsidR="0028599F" w:rsidRPr="00CB2048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28599F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скрипки с оркестром А. Хачатуряна. «Рапсодия в стиле блюз» Дж. Гершвин.</w:t>
            </w:r>
            <w:r w:rsidR="0028599F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народов мира.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931016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931016" w:rsidP="00D963CA">
            <w:pPr>
              <w:pStyle w:val="af"/>
              <w:spacing w:after="0" w:afterAutospacing="0"/>
              <w:jc w:val="center"/>
            </w:pPr>
            <w:r>
              <w:t>22</w:t>
            </w:r>
            <w:r w:rsidR="0028599F" w:rsidRPr="00CB2048">
              <w:t>.04</w:t>
            </w:r>
          </w:p>
          <w:p w:rsidR="00CB2048" w:rsidRPr="00CB2048" w:rsidRDefault="00931016" w:rsidP="00D963CA">
            <w:pPr>
              <w:pStyle w:val="af"/>
              <w:spacing w:after="0" w:afterAutospacing="0"/>
              <w:jc w:val="center"/>
            </w:pPr>
            <w:r>
              <w:t>29</w:t>
            </w:r>
            <w:r w:rsidR="00CB2048" w:rsidRPr="00CB2048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</w:tr>
      <w:tr w:rsidR="00B8272D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Популярные хиты из мюзиклов и рок – опер.</w:t>
            </w:r>
            <w:r w:rsidR="00A84D08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Исследовательский проект.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72D" w:rsidRPr="00CB2048" w:rsidRDefault="00B8272D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CB2048" w:rsidP="00D963CA">
            <w:pPr>
              <w:pStyle w:val="af"/>
              <w:spacing w:after="0" w:afterAutospacing="0"/>
              <w:jc w:val="center"/>
            </w:pPr>
            <w:r w:rsidRPr="00CB2048">
              <w:t>6.05</w:t>
            </w:r>
          </w:p>
          <w:p w:rsidR="00CB2048" w:rsidRPr="00CB2048" w:rsidRDefault="00CB2048" w:rsidP="00D963CA">
            <w:pPr>
              <w:pStyle w:val="af"/>
              <w:spacing w:after="0" w:afterAutospacing="0"/>
              <w:jc w:val="center"/>
            </w:pPr>
            <w:r w:rsidRPr="00CB2048">
              <w:t>13.05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B8272D" w:rsidP="00D963CA">
            <w:pPr>
              <w:pStyle w:val="af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2D" w:rsidRPr="00CB2048" w:rsidRDefault="00A84D08" w:rsidP="00D963CA">
            <w:pPr>
              <w:pStyle w:val="af"/>
              <w:spacing w:after="0" w:afterAutospacing="0"/>
            </w:pPr>
            <w:r w:rsidRPr="00CB2048">
              <w:t>проект</w:t>
            </w:r>
          </w:p>
        </w:tc>
      </w:tr>
      <w:tr w:rsidR="00A84D08" w:rsidRPr="00CB2048" w:rsidTr="0028599F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A84D08" w:rsidP="00B82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34</w:t>
            </w:r>
            <w:r w:rsidR="00931016">
              <w:rPr>
                <w:rFonts w:ascii="Times New Roman" w:eastAsia="Calibri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1B6E4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Котрольная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4D08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84D08"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усть музыка звучит! Итоговый урок.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D08" w:rsidRPr="00CB2048" w:rsidRDefault="00931016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8" w:rsidRPr="00CB2048" w:rsidRDefault="00CB204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  <w:p w:rsidR="00CB2048" w:rsidRPr="00CB2048" w:rsidRDefault="00CB204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048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8" w:rsidRPr="00CB2048" w:rsidRDefault="00A84D0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08" w:rsidRPr="00CB2048" w:rsidRDefault="001B6E48" w:rsidP="00D9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CB2048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Default="00925E27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A84D08">
      <w:pPr>
        <w:suppressAutoHyphens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B2048" w:rsidRDefault="00CB2048" w:rsidP="00CB20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048" w:rsidRDefault="00CB2048" w:rsidP="00CB20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2048" w:rsidRPr="0055757B" w:rsidRDefault="00CB2048" w:rsidP="00CB204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57B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55757B">
        <w:rPr>
          <w:rFonts w:ascii="Times New Roman" w:hAnsi="Times New Roman"/>
          <w:b/>
          <w:sz w:val="28"/>
          <w:szCs w:val="28"/>
          <w:lang w:val="en-US"/>
        </w:rPr>
        <w:t>Y</w:t>
      </w:r>
      <w:r w:rsidRPr="0055757B">
        <w:rPr>
          <w:rFonts w:ascii="Times New Roman" w:hAnsi="Times New Roman"/>
          <w:b/>
          <w:sz w:val="28"/>
          <w:szCs w:val="28"/>
        </w:rPr>
        <w:t xml:space="preserve">. 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925E27" w:rsidRPr="00CB2048" w:rsidRDefault="00CB2048" w:rsidP="00CB204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5575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музыке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 соответствии с требованиями ФГОС, структура и содержание программы «Музыка»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ветствии с поставленной задачей и условиями её реализации; определять наиболее эффек</w:t>
      </w:r>
      <w:r w:rsidRPr="008E254E">
        <w:rPr>
          <w:rFonts w:ascii="Times New Roman" w:hAnsi="Times New Roman" w:cs="Times New Roman"/>
          <w:sz w:val="24"/>
          <w:szCs w:val="24"/>
        </w:rPr>
        <w:softHyphen/>
        <w:t xml:space="preserve">тивные способы достижения результатов. Данный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результат достигается посредством системы заданий, направленных на осознание ребёнком необходимости пони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мы, алгоритмы, словари и т.д.); на развитие способности к самооценке и к самоконтролю.</w:t>
      </w:r>
    </w:p>
    <w:p w:rsidR="00925E27" w:rsidRPr="008E254E" w:rsidRDefault="00925E27" w:rsidP="00925E27">
      <w:pPr>
        <w:pStyle w:val="a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Контроль знаний</w:t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E254E">
        <w:rPr>
          <w:rFonts w:ascii="Times New Roman" w:hAnsi="Times New Roman" w:cs="Times New Roman"/>
          <w:sz w:val="24"/>
          <w:szCs w:val="24"/>
        </w:rPr>
        <w:t>умений и навыков (текущий, тематический, итоговый) на уроках музыки осуществляется в форме устного опроса, самостоятельной работы, зачета по исполнению песенного материала, проверки выполнения домашнего задания, тестирования, защиты исследовательского проекта.</w:t>
      </w:r>
    </w:p>
    <w:p w:rsidR="00925E27" w:rsidRPr="008E254E" w:rsidRDefault="00925E27" w:rsidP="00925E27">
      <w:pPr>
        <w:jc w:val="both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Выведение итоговых отметок осуществляется по четвертям и за год. Отметка является единой и отражает в обобщенном виде все стороны подготовки учащегося по предмету «Музыка» в каждом классе: усвоение теоретического  и практического материала, овладе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ние компетенциями.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Текущий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проводится, в основном, в устной форме на каждом уроке в виде индивидуального или фронтального опроса: пение, игра на музыкальных инструментах, рисунки на музыкальные темы. Возможны и небольшие по объему письменные работы (ответы на вопросы, описание героя или собы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тия), а также самостоятельные работы с книгой, иллюстрациями и оглавлением.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Тематический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после изучения определенной темы и может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ходить как в устной, так и в письменной форме. Письменная работа также может быть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ведена в виде тестовых заданий.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Итоговый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в конце каждого полугодия в виде теста.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При выставлении оценки следует ориентироваться на следующую шкалу: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«3» - если сделано не менее 50% объёма работы;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«4» - если сделано не менее 75% объёма работы;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«5» - если работа не содержит ошибок.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Общими критериями оценивания результативности обучения музыки являются сле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дующие: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- индивидуальный прогресс в совершенствовании хорового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ансамблевого и сольного пения;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сс в пл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астическом интонировании и музыкально-ритмических движениях;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прогресс в игре на музыкальных инструментах;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индивидуальный прогресс в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песен, сюжетов сказок;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умение прочитать и понять нотную грамотность;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интерес к музыке, расширение музыкального кругозора.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Способами оценивания </w:t>
      </w:r>
      <w:r w:rsidRPr="008E254E">
        <w:rPr>
          <w:rFonts w:ascii="Times New Roman" w:hAnsi="Times New Roman" w:cs="Times New Roman"/>
          <w:sz w:val="24"/>
          <w:szCs w:val="24"/>
        </w:rPr>
        <w:t>результативности обучения музыки являются: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ответы обучающихся на вопросы по содержанию, структуре, жанровой принадлежности музыкальных произведений;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на составление плана пересказа, собственного высказывания;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по ориентировке в книгах;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наблюдение учителя за продуктивностью участия детей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коллективной творческой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деятельности (в составлении выставок, драматизации, вообра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жаемой экранизации и т.п.);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наблюдение учителя за соблюдением обучающимися правил коллективной и групповой работы;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наблюдения за музыкальной деятельностью учащихся;</w:t>
      </w:r>
    </w:p>
    <w:p w:rsidR="00925E27" w:rsidRPr="008E254E" w:rsidRDefault="00925E27" w:rsidP="00CB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анализ отзывов учащихся о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;</w:t>
      </w:r>
    </w:p>
    <w:p w:rsidR="00925E27" w:rsidRPr="008E254E" w:rsidRDefault="00925E27" w:rsidP="00CB2048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анализ творческих работ учащихся</w:t>
      </w:r>
    </w:p>
    <w:p w:rsidR="00925E27" w:rsidRPr="008E254E" w:rsidRDefault="00925E27" w:rsidP="00925E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      </w:t>
      </w:r>
      <w:r w:rsidRPr="008E254E">
        <w:rPr>
          <w:rFonts w:ascii="Times New Roman" w:hAnsi="Times New Roman" w:cs="Times New Roman"/>
          <w:b/>
          <w:i/>
          <w:sz w:val="24"/>
          <w:szCs w:val="24"/>
        </w:rPr>
        <w:t xml:space="preserve">Формы контроля: </w:t>
      </w:r>
      <w:r w:rsidRPr="008E254E">
        <w:rPr>
          <w:rFonts w:ascii="Times New Roman" w:hAnsi="Times New Roman" w:cs="Times New Roman"/>
          <w:sz w:val="24"/>
          <w:szCs w:val="24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классные и внеклассные.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925E27" w:rsidRPr="008E254E" w:rsidRDefault="00925E27" w:rsidP="00925E2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CB2048" w:rsidRPr="00CB2048" w:rsidRDefault="00925E27" w:rsidP="00CB20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Слушание музыки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925E27" w:rsidRPr="008E254E" w:rsidRDefault="00925E27" w:rsidP="00925E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Учитывается:</w:t>
      </w:r>
    </w:p>
    <w:p w:rsidR="00925E27" w:rsidRPr="008E254E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степень раскрытия эмоционального содержания музыкального произведения через средства музыкальной выразительности;</w:t>
      </w:r>
    </w:p>
    <w:p w:rsidR="00925E27" w:rsidRPr="008E254E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 в разборе музыкального произведения;</w:t>
      </w:r>
    </w:p>
    <w:p w:rsidR="00925E27" w:rsidRDefault="00925E27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учащегося сравнивать произведения и делать самостоятельные обобщения на основе полученных знаний.</w:t>
      </w:r>
    </w:p>
    <w:p w:rsidR="00CB2048" w:rsidRPr="008E254E" w:rsidRDefault="00CB2048" w:rsidP="00925E27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оценок.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«пять»: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«четыре»: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925E27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«три»: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CB2048" w:rsidRPr="00CB2048" w:rsidRDefault="00925E27" w:rsidP="00CB20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«два»:</w:t>
      </w:r>
      <w:r w:rsidR="00CB2048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обнаруживает незнание и непонимание учебного материала.</w:t>
      </w:r>
    </w:p>
    <w:p w:rsidR="00CB2048" w:rsidRDefault="00CB2048" w:rsidP="00925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925E27"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оценивания знаний по музыке.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Функция оценки - учет знаний.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Проявление интереса (эмоциональный отклик, высказывание со своей жизненной позиции).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Умение пользоваться ключевыми и частными знаниями.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</w:t>
      </w:r>
      <w:r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</w:r>
      <w:r w:rsidR="00925E27" w:rsidRPr="008E254E">
        <w:rPr>
          <w:rFonts w:ascii="Times New Roman" w:hAnsi="Times New Roman" w:cs="Times New Roman"/>
          <w:b/>
          <w:sz w:val="24"/>
          <w:szCs w:val="24"/>
        </w:rPr>
        <w:t>Отметка `5` ставится: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если присутствует интерес (эмоциональный отклик, высказывание со своей жизненной позиции);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 ключевыми и частными знаниями;</w:t>
      </w:r>
      <w:r w:rsidR="00925E27"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проявить.</w:t>
      </w:r>
    </w:p>
    <w:p w:rsidR="00925E27" w:rsidRPr="00CB2048" w:rsidRDefault="00925E27" w:rsidP="00925E27">
      <w:pPr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Отметка 4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если присутствует интерес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проявить;</w:t>
      </w:r>
      <w:r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</w:t>
      </w:r>
      <w:r w:rsidR="00CB2048"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>Отметка 3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проявление интереса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 в умение пользоваться ключевыми или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или: проявление музыкальных способн</w:t>
      </w:r>
      <w:r w:rsidR="00CB2048"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Отметка 2 ставится: </w:t>
      </w:r>
      <w:r w:rsidRPr="008E254E">
        <w:rPr>
          <w:rFonts w:ascii="Times New Roman" w:hAnsi="Times New Roman" w:cs="Times New Roman"/>
          <w:sz w:val="24"/>
          <w:szCs w:val="24"/>
        </w:rPr>
        <w:br/>
        <w:t>- нет интереса, эмоционального отклика;</w:t>
      </w:r>
      <w:r w:rsidRPr="008E254E">
        <w:rPr>
          <w:rFonts w:ascii="Times New Roman" w:hAnsi="Times New Roman" w:cs="Times New Roman"/>
          <w:sz w:val="24"/>
          <w:szCs w:val="24"/>
        </w:rPr>
        <w:br/>
        <w:t>- неумение пользоваться ключевыми 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 xml:space="preserve">- нет проявления музыкальных способностей и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нет стремления их проявить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Исследовательские проекты.</w:t>
      </w:r>
    </w:p>
    <w:p w:rsidR="00925E27" w:rsidRPr="008E254E" w:rsidRDefault="00925E27" w:rsidP="00925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Основные критерии оценки ученического проекта: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актуальность темы и предлагаемых решений, практическая направленность и значимость работы;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полнота и логичность раскрытия темы, ее законченность;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умение делать выводы и обобщения;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самостоятельность суждений, уровень творчества участников проекта, оригинальность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 раскрытия темы, решений;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•  умение аргументировать собственную точку зрения;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hAnsi="Times New Roman" w:cs="Times New Roman"/>
          <w:sz w:val="24"/>
          <w:szCs w:val="24"/>
        </w:rPr>
        <w:t>• художественное оформление проекта (подбор музыкальных произведений, слайдов, </w:t>
      </w:r>
      <w:proofErr w:type="gram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рисунков; изготовление альбомов, стендов, газет, фотографий, видеороликов; литературное и сценическое сопровождение защиты проекта).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Полноценная реализация программы требует выявления специфики развития музыкальной культуры конкретного региона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 Традиции конкретного региона, так же как и традиции школы, могут быть отражены и в содержании уроков музыки, и во внеурочных мероприятиях: в проведении народных праздников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лубов по интересам и др.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 них найдет выражение идея интеграции различных видов искусства и многообразие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творческой художественно-эстетической деятельности учащихся.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Организация внеурочных мероприятий, защита исследовательских проектов, посещение 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театров, концертных залов, музеев, центров прикладного искусства, коллективные просмотры видеофильмов по музыкальной тематике (оперы, балеты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узыкальные фильмы, мюзиклы) 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 за счет часов школьного компонента. Познавательная деятельность учащихся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наиболее полно может раскрываться благодаря включению в образовательный контекст эстетического всеобуча для родителей.</w:t>
      </w: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8E254E" w:rsidRPr="008E254E" w:rsidRDefault="008E254E" w:rsidP="008E254E">
      <w:pPr>
        <w:shd w:val="clear" w:color="auto" w:fill="FFFFFF"/>
        <w:ind w:left="12" w:right="163" w:firstLine="34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Перечень музыкального материала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полугодия: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Кармен.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Опера (фрагменты). Ж. Бизе.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Кармен-сюита.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Балет (фрагменты). Ж. Бизе — Р. Щедрин.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Высокая месса си минор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(фрагменты). И.-С. Бах.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Всенощное бдение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(фрагменты). С. Рахманинов.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Иисус Христос — суперзвезда.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Рок-опера (фрагменты). Э.-Л.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Уэббер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Гоголь-сюита.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к спектаклю «Ревизская сказка» по мотивам произведений Н. Гоголя. А.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Родина моя.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Тухманов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Р. Рождественского.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Дом, где наше детство остается.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Чичков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Дорога добра.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Из телевизионного фильма «Приключения маленького Мука». М. Минков, слова 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Энтина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Небо в гла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зах.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Смирнов, слова В. Смирнова.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Рассвет-чародей.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Шаинский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Пляцковского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Только так.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Г. Васильева и А. Иващенко.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Синие сугробы.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Якушевой.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Ночная дорога.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Никитин, слова Ю. Визбора.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Исполнение желаний.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Дольского.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Тишь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«Гоголь-сюиты». «Музыканты — извечные маги»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лова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А.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Загота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Наполним  музыкой  сердца. 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 xml:space="preserve">Слова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музыка Ю. Визбора.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Спасибо, музыка.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Из кинофильма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E254E">
        <w:rPr>
          <w:rFonts w:ascii="Times New Roman" w:eastAsia="Times New Roman" w:hAnsi="Times New Roman" w:cs="Times New Roman"/>
          <w:bCs/>
          <w:sz w:val="24"/>
          <w:szCs w:val="24"/>
        </w:rPr>
        <w:t>Мы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 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джаза». М. Минков, слова Д. Иванова.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Песенка на память 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. Минков, слова П. Синявского.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Образцы музыкального фольклора разных регионов мира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(аутентичный, кантри, фолк-джаз, рок-джаз и др.)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Перечень музыкального материала 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val="en-US"/>
        </w:rPr>
        <w:t>II</w:t>
      </w:r>
      <w:r w:rsidRPr="008E254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полугодия: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Этюды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по каприсам Н. Паганини. Ф. Лист.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Чакона.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Партиты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 № 2 ре минор. И.-С. Бах - Ф.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Бузони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Лесной царь.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Ф. Шуберт — </w:t>
      </w:r>
      <w:r w:rsidRPr="008E2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Лнст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«Кончерто гроссо»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Сюита в старинном  </w:t>
      </w: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cm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иле для скрипки м фортепиано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Шнитке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№ 8 («Патетическая»).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Л. Бетховен.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2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Прокофьев.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Соната № 11.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В.-А. Моцарт.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103.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Й. Гайдн.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40.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В.-А. Мо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царт.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1 {«Классическая»).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С. Прокофьев.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фония № 5.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Л. Бетховен.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8 {«Неоконченная»).</w:t>
      </w:r>
      <w:proofErr w:type="gramEnd"/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Ф. Шуберт.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Симфония № 5.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П. Чайковский. </w:t>
      </w:r>
      <w:r w:rsidRPr="008E254E">
        <w:rPr>
          <w:rFonts w:ascii="Times New Roman" w:hAnsi="Times New Roman" w:cs="Times New Roman"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Симфония № 1.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B. Калинников.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Симфония №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7. Д. Шостакович. 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Празднества.  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Из симфонического цикла «Ноктюрны»</w:t>
      </w:r>
      <w:proofErr w:type="gramStart"/>
      <w:r w:rsidRPr="008E254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8E254E">
        <w:rPr>
          <w:rFonts w:ascii="Times New Roman" w:eastAsia="Times New Roman" w:hAnsi="Times New Roman" w:cs="Times New Roman"/>
          <w:sz w:val="24"/>
          <w:szCs w:val="24"/>
        </w:rPr>
        <w:t>. Дебюсси.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Концерт для скрипки с оркестром.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А. Хачатурян.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«Рапсодия в стиле блюз».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Дж. Гершвин.</w:t>
      </w:r>
    </w:p>
    <w:p w:rsidR="008E254E" w:rsidRPr="008E254E" w:rsidRDefault="008E254E" w:rsidP="008E25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Образцы музыкального фольклора разных регионов мира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>(аутентичный, кантри, фолк-джаз, рок-джаз и др.).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Россия, Россия.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Ю.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Чичков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Ю. Разумовского.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равли.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Я. Френкель, слова Р. Гамзатова.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Сыновья уходят в бой.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Высоцкого.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День Победы.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Тухманов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, слова В. Харитонова.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Вот солдаты идут.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К. Молчанов, слова М. Львовского.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 свидания, мальчики.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Б. Окуджавы.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Баллада о солдате.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В. Соловьев-Седой, слова М.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Фантастика-романтика.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Ю. Кима.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 туманом; Маленький гном.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А. Кукина.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Следы.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Егорова. </w:t>
      </w:r>
      <w:r w:rsidRPr="008E254E">
        <w:rPr>
          <w:rFonts w:ascii="Times New Roman" w:hAnsi="Times New Roman" w:cs="Times New Roman"/>
          <w:sz w:val="24"/>
          <w:szCs w:val="24"/>
        </w:rPr>
        <w:t xml:space="preserve"> 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Весеннее тан</w:t>
      </w: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го.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Миляева</w:t>
      </w:r>
      <w:proofErr w:type="spellEnd"/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54E" w:rsidRPr="008E254E" w:rsidRDefault="008E254E" w:rsidP="008E254E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E2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Я бы сказал тебе. </w:t>
      </w:r>
      <w:r w:rsidRPr="008E254E">
        <w:rPr>
          <w:rFonts w:ascii="Times New Roman" w:eastAsia="Times New Roman" w:hAnsi="Times New Roman" w:cs="Times New Roman"/>
          <w:sz w:val="24"/>
          <w:szCs w:val="24"/>
        </w:rPr>
        <w:t xml:space="preserve">Слова и музыка В. </w:t>
      </w:r>
      <w:proofErr w:type="spellStart"/>
      <w:r w:rsidRPr="008E254E">
        <w:rPr>
          <w:rFonts w:ascii="Times New Roman" w:eastAsia="Times New Roman" w:hAnsi="Times New Roman" w:cs="Times New Roman"/>
          <w:sz w:val="24"/>
          <w:szCs w:val="24"/>
        </w:rPr>
        <w:t>Вихарева</w:t>
      </w:r>
      <w:proofErr w:type="spellEnd"/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E27" w:rsidRPr="008E254E" w:rsidRDefault="00925E27" w:rsidP="00925E27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E27" w:rsidRPr="008E254E" w:rsidRDefault="00925E27" w:rsidP="00925E27">
      <w:pPr>
        <w:rPr>
          <w:rFonts w:ascii="Times New Roman" w:hAnsi="Times New Roman" w:cs="Times New Roman"/>
          <w:sz w:val="24"/>
          <w:szCs w:val="24"/>
        </w:rPr>
      </w:pPr>
    </w:p>
    <w:p w:rsidR="007B2D81" w:rsidRPr="008E254E" w:rsidRDefault="007B2D81">
      <w:pPr>
        <w:rPr>
          <w:rFonts w:ascii="Times New Roman" w:hAnsi="Times New Roman" w:cs="Times New Roman"/>
          <w:sz w:val="24"/>
          <w:szCs w:val="24"/>
        </w:rPr>
      </w:pPr>
    </w:p>
    <w:sectPr w:rsidR="007B2D81" w:rsidRPr="008E254E" w:rsidSect="00D963C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6F" w:rsidRDefault="003B186F" w:rsidP="005A7FB5">
      <w:pPr>
        <w:spacing w:after="0" w:line="240" w:lineRule="auto"/>
      </w:pPr>
      <w:r>
        <w:separator/>
      </w:r>
    </w:p>
  </w:endnote>
  <w:endnote w:type="continuationSeparator" w:id="0">
    <w:p w:rsidR="003B186F" w:rsidRDefault="003B186F" w:rsidP="005A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104"/>
      <w:docPartObj>
        <w:docPartGallery w:val="Page Numbers (Bottom of Page)"/>
        <w:docPartUnique/>
      </w:docPartObj>
    </w:sdtPr>
    <w:sdtEndPr/>
    <w:sdtContent>
      <w:p w:rsidR="00882C1B" w:rsidRDefault="00DA0089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C1B" w:rsidRDefault="00882C1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6F" w:rsidRDefault="003B186F" w:rsidP="005A7FB5">
      <w:pPr>
        <w:spacing w:after="0" w:line="240" w:lineRule="auto"/>
      </w:pPr>
      <w:r>
        <w:separator/>
      </w:r>
    </w:p>
  </w:footnote>
  <w:footnote w:type="continuationSeparator" w:id="0">
    <w:p w:rsidR="003B186F" w:rsidRDefault="003B186F" w:rsidP="005A7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A0"/>
    <w:multiLevelType w:val="hybridMultilevel"/>
    <w:tmpl w:val="E3802C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537D7"/>
    <w:multiLevelType w:val="hybridMultilevel"/>
    <w:tmpl w:val="E514B4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B4DFE"/>
    <w:multiLevelType w:val="hybridMultilevel"/>
    <w:tmpl w:val="77CE9E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D2F15"/>
    <w:multiLevelType w:val="hybridMultilevel"/>
    <w:tmpl w:val="0BD0A3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343502A"/>
    <w:multiLevelType w:val="hybridMultilevel"/>
    <w:tmpl w:val="20D25F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7906B2"/>
    <w:multiLevelType w:val="hybridMultilevel"/>
    <w:tmpl w:val="364EB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B0807"/>
    <w:multiLevelType w:val="hybridMultilevel"/>
    <w:tmpl w:val="9C7EF8A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DE4B7E"/>
    <w:multiLevelType w:val="hybridMultilevel"/>
    <w:tmpl w:val="D53298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5"/>
  </w:num>
  <w:num w:numId="11">
    <w:abstractNumId w:val="9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27"/>
    <w:rsid w:val="00097FD4"/>
    <w:rsid w:val="000C6851"/>
    <w:rsid w:val="000E2F3C"/>
    <w:rsid w:val="00124E00"/>
    <w:rsid w:val="001B576A"/>
    <w:rsid w:val="001B6E48"/>
    <w:rsid w:val="00276050"/>
    <w:rsid w:val="00284115"/>
    <w:rsid w:val="0028599F"/>
    <w:rsid w:val="002A4DF0"/>
    <w:rsid w:val="00314511"/>
    <w:rsid w:val="003223E5"/>
    <w:rsid w:val="00364B7D"/>
    <w:rsid w:val="00370E8C"/>
    <w:rsid w:val="003A0A50"/>
    <w:rsid w:val="003B186F"/>
    <w:rsid w:val="00423801"/>
    <w:rsid w:val="00433F25"/>
    <w:rsid w:val="00447E34"/>
    <w:rsid w:val="005A7FB5"/>
    <w:rsid w:val="005E5BF7"/>
    <w:rsid w:val="005F10D4"/>
    <w:rsid w:val="005F5547"/>
    <w:rsid w:val="00623CFF"/>
    <w:rsid w:val="006419D4"/>
    <w:rsid w:val="00675172"/>
    <w:rsid w:val="00703BF2"/>
    <w:rsid w:val="007B2D81"/>
    <w:rsid w:val="008404B4"/>
    <w:rsid w:val="008611DC"/>
    <w:rsid w:val="00882C1B"/>
    <w:rsid w:val="008E254E"/>
    <w:rsid w:val="00925E27"/>
    <w:rsid w:val="00931016"/>
    <w:rsid w:val="00A84D08"/>
    <w:rsid w:val="00B76445"/>
    <w:rsid w:val="00B8272D"/>
    <w:rsid w:val="00BA0BBA"/>
    <w:rsid w:val="00BB001D"/>
    <w:rsid w:val="00BD1F6B"/>
    <w:rsid w:val="00C82018"/>
    <w:rsid w:val="00CB2048"/>
    <w:rsid w:val="00CB3C2C"/>
    <w:rsid w:val="00D46FC2"/>
    <w:rsid w:val="00D52E98"/>
    <w:rsid w:val="00D963CA"/>
    <w:rsid w:val="00DA0089"/>
    <w:rsid w:val="00DD1599"/>
    <w:rsid w:val="00DE0362"/>
    <w:rsid w:val="00E36B29"/>
    <w:rsid w:val="00E55852"/>
    <w:rsid w:val="00E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925E27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925E27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925E27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925E2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925E27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925E27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925E27"/>
    <w:rPr>
      <w:color w:val="0000FF"/>
      <w:u w:val="single"/>
    </w:rPr>
  </w:style>
  <w:style w:type="character" w:styleId="a8">
    <w:name w:val="Emphasis"/>
    <w:qFormat/>
    <w:rsid w:val="00925E27"/>
    <w:rPr>
      <w:i/>
      <w:iCs/>
    </w:rPr>
  </w:style>
  <w:style w:type="table" w:styleId="a9">
    <w:name w:val="Table Grid"/>
    <w:basedOn w:val="a1"/>
    <w:uiPriority w:val="59"/>
    <w:rsid w:val="0092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5E27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92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25E27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2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E27"/>
    <w:rPr>
      <w:rFonts w:eastAsiaTheme="minorEastAsia"/>
      <w:lang w:eastAsia="ru-RU"/>
    </w:rPr>
  </w:style>
  <w:style w:type="paragraph" w:styleId="af">
    <w:name w:val="Normal (Web)"/>
    <w:basedOn w:val="a"/>
    <w:uiPriority w:val="99"/>
    <w:rsid w:val="00925E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6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611DC"/>
  </w:style>
  <w:style w:type="character" w:customStyle="1" w:styleId="c1">
    <w:name w:val="c1"/>
    <w:basedOn w:val="a0"/>
    <w:rsid w:val="008611DC"/>
  </w:style>
  <w:style w:type="paragraph" w:styleId="af0">
    <w:name w:val="Balloon Text"/>
    <w:basedOn w:val="a"/>
    <w:link w:val="af1"/>
    <w:uiPriority w:val="99"/>
    <w:semiHidden/>
    <w:unhideWhenUsed/>
    <w:rsid w:val="00DA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0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22</Pages>
  <Words>5808</Words>
  <Characters>33106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19</cp:revision>
  <cp:lastPrinted>2020-11-10T06:52:00Z</cp:lastPrinted>
  <dcterms:created xsi:type="dcterms:W3CDTF">2019-09-04T18:33:00Z</dcterms:created>
  <dcterms:modified xsi:type="dcterms:W3CDTF">2021-10-12T17:12:00Z</dcterms:modified>
</cp:coreProperties>
</file>