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3DF" w:rsidRPr="00D236AF" w:rsidRDefault="004563DF" w:rsidP="004563DF">
      <w:pPr>
        <w:rPr>
          <w:rFonts w:ascii="Times New Roman" w:hAnsi="Times New Roman" w:cs="Times New Roman"/>
          <w:b/>
          <w:sz w:val="24"/>
          <w:szCs w:val="24"/>
        </w:rPr>
      </w:pPr>
      <w:r w:rsidRPr="00D236AF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  <w:r>
        <w:rPr>
          <w:rFonts w:ascii="Times New Roman" w:hAnsi="Times New Roman" w:cs="Times New Roman"/>
          <w:b/>
          <w:sz w:val="24"/>
          <w:szCs w:val="24"/>
        </w:rPr>
        <w:t xml:space="preserve"> по физической культуре 1 </w:t>
      </w:r>
      <w:r w:rsidRPr="00D236AF">
        <w:rPr>
          <w:rFonts w:ascii="Times New Roman" w:hAnsi="Times New Roman" w:cs="Times New Roman"/>
          <w:b/>
          <w:sz w:val="24"/>
          <w:szCs w:val="24"/>
        </w:rPr>
        <w:t>класс</w:t>
      </w:r>
      <w:r>
        <w:rPr>
          <w:rFonts w:ascii="Times New Roman" w:hAnsi="Times New Roman" w:cs="Times New Roman"/>
          <w:b/>
          <w:sz w:val="24"/>
          <w:szCs w:val="24"/>
        </w:rPr>
        <w:t xml:space="preserve"> начальной</w:t>
      </w:r>
      <w:r w:rsidRPr="00D236AF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общеобразовательной школы</w:t>
      </w:r>
    </w:p>
    <w:p w:rsidR="004563DF" w:rsidRDefault="004563DF" w:rsidP="004563DF">
      <w:pPr>
        <w:rPr>
          <w:rFonts w:ascii="Times New Roman" w:hAnsi="Times New Roman" w:cs="Times New Roman"/>
          <w:sz w:val="24"/>
          <w:szCs w:val="24"/>
        </w:rPr>
      </w:pPr>
      <w:r w:rsidRPr="00D236AF">
        <w:rPr>
          <w:rFonts w:ascii="Times New Roman" w:hAnsi="Times New Roman" w:cs="Times New Roman"/>
          <w:b/>
          <w:sz w:val="24"/>
          <w:szCs w:val="24"/>
        </w:rPr>
        <w:t xml:space="preserve">Составитель: </w:t>
      </w:r>
      <w:r w:rsidRPr="00D236AF">
        <w:rPr>
          <w:rFonts w:ascii="Times New Roman" w:hAnsi="Times New Roman" w:cs="Times New Roman"/>
          <w:sz w:val="24"/>
          <w:szCs w:val="24"/>
        </w:rPr>
        <w:t>Большакова Е.Ю.</w:t>
      </w:r>
    </w:p>
    <w:p w:rsidR="008341FC" w:rsidRPr="000954F1" w:rsidRDefault="008341FC" w:rsidP="008341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8341FC" w:rsidRPr="000954F1" w:rsidRDefault="008341FC" w:rsidP="00834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954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Законы:</w:t>
      </w:r>
    </w:p>
    <w:p w:rsidR="008341FC" w:rsidRPr="000954F1" w:rsidRDefault="008341FC" w:rsidP="00834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4F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8341FC" w:rsidRPr="000954F1" w:rsidRDefault="008341FC" w:rsidP="00834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4F1">
        <w:rPr>
          <w:rFonts w:ascii="Times New Roman" w:eastAsia="Times New Roman" w:hAnsi="Times New Roman" w:cs="Times New Roman"/>
          <w:lang w:eastAsia="ru-RU"/>
        </w:rPr>
        <w:t xml:space="preserve">-Федеральный государственный образовательный стандарт начального общего образования (приказ </w:t>
      </w:r>
      <w:proofErr w:type="spellStart"/>
      <w:r w:rsidRPr="000954F1">
        <w:rPr>
          <w:rFonts w:ascii="Times New Roman" w:eastAsia="Times New Roman" w:hAnsi="Times New Roman" w:cs="Times New Roman"/>
          <w:lang w:eastAsia="ru-RU"/>
        </w:rPr>
        <w:t>Минобрнауки</w:t>
      </w:r>
      <w:proofErr w:type="spellEnd"/>
      <w:r w:rsidRPr="000954F1">
        <w:rPr>
          <w:rFonts w:ascii="Times New Roman" w:eastAsia="Times New Roman" w:hAnsi="Times New Roman" w:cs="Times New Roman"/>
          <w:lang w:eastAsia="ru-RU"/>
        </w:rPr>
        <w:t xml:space="preserve"> РФ </w:t>
      </w:r>
      <w:r w:rsidRPr="000954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06.10.2009 N 373 (ред. от 31.12.2015)</w:t>
      </w:r>
      <w:r w:rsidRPr="000954F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341FC" w:rsidRPr="000954F1" w:rsidRDefault="008341FC" w:rsidP="00834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954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Постановление:</w:t>
      </w:r>
    </w:p>
    <w:p w:rsidR="008341FC" w:rsidRPr="000954F1" w:rsidRDefault="008341FC" w:rsidP="00834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8341FC" w:rsidRPr="000954F1" w:rsidRDefault="008341FC" w:rsidP="00834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4F1">
        <w:rPr>
          <w:rFonts w:ascii="Times New Roman" w:eastAsia="Times New Roman" w:hAnsi="Times New Roman" w:cs="Times New Roman"/>
          <w:sz w:val="24"/>
          <w:szCs w:val="24"/>
          <w:lang w:eastAsia="ru-RU"/>
        </w:rPr>
        <w:t>-- постановление Главного государственного санитарного врача РФ от 28.01.2021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8341FC" w:rsidRPr="000954F1" w:rsidRDefault="008341FC" w:rsidP="00834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954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Приказы:</w:t>
      </w:r>
    </w:p>
    <w:p w:rsidR="008341FC" w:rsidRPr="000954F1" w:rsidRDefault="008341FC" w:rsidP="00834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</w:t>
      </w:r>
    </w:p>
    <w:p w:rsidR="008341FC" w:rsidRPr="000954F1" w:rsidRDefault="008341FC" w:rsidP="00834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4F1">
        <w:rPr>
          <w:rFonts w:ascii="Times New Roman" w:eastAsia="Calibri" w:hAnsi="Times New Roman" w:cs="Times New Roman"/>
          <w:sz w:val="24"/>
          <w:szCs w:val="24"/>
        </w:rPr>
        <w:t xml:space="preserve">-приказ </w:t>
      </w:r>
      <w:proofErr w:type="spellStart"/>
      <w:r w:rsidRPr="000954F1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0954F1">
        <w:rPr>
          <w:rFonts w:ascii="Times New Roman" w:eastAsia="Calibri" w:hAnsi="Times New Roman" w:cs="Times New Roman"/>
          <w:sz w:val="24"/>
          <w:szCs w:val="24"/>
        </w:rPr>
        <w:t xml:space="preserve"> России от 25.11.2019 №636 «Об утверждении плана мероприятий по реализации Концепции преподавания учебного предмета «Физическая культура» в общеобразовательных организациях Российской Федерации, реализующих основные общеобразовательные программы, на 2020-2024 годы, утвержденной на заседании Коллегии Министерства Просвещения Российской Федерации 24 декабря 2018 года»</w:t>
      </w:r>
    </w:p>
    <w:p w:rsidR="008341FC" w:rsidRPr="000954F1" w:rsidRDefault="008341FC" w:rsidP="00834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954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Программы:</w:t>
      </w:r>
    </w:p>
    <w:p w:rsidR="008341FC" w:rsidRPr="000954F1" w:rsidRDefault="008341FC" w:rsidP="008341F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0954F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 Примерная</w:t>
      </w:r>
      <w:r w:rsidRPr="000954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началь</w:t>
      </w:r>
      <w:r w:rsidRPr="000954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8341FC" w:rsidRPr="000954F1" w:rsidRDefault="008341FC" w:rsidP="00834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-Основная общеобразовательная программа начального общего образования МБОУ </w:t>
      </w:r>
      <w:proofErr w:type="spellStart"/>
      <w:r w:rsidRPr="000954F1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095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СОШ;</w:t>
      </w:r>
    </w:p>
    <w:p w:rsidR="008341FC" w:rsidRPr="000954F1" w:rsidRDefault="008341FC" w:rsidP="00834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4F1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-УМК «Школа России»</w:t>
      </w:r>
    </w:p>
    <w:p w:rsidR="008341FC" w:rsidRPr="000954F1" w:rsidRDefault="008341FC" w:rsidP="00834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-авторская программа В.И. Лях, </w:t>
      </w:r>
      <w:proofErr w:type="spellStart"/>
      <w:r w:rsidRPr="000954F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Зданевич</w:t>
      </w:r>
      <w:proofErr w:type="spellEnd"/>
      <w:r w:rsidRPr="000954F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341FC" w:rsidRPr="008341FC" w:rsidRDefault="008341FC" w:rsidP="00834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-учебник «Физическая культура»-1-4 класс, В.И. Лях, </w:t>
      </w:r>
      <w:proofErr w:type="spellStart"/>
      <w:r w:rsidRPr="000954F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Зданевич</w:t>
      </w:r>
      <w:proofErr w:type="spellEnd"/>
      <w:r w:rsidRPr="00095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М: Просвещение- 2019 г.</w:t>
      </w:r>
    </w:p>
    <w:p w:rsidR="004563DF" w:rsidRPr="00A25066" w:rsidRDefault="004563DF" w:rsidP="004563DF">
      <w:pPr>
        <w:autoSpaceDE w:val="0"/>
        <w:autoSpaceDN w:val="0"/>
        <w:spacing w:before="190" w:after="0" w:line="23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250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 ИЗУЧЕНИЯ УЧЕБНОГО ПРЕДМЕТА «ФИЗИЧЕСКАЯ КУЛЬТУРА»</w:t>
      </w:r>
    </w:p>
    <w:p w:rsidR="004563DF" w:rsidRPr="00A25066" w:rsidRDefault="004563DF" w:rsidP="004563DF">
      <w:pPr>
        <w:autoSpaceDE w:val="0"/>
        <w:autoSpaceDN w:val="0"/>
        <w:spacing w:before="190" w:after="0"/>
        <w:ind w:firstLine="180"/>
        <w:rPr>
          <w:rFonts w:ascii="Times New Roman" w:hAnsi="Times New Roman" w:cs="Times New Roman"/>
          <w:sz w:val="24"/>
          <w:szCs w:val="24"/>
        </w:rPr>
      </w:pPr>
      <w:r w:rsidRPr="00A25066">
        <w:rPr>
          <w:rFonts w:ascii="Times New Roman" w:eastAsia="Times New Roman" w:hAnsi="Times New Roman" w:cs="Times New Roman"/>
          <w:color w:val="000000"/>
          <w:sz w:val="24"/>
          <w:szCs w:val="24"/>
        </w:rPr>
        <w:t>Цели изучения учебного предмета «Физическая культура» —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4563DF" w:rsidRPr="00A25066" w:rsidRDefault="004563DF" w:rsidP="004563DF">
      <w:pPr>
        <w:autoSpaceDE w:val="0"/>
        <w:autoSpaceDN w:val="0"/>
        <w:spacing w:before="70" w:after="0" w:line="271" w:lineRule="auto"/>
        <w:ind w:right="1008" w:firstLine="180"/>
        <w:rPr>
          <w:rFonts w:ascii="Times New Roman" w:hAnsi="Times New Roman" w:cs="Times New Roman"/>
          <w:sz w:val="24"/>
          <w:szCs w:val="24"/>
        </w:rPr>
      </w:pPr>
      <w:r w:rsidRPr="00A25066">
        <w:rPr>
          <w:rFonts w:ascii="Times New Roman" w:eastAsia="Times New Roman" w:hAnsi="Times New Roman" w:cs="Times New Roman"/>
          <w:color w:val="000000"/>
          <w:sz w:val="24"/>
          <w:szCs w:val="24"/>
        </w:rPr>
        <w:t>Цели и задачи программы обеспечивают результаты освоения основной образовательной программы начального общего образования по учебному предмету «Физическая культура» в соответствии с ФГОС НОО.</w:t>
      </w:r>
    </w:p>
    <w:p w:rsidR="004563DF" w:rsidRPr="00A25066" w:rsidRDefault="004563DF" w:rsidP="004563DF">
      <w:pPr>
        <w:autoSpaceDE w:val="0"/>
        <w:autoSpaceDN w:val="0"/>
        <w:spacing w:before="70" w:after="0" w:line="283" w:lineRule="auto"/>
        <w:ind w:right="288" w:firstLine="180"/>
        <w:rPr>
          <w:rFonts w:ascii="Times New Roman" w:hAnsi="Times New Roman" w:cs="Times New Roman"/>
          <w:sz w:val="24"/>
          <w:szCs w:val="24"/>
        </w:rPr>
      </w:pPr>
      <w:r w:rsidRPr="00A25066">
        <w:rPr>
          <w:rFonts w:ascii="Times New Roman" w:eastAsia="Times New Roman" w:hAnsi="Times New Roman" w:cs="Times New Roman"/>
          <w:color w:val="000000"/>
          <w:sz w:val="24"/>
          <w:szCs w:val="24"/>
        </w:rPr>
        <w:t>К направлению первостепенной значимости при реализации образовательных функций учебного предмета «Физическая культура» традиционно относят формирование знаний основ физической культуры как науки области знаний о человеке, прикладных умениях и навыках, основанных на физических упражнениях для формирования и укрепления здоровья, физического развития и физического совершенствования, повышения физической и умственной работоспособности, и как одного из основных компонентов общей культуры человека.</w:t>
      </w:r>
    </w:p>
    <w:p w:rsidR="004563DF" w:rsidRPr="00A25066" w:rsidRDefault="004563DF" w:rsidP="004563DF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rFonts w:ascii="Times New Roman" w:hAnsi="Times New Roman" w:cs="Times New Roman"/>
          <w:sz w:val="24"/>
          <w:szCs w:val="24"/>
        </w:rPr>
      </w:pPr>
      <w:r w:rsidRPr="00A25066">
        <w:rPr>
          <w:rFonts w:ascii="Times New Roman" w:hAnsi="Times New Roman" w:cs="Times New Roman"/>
          <w:sz w:val="24"/>
          <w:szCs w:val="24"/>
        </w:rPr>
        <w:tab/>
      </w:r>
      <w:r w:rsidRPr="00A25066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Используемые в образовательной деятельности технологии программы позволяют решать преемственно комплекс основных задач физической культуры на всех уровнях общего образования.</w:t>
      </w:r>
    </w:p>
    <w:p w:rsidR="004563DF" w:rsidRPr="00A25066" w:rsidRDefault="004563DF" w:rsidP="004563DF">
      <w:pPr>
        <w:autoSpaceDE w:val="0"/>
        <w:autoSpaceDN w:val="0"/>
        <w:spacing w:before="70" w:after="0"/>
        <w:ind w:firstLine="180"/>
        <w:rPr>
          <w:rFonts w:ascii="Times New Roman" w:hAnsi="Times New Roman" w:cs="Times New Roman"/>
          <w:sz w:val="24"/>
          <w:szCs w:val="24"/>
        </w:rPr>
      </w:pPr>
      <w:r w:rsidRPr="00A250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содержании программы учтены основные направления развития познавательной активности человека, включая знания о природе (медико-биологические основы деятельности), знания о человеке </w:t>
      </w:r>
      <w:r w:rsidRPr="00A2506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(психолого-педагогические основы деятельности), знания об обществе (историко-социологические основы деятельности).</w:t>
      </w:r>
    </w:p>
    <w:p w:rsidR="004563DF" w:rsidRPr="00A25066" w:rsidRDefault="004563DF" w:rsidP="008341FC">
      <w:pPr>
        <w:autoSpaceDE w:val="0"/>
        <w:autoSpaceDN w:val="0"/>
        <w:spacing w:before="70" w:after="0" w:line="281" w:lineRule="auto"/>
        <w:ind w:right="144" w:firstLine="180"/>
        <w:rPr>
          <w:rFonts w:ascii="Times New Roman" w:hAnsi="Times New Roman" w:cs="Times New Roman"/>
          <w:sz w:val="24"/>
          <w:szCs w:val="24"/>
        </w:rPr>
        <w:sectPr w:rsidR="004563DF" w:rsidRPr="00A25066">
          <w:pgSz w:w="11900" w:h="16840"/>
          <w:pgMar w:top="286" w:right="668" w:bottom="318" w:left="666" w:header="720" w:footer="720" w:gutter="0"/>
          <w:cols w:space="720" w:equalWidth="0">
            <w:col w:w="10566" w:space="0"/>
          </w:cols>
          <w:docGrid w:linePitch="360"/>
        </w:sectPr>
      </w:pPr>
      <w:r w:rsidRPr="00A250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Задача учебного предмета состоит в формировании системы физкультурных знаний, жизненно важных прикладных умений и навыков, основанных на физических упражнениях для укрепления здоровья (физического, социального и психологического), освоении упражнений основной </w:t>
      </w:r>
      <w:r w:rsidRPr="00A25066">
        <w:rPr>
          <w:rFonts w:ascii="Times New Roman" w:hAnsi="Times New Roman" w:cs="Times New Roman"/>
          <w:sz w:val="24"/>
          <w:szCs w:val="24"/>
        </w:rPr>
        <w:br/>
      </w:r>
      <w:r w:rsidRPr="00A250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гимнастики, плавания как жизненно важных навыков человека; овладение умениями организовывать </w:t>
      </w:r>
      <w:proofErr w:type="spellStart"/>
      <w:r w:rsidRPr="00A25066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здоровьесберегающую</w:t>
      </w:r>
      <w:proofErr w:type="spellEnd"/>
      <w:r w:rsidRPr="00A250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жизнедеятельность (распорядок дня, утренняя гимнастика, гимнастические</w:t>
      </w:r>
      <w:bookmarkStart w:id="0" w:name="_GoBack"/>
      <w:bookmarkEnd w:id="0"/>
    </w:p>
    <w:p w:rsidR="004563DF" w:rsidRPr="00A25066" w:rsidRDefault="004563DF" w:rsidP="004563DF">
      <w:pPr>
        <w:autoSpaceDE w:val="0"/>
        <w:autoSpaceDN w:val="0"/>
        <w:spacing w:after="0" w:line="271" w:lineRule="auto"/>
        <w:ind w:right="144"/>
        <w:rPr>
          <w:rFonts w:ascii="Times New Roman" w:hAnsi="Times New Roman" w:cs="Times New Roman"/>
          <w:sz w:val="24"/>
          <w:szCs w:val="24"/>
        </w:rPr>
      </w:pPr>
      <w:r w:rsidRPr="00A2506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минутки, подвижные и общеразвивающие игры и т.д.); умении применять правила безопасности при выполнении физических упражнений и различных форм двигательной деятельности и как результат— физическое воспитание, формирование здоровья и здорового образа жизни.</w:t>
      </w:r>
    </w:p>
    <w:p w:rsidR="004563DF" w:rsidRPr="00A25066" w:rsidRDefault="004563DF" w:rsidP="004563DF">
      <w:pPr>
        <w:autoSpaceDE w:val="0"/>
        <w:autoSpaceDN w:val="0"/>
        <w:spacing w:before="190" w:after="0" w:line="23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25066">
        <w:rPr>
          <w:rFonts w:ascii="Times New Roman" w:eastAsia="Times New Roman" w:hAnsi="Times New Roman" w:cs="Times New Roman"/>
          <w:color w:val="000000"/>
          <w:sz w:val="24"/>
          <w:szCs w:val="24"/>
        </w:rPr>
        <w:t>Наряду с этим программа обеспечивает:</w:t>
      </w:r>
    </w:p>
    <w:p w:rsidR="004563DF" w:rsidRPr="00A25066" w:rsidRDefault="004563DF" w:rsidP="004563DF">
      <w:pPr>
        <w:autoSpaceDE w:val="0"/>
        <w:autoSpaceDN w:val="0"/>
        <w:spacing w:before="178" w:after="0" w:line="262" w:lineRule="auto"/>
        <w:ind w:left="420" w:right="432"/>
        <w:rPr>
          <w:rFonts w:ascii="Times New Roman" w:hAnsi="Times New Roman" w:cs="Times New Roman"/>
          <w:sz w:val="24"/>
          <w:szCs w:val="24"/>
        </w:rPr>
      </w:pPr>
      <w:r w:rsidRPr="00A25066">
        <w:rPr>
          <w:rFonts w:ascii="Times New Roman" w:eastAsia="Times New Roman" w:hAnsi="Times New Roman" w:cs="Times New Roman"/>
          <w:color w:val="000000"/>
          <w:sz w:val="24"/>
          <w:szCs w:val="24"/>
        </w:rPr>
        <w:t>—  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образования;</w:t>
      </w:r>
    </w:p>
    <w:p w:rsidR="004563DF" w:rsidRPr="00A25066" w:rsidRDefault="004563DF" w:rsidP="004563DF">
      <w:pPr>
        <w:autoSpaceDE w:val="0"/>
        <w:autoSpaceDN w:val="0"/>
        <w:spacing w:before="238" w:after="0" w:line="262" w:lineRule="auto"/>
        <w:ind w:left="420" w:right="288"/>
        <w:rPr>
          <w:rFonts w:ascii="Times New Roman" w:hAnsi="Times New Roman" w:cs="Times New Roman"/>
          <w:sz w:val="24"/>
          <w:szCs w:val="24"/>
        </w:rPr>
      </w:pPr>
      <w:r w:rsidRPr="00A25066">
        <w:rPr>
          <w:rFonts w:ascii="Times New Roman" w:eastAsia="Times New Roman" w:hAnsi="Times New Roman" w:cs="Times New Roman"/>
          <w:color w:val="000000"/>
          <w:sz w:val="24"/>
          <w:szCs w:val="24"/>
        </w:rPr>
        <w:t>—  преемственность основных образовательных программ дошкольного, начального общего и основного общего образования;</w:t>
      </w:r>
    </w:p>
    <w:p w:rsidR="004563DF" w:rsidRPr="00A25066" w:rsidRDefault="004563DF" w:rsidP="004563DF">
      <w:pPr>
        <w:autoSpaceDE w:val="0"/>
        <w:autoSpaceDN w:val="0"/>
        <w:spacing w:before="240" w:after="0" w:line="271" w:lineRule="auto"/>
        <w:ind w:left="420"/>
        <w:rPr>
          <w:rFonts w:ascii="Times New Roman" w:hAnsi="Times New Roman" w:cs="Times New Roman"/>
          <w:sz w:val="24"/>
          <w:szCs w:val="24"/>
        </w:rPr>
      </w:pPr>
      <w:r w:rsidRPr="00A25066">
        <w:rPr>
          <w:rFonts w:ascii="Times New Roman" w:eastAsia="Times New Roman" w:hAnsi="Times New Roman" w:cs="Times New Roman"/>
          <w:color w:val="000000"/>
          <w:sz w:val="24"/>
          <w:szCs w:val="24"/>
        </w:rPr>
        <w:t>—  возможности формирования индивидуального подхода и различного уровня сложности с учётом образовательных потребностей и способностей обучающихся (включая одарённых детей, детей с ограниченными возможностями здоровья);</w:t>
      </w:r>
    </w:p>
    <w:p w:rsidR="004563DF" w:rsidRPr="00A25066" w:rsidRDefault="004563DF" w:rsidP="004563DF">
      <w:pPr>
        <w:autoSpaceDE w:val="0"/>
        <w:autoSpaceDN w:val="0"/>
        <w:spacing w:before="238" w:after="0" w:line="262" w:lineRule="auto"/>
        <w:ind w:left="420" w:right="288"/>
        <w:rPr>
          <w:rFonts w:ascii="Times New Roman" w:hAnsi="Times New Roman" w:cs="Times New Roman"/>
          <w:sz w:val="24"/>
          <w:szCs w:val="24"/>
        </w:rPr>
      </w:pPr>
      <w:r w:rsidRPr="00A25066">
        <w:rPr>
          <w:rFonts w:ascii="Times New Roman" w:eastAsia="Times New Roman" w:hAnsi="Times New Roman" w:cs="Times New Roman"/>
          <w:color w:val="000000"/>
          <w:sz w:val="24"/>
          <w:szCs w:val="24"/>
        </w:rPr>
        <w:t>—  государственные гарантии качества начального общего образования, личностного развития обучающихся;</w:t>
      </w:r>
    </w:p>
    <w:p w:rsidR="004563DF" w:rsidRPr="00A25066" w:rsidRDefault="004563DF" w:rsidP="004563DF">
      <w:pPr>
        <w:autoSpaceDE w:val="0"/>
        <w:autoSpaceDN w:val="0"/>
        <w:spacing w:before="238" w:after="0" w:line="271" w:lineRule="auto"/>
        <w:ind w:left="420" w:right="288"/>
        <w:rPr>
          <w:rFonts w:ascii="Times New Roman" w:hAnsi="Times New Roman" w:cs="Times New Roman"/>
          <w:sz w:val="24"/>
          <w:szCs w:val="24"/>
        </w:rPr>
      </w:pPr>
      <w:r w:rsidRPr="00A25066">
        <w:rPr>
          <w:rFonts w:ascii="Times New Roman" w:eastAsia="Times New Roman" w:hAnsi="Times New Roman" w:cs="Times New Roman"/>
          <w:color w:val="000000"/>
          <w:sz w:val="24"/>
          <w:szCs w:val="24"/>
        </w:rPr>
        <w:t>—  овладение современными технологическими средствами в ходе обучения и в повседневной жизни, освоение цифровых образовательных сред для проверки и приобретения знаний, расширения возможностей личного образовательного маршрута;</w:t>
      </w:r>
    </w:p>
    <w:p w:rsidR="004563DF" w:rsidRPr="00A25066" w:rsidRDefault="004563DF" w:rsidP="004563DF">
      <w:pPr>
        <w:autoSpaceDE w:val="0"/>
        <w:autoSpaceDN w:val="0"/>
        <w:spacing w:before="238" w:after="0" w:line="271" w:lineRule="auto"/>
        <w:ind w:left="420"/>
        <w:rPr>
          <w:rFonts w:ascii="Times New Roman" w:hAnsi="Times New Roman" w:cs="Times New Roman"/>
          <w:sz w:val="24"/>
          <w:szCs w:val="24"/>
        </w:rPr>
      </w:pPr>
      <w:r w:rsidRPr="00A25066">
        <w:rPr>
          <w:rFonts w:ascii="Times New Roman" w:eastAsia="Times New Roman" w:hAnsi="Times New Roman" w:cs="Times New Roman"/>
          <w:color w:val="000000"/>
          <w:sz w:val="24"/>
          <w:szCs w:val="24"/>
        </w:rPr>
        <w:t>—  формирование у обучающихся знаний о месте физической культуры и спорта в национальной стратегии развития России, их исторической роли, вкладе спортсменов России в мировое спортивное наследие;</w:t>
      </w:r>
    </w:p>
    <w:p w:rsidR="004563DF" w:rsidRPr="00A25066" w:rsidRDefault="004563DF" w:rsidP="004563DF">
      <w:pPr>
        <w:autoSpaceDE w:val="0"/>
        <w:autoSpaceDN w:val="0"/>
        <w:spacing w:before="238" w:after="0" w:line="271" w:lineRule="auto"/>
        <w:ind w:left="420" w:right="144"/>
        <w:rPr>
          <w:rFonts w:ascii="Times New Roman" w:hAnsi="Times New Roman" w:cs="Times New Roman"/>
          <w:sz w:val="24"/>
          <w:szCs w:val="24"/>
        </w:rPr>
      </w:pPr>
      <w:r w:rsidRPr="00A25066">
        <w:rPr>
          <w:rFonts w:ascii="Times New Roman" w:eastAsia="Times New Roman" w:hAnsi="Times New Roman" w:cs="Times New Roman"/>
          <w:color w:val="000000"/>
          <w:sz w:val="24"/>
          <w:szCs w:val="24"/>
        </w:rPr>
        <w:t>—  освоение обучающимися технологий командной работы на основе личного вклада каждого в решение общих задач, осознания личной ответственности, объективной оценки своих и командных возможностей.</w:t>
      </w:r>
    </w:p>
    <w:p w:rsidR="004563DF" w:rsidRPr="00A25066" w:rsidRDefault="004563DF" w:rsidP="004563DF">
      <w:pPr>
        <w:tabs>
          <w:tab w:val="left" w:pos="180"/>
        </w:tabs>
        <w:autoSpaceDE w:val="0"/>
        <w:autoSpaceDN w:val="0"/>
        <w:spacing w:before="178" w:after="0" w:line="262" w:lineRule="auto"/>
        <w:ind w:right="144"/>
        <w:rPr>
          <w:rFonts w:ascii="Times New Roman" w:hAnsi="Times New Roman" w:cs="Times New Roman"/>
          <w:sz w:val="24"/>
          <w:szCs w:val="24"/>
        </w:rPr>
      </w:pPr>
      <w:r w:rsidRPr="00A25066">
        <w:rPr>
          <w:rFonts w:ascii="Times New Roman" w:hAnsi="Times New Roman" w:cs="Times New Roman"/>
          <w:sz w:val="24"/>
          <w:szCs w:val="24"/>
        </w:rPr>
        <w:tab/>
      </w:r>
      <w:r w:rsidRPr="00A25066">
        <w:rPr>
          <w:rFonts w:ascii="Times New Roman" w:eastAsia="Times New Roman" w:hAnsi="Times New Roman" w:cs="Times New Roman"/>
          <w:color w:val="000000"/>
          <w:sz w:val="24"/>
          <w:szCs w:val="24"/>
        </w:rPr>
        <w:t>Приоритет индивидуального подхода в обучении позволяет обучающимся осваивать программу в соответствии с возможностями каждого.</w:t>
      </w:r>
    </w:p>
    <w:p w:rsidR="004563DF" w:rsidRPr="00A25066" w:rsidRDefault="004563DF" w:rsidP="004563DF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rFonts w:ascii="Times New Roman" w:hAnsi="Times New Roman" w:cs="Times New Roman"/>
          <w:sz w:val="24"/>
          <w:szCs w:val="24"/>
        </w:rPr>
      </w:pPr>
      <w:r w:rsidRPr="00A25066">
        <w:rPr>
          <w:rFonts w:ascii="Times New Roman" w:hAnsi="Times New Roman" w:cs="Times New Roman"/>
          <w:sz w:val="24"/>
          <w:szCs w:val="24"/>
        </w:rPr>
        <w:tab/>
      </w:r>
      <w:r w:rsidRPr="00A25066">
        <w:rPr>
          <w:rFonts w:ascii="Times New Roman" w:eastAsia="Times New Roman" w:hAnsi="Times New Roman" w:cs="Times New Roman"/>
          <w:color w:val="000000"/>
          <w:sz w:val="24"/>
          <w:szCs w:val="24"/>
        </w:rPr>
        <w:t>Универсальными компетенциями учащихся на этапе начального образования по программе являются:</w:t>
      </w:r>
    </w:p>
    <w:p w:rsidR="004563DF" w:rsidRPr="00A25066" w:rsidRDefault="004563DF" w:rsidP="004563DF">
      <w:pPr>
        <w:autoSpaceDE w:val="0"/>
        <w:autoSpaceDN w:val="0"/>
        <w:spacing w:before="178" w:after="0" w:line="274" w:lineRule="auto"/>
        <w:ind w:left="420" w:right="864"/>
        <w:rPr>
          <w:rFonts w:ascii="Times New Roman" w:hAnsi="Times New Roman" w:cs="Times New Roman"/>
          <w:sz w:val="24"/>
          <w:szCs w:val="24"/>
        </w:rPr>
      </w:pPr>
      <w:r w:rsidRPr="00A25066">
        <w:rPr>
          <w:rFonts w:ascii="Times New Roman" w:eastAsia="Times New Roman" w:hAnsi="Times New Roman" w:cs="Times New Roman"/>
          <w:color w:val="000000"/>
          <w:sz w:val="24"/>
          <w:szCs w:val="24"/>
        </w:rPr>
        <w:t>—  умение организовывать собственную деятельность, выбирать и использовать средства физической культуры для достижения цели динамики личного физического развития и физического совершенствования;</w:t>
      </w:r>
    </w:p>
    <w:p w:rsidR="004563DF" w:rsidRPr="00A25066" w:rsidRDefault="004563DF" w:rsidP="004563DF">
      <w:pPr>
        <w:autoSpaceDE w:val="0"/>
        <w:autoSpaceDN w:val="0"/>
        <w:spacing w:before="238" w:after="0"/>
        <w:ind w:left="420" w:right="432"/>
        <w:rPr>
          <w:rFonts w:ascii="Times New Roman" w:hAnsi="Times New Roman" w:cs="Times New Roman"/>
          <w:sz w:val="24"/>
          <w:szCs w:val="24"/>
        </w:rPr>
      </w:pPr>
      <w:r w:rsidRPr="00A25066">
        <w:rPr>
          <w:rFonts w:ascii="Times New Roman" w:eastAsia="Times New Roman" w:hAnsi="Times New Roman" w:cs="Times New Roman"/>
          <w:color w:val="000000"/>
          <w:sz w:val="24"/>
          <w:szCs w:val="24"/>
        </w:rPr>
        <w:t>—  умение активно включаться в коллективную деятельность, взаимодействовать со сверстниками в достижении общих целей, проявлять лидерские качества в соревновательной деятельности, работоспособность в учебно-тренировочном процессе, взаимопомощь при изучении и выполнении физических упражнений;</w:t>
      </w:r>
    </w:p>
    <w:p w:rsidR="004563DF" w:rsidRPr="00A25066" w:rsidRDefault="004563DF" w:rsidP="004563DF">
      <w:pPr>
        <w:autoSpaceDE w:val="0"/>
        <w:autoSpaceDN w:val="0"/>
        <w:spacing w:before="238" w:after="0" w:line="281" w:lineRule="auto"/>
        <w:ind w:left="420"/>
        <w:rPr>
          <w:rFonts w:ascii="Times New Roman" w:hAnsi="Times New Roman" w:cs="Times New Roman"/>
          <w:sz w:val="24"/>
          <w:szCs w:val="24"/>
        </w:rPr>
      </w:pPr>
      <w:r w:rsidRPr="00A250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умение доносить информацию в доступной, яркой, эмоциональной форме в процессе общения и взаимодействия со сверстниками и взрослыми людьми, в том числе при передаче информации на заданную </w:t>
      </w:r>
      <w:proofErr w:type="gramStart"/>
      <w:r w:rsidRPr="00A25066">
        <w:rPr>
          <w:rFonts w:ascii="Times New Roman" w:eastAsia="Times New Roman" w:hAnsi="Times New Roman" w:cs="Times New Roman"/>
          <w:color w:val="000000"/>
          <w:sz w:val="24"/>
          <w:szCs w:val="24"/>
        </w:rPr>
        <w:t>тему по общим сведениям</w:t>
      </w:r>
      <w:proofErr w:type="gramEnd"/>
      <w:r w:rsidRPr="00A250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теории физической культуры, методикам выполнения физических упражнений, правилам проведения общеразвивающих подвижных игр и игровых заданий;</w:t>
      </w:r>
    </w:p>
    <w:p w:rsidR="004563DF" w:rsidRPr="00A25066" w:rsidRDefault="004563DF" w:rsidP="004563DF">
      <w:pPr>
        <w:autoSpaceDE w:val="0"/>
        <w:autoSpaceDN w:val="0"/>
        <w:spacing w:before="238" w:after="0" w:line="271" w:lineRule="auto"/>
        <w:ind w:left="420"/>
        <w:rPr>
          <w:rFonts w:ascii="Times New Roman" w:hAnsi="Times New Roman" w:cs="Times New Roman"/>
          <w:sz w:val="24"/>
          <w:szCs w:val="24"/>
        </w:rPr>
      </w:pPr>
      <w:r w:rsidRPr="00A25066">
        <w:rPr>
          <w:rFonts w:ascii="Times New Roman" w:eastAsia="Times New Roman" w:hAnsi="Times New Roman" w:cs="Times New Roman"/>
          <w:color w:val="000000"/>
          <w:sz w:val="24"/>
          <w:szCs w:val="24"/>
        </w:rPr>
        <w:t>—  умение работать над ошибками, в том числе при выполнении физических упражнений, слышать замечания и рекомендации педагога, концентрироваться при практическом выполнении заданий, ставить перед собой задачи гармоничного физического развития.</w:t>
      </w:r>
    </w:p>
    <w:p w:rsidR="004563DF" w:rsidRPr="00A25066" w:rsidRDefault="004563DF" w:rsidP="004563DF">
      <w:pPr>
        <w:rPr>
          <w:rFonts w:ascii="Times New Roman" w:hAnsi="Times New Roman" w:cs="Times New Roman"/>
          <w:sz w:val="24"/>
          <w:szCs w:val="24"/>
        </w:rPr>
        <w:sectPr w:rsidR="004563DF" w:rsidRPr="00A25066">
          <w:pgSz w:w="11900" w:h="16840"/>
          <w:pgMar w:top="286" w:right="712" w:bottom="302" w:left="666" w:header="720" w:footer="720" w:gutter="0"/>
          <w:cols w:space="720" w:equalWidth="0">
            <w:col w:w="10522" w:space="0"/>
          </w:cols>
          <w:docGrid w:linePitch="360"/>
        </w:sectPr>
      </w:pPr>
    </w:p>
    <w:p w:rsidR="004563DF" w:rsidRPr="00A25066" w:rsidRDefault="004563DF" w:rsidP="004563DF">
      <w:pPr>
        <w:autoSpaceDE w:val="0"/>
        <w:autoSpaceDN w:val="0"/>
        <w:spacing w:after="138" w:line="220" w:lineRule="exact"/>
        <w:rPr>
          <w:rFonts w:ascii="Times New Roman" w:hAnsi="Times New Roman" w:cs="Times New Roman"/>
          <w:sz w:val="24"/>
          <w:szCs w:val="24"/>
        </w:rPr>
      </w:pPr>
    </w:p>
    <w:p w:rsidR="004563DF" w:rsidRPr="00A25066" w:rsidRDefault="004563DF" w:rsidP="004563DF">
      <w:pPr>
        <w:autoSpaceDE w:val="0"/>
        <w:autoSpaceDN w:val="0"/>
        <w:spacing w:after="0" w:line="286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A250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Место учебного предмета «Физическая культура» в учебном плане </w:t>
      </w:r>
      <w:r w:rsidRPr="00A25066">
        <w:rPr>
          <w:rFonts w:ascii="Times New Roman" w:hAnsi="Times New Roman" w:cs="Times New Roman"/>
          <w:sz w:val="24"/>
          <w:szCs w:val="24"/>
        </w:rPr>
        <w:br/>
      </w:r>
      <w:r w:rsidRPr="00A250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преподавание предмета «Физическая культура» на уровне начального общего образования в 1 классе. отводится в общем объеме 66 часов из расчёта 2 часа в неделю соответствии с учебным планом МБОУ </w:t>
      </w:r>
      <w:proofErr w:type="spellStart"/>
      <w:r w:rsidRPr="00A25066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A250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СОШ. Для обязательного изучения предмета в 1 классе отводится 67 часов из расчёта 2 часа в неделю. Часы, отведённые на предмет «Физическая культура» в 1 классе, относятся к </w:t>
      </w:r>
      <w:proofErr w:type="spellStart"/>
      <w:r w:rsidRPr="00A25066">
        <w:rPr>
          <w:rFonts w:ascii="Times New Roman" w:eastAsia="Times New Roman" w:hAnsi="Times New Roman" w:cs="Times New Roman"/>
          <w:color w:val="000000"/>
          <w:sz w:val="24"/>
          <w:szCs w:val="24"/>
        </w:rPr>
        <w:t>инвариативной</w:t>
      </w:r>
      <w:proofErr w:type="spellEnd"/>
      <w:r w:rsidRPr="00A250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части учебного плана -2 часа в неделю, предмет изучается на базовом уровне </w:t>
      </w:r>
      <w:r w:rsidRPr="00A25066">
        <w:rPr>
          <w:rFonts w:ascii="Times New Roman" w:hAnsi="Times New Roman" w:cs="Times New Roman"/>
          <w:sz w:val="24"/>
          <w:szCs w:val="24"/>
        </w:rPr>
        <w:br/>
      </w:r>
      <w:r w:rsidRPr="00A25066">
        <w:rPr>
          <w:rFonts w:ascii="Times New Roman" w:eastAsia="Times New Roman" w:hAnsi="Times New Roman" w:cs="Times New Roman"/>
          <w:color w:val="000000"/>
          <w:sz w:val="24"/>
          <w:szCs w:val="24"/>
        </w:rPr>
        <w:t>Фактически курс рассчитан на 66 часов, так как 1 час приходятся на праздничные дни - 09.05. В соответствии с календарным учебным графиком на 2022 – 2023 учебный год программный материал будет реализован полностью за счёт уплотнения уроков повторения. Срок реализации программы с 01.09.22 года по 25.05.23 года.</w:t>
      </w:r>
    </w:p>
    <w:p w:rsidR="004563DF" w:rsidRDefault="004563DF" w:rsidP="004563DF">
      <w:pPr>
        <w:rPr>
          <w:rFonts w:ascii="Times New Roman" w:hAnsi="Times New Roman" w:cs="Times New Roman"/>
          <w:sz w:val="24"/>
          <w:szCs w:val="24"/>
        </w:rPr>
      </w:pPr>
    </w:p>
    <w:p w:rsidR="00CD067D" w:rsidRDefault="00CD067D"/>
    <w:sectPr w:rsidR="00CD0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194"/>
    <w:rsid w:val="004563DF"/>
    <w:rsid w:val="008341FC"/>
    <w:rsid w:val="00925194"/>
    <w:rsid w:val="00CD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90B8E"/>
  <w15:chartTrackingRefBased/>
  <w15:docId w15:val="{B624ECBC-0163-443D-B221-4A13AAADE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1171</Words>
  <Characters>6678</Characters>
  <Application>Microsoft Office Word</Application>
  <DocSecurity>0</DocSecurity>
  <Lines>55</Lines>
  <Paragraphs>15</Paragraphs>
  <ScaleCrop>false</ScaleCrop>
  <Company/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Степановна</dc:creator>
  <cp:keywords/>
  <dc:description/>
  <cp:lastModifiedBy>Ирина Степановна</cp:lastModifiedBy>
  <cp:revision>3</cp:revision>
  <dcterms:created xsi:type="dcterms:W3CDTF">2022-09-18T08:13:00Z</dcterms:created>
  <dcterms:modified xsi:type="dcterms:W3CDTF">2022-09-18T08:17:00Z</dcterms:modified>
</cp:coreProperties>
</file>