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56" w:rsidRPr="00F52283" w:rsidRDefault="00715CCB">
      <w:pPr>
        <w:rPr>
          <w:rFonts w:ascii="Times New Roman" w:hAnsi="Times New Roman" w:cs="Times New Roman"/>
          <w:b/>
        </w:rPr>
      </w:pPr>
      <w:r w:rsidRPr="00F52283">
        <w:rPr>
          <w:rFonts w:ascii="Times New Roman" w:hAnsi="Times New Roman" w:cs="Times New Roman"/>
          <w:b/>
        </w:rPr>
        <w:t>Аннотация к рабочей программе по курсу   алгебры в 8 классе</w:t>
      </w:r>
    </w:p>
    <w:p w:rsidR="00CE20DD" w:rsidRPr="00F52283" w:rsidRDefault="00CE20DD" w:rsidP="00CE20DD">
      <w:pPr>
        <w:spacing w:line="272" w:lineRule="exact"/>
        <w:ind w:left="332"/>
        <w:rPr>
          <w:rFonts w:ascii="Times New Roman" w:hAnsi="Times New Roman" w:cs="Times New Roman"/>
          <w:b/>
          <w:sz w:val="24"/>
        </w:rPr>
      </w:pPr>
      <w:r w:rsidRPr="00F52283">
        <w:rPr>
          <w:rFonts w:ascii="Times New Roman" w:hAnsi="Times New Roman" w:cs="Times New Roman"/>
          <w:sz w:val="24"/>
        </w:rPr>
        <w:t>Рабочая</w:t>
      </w:r>
      <w:r w:rsidRPr="00F52283">
        <w:rPr>
          <w:rFonts w:ascii="Times New Roman" w:hAnsi="Times New Roman" w:cs="Times New Roman"/>
          <w:spacing w:val="-4"/>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4"/>
          <w:sz w:val="24"/>
        </w:rPr>
        <w:t xml:space="preserve"> </w:t>
      </w:r>
      <w:r w:rsidRPr="00F52283">
        <w:rPr>
          <w:rFonts w:ascii="Times New Roman" w:hAnsi="Times New Roman" w:cs="Times New Roman"/>
          <w:sz w:val="24"/>
        </w:rPr>
        <w:t>разработана</w:t>
      </w:r>
      <w:r w:rsidRPr="00F52283">
        <w:rPr>
          <w:rFonts w:ascii="Times New Roman" w:hAnsi="Times New Roman" w:cs="Times New Roman"/>
          <w:spacing w:val="-5"/>
          <w:sz w:val="24"/>
        </w:rPr>
        <w:t xml:space="preserve"> </w:t>
      </w:r>
      <w:r w:rsidRPr="00F52283">
        <w:rPr>
          <w:rFonts w:ascii="Times New Roman" w:hAnsi="Times New Roman" w:cs="Times New Roman"/>
          <w:sz w:val="24"/>
        </w:rPr>
        <w:t>на</w:t>
      </w:r>
      <w:r w:rsidRPr="00F52283">
        <w:rPr>
          <w:rFonts w:ascii="Times New Roman" w:hAnsi="Times New Roman" w:cs="Times New Roman"/>
          <w:spacing w:val="-4"/>
          <w:sz w:val="24"/>
        </w:rPr>
        <w:t xml:space="preserve"> </w:t>
      </w:r>
      <w:r w:rsidRPr="00F52283">
        <w:rPr>
          <w:rFonts w:ascii="Times New Roman" w:hAnsi="Times New Roman" w:cs="Times New Roman"/>
          <w:sz w:val="24"/>
        </w:rPr>
        <w:t>основании</w:t>
      </w:r>
      <w:r w:rsidRPr="00F52283">
        <w:rPr>
          <w:rFonts w:ascii="Times New Roman" w:hAnsi="Times New Roman" w:cs="Times New Roman"/>
          <w:spacing w:val="-6"/>
          <w:sz w:val="24"/>
        </w:rPr>
        <w:t xml:space="preserve"> </w:t>
      </w:r>
      <w:r w:rsidRPr="00F52283">
        <w:rPr>
          <w:rFonts w:ascii="Times New Roman" w:hAnsi="Times New Roman" w:cs="Times New Roman"/>
          <w:sz w:val="24"/>
        </w:rPr>
        <w:t>следующих</w:t>
      </w:r>
      <w:r w:rsidRPr="00F52283">
        <w:rPr>
          <w:rFonts w:ascii="Times New Roman" w:hAnsi="Times New Roman" w:cs="Times New Roman"/>
          <w:spacing w:val="3"/>
          <w:sz w:val="24"/>
        </w:rPr>
        <w:t xml:space="preserve"> </w:t>
      </w:r>
      <w:r w:rsidRPr="00F52283">
        <w:rPr>
          <w:rFonts w:ascii="Times New Roman" w:hAnsi="Times New Roman" w:cs="Times New Roman"/>
          <w:b/>
          <w:sz w:val="24"/>
        </w:rPr>
        <w:t>нормативно-правовых</w:t>
      </w:r>
      <w:r w:rsidRPr="00F52283">
        <w:rPr>
          <w:rFonts w:ascii="Times New Roman" w:hAnsi="Times New Roman" w:cs="Times New Roman"/>
          <w:b/>
          <w:spacing w:val="-4"/>
          <w:sz w:val="24"/>
        </w:rPr>
        <w:t xml:space="preserve"> </w:t>
      </w:r>
      <w:r w:rsidRPr="00F52283">
        <w:rPr>
          <w:rFonts w:ascii="Times New Roman" w:hAnsi="Times New Roman" w:cs="Times New Roman"/>
          <w:b/>
          <w:sz w:val="24"/>
        </w:rPr>
        <w:t xml:space="preserve">документов:                                                                                                                                            </w:t>
      </w:r>
      <w:r w:rsidRPr="00F52283">
        <w:rPr>
          <w:rFonts w:ascii="Times New Roman" w:hAnsi="Times New Roman" w:cs="Times New Roman"/>
          <w:sz w:val="24"/>
          <w:u w:val="single"/>
        </w:rPr>
        <w:t>Законы</w:t>
      </w:r>
      <w:r w:rsidRPr="00F52283">
        <w:rPr>
          <w:rFonts w:ascii="Times New Roman" w:hAnsi="Times New Roman" w:cs="Times New Roman"/>
          <w:sz w:val="24"/>
        </w:rPr>
        <w:t>:</w:t>
      </w:r>
    </w:p>
    <w:p w:rsidR="00CE20DD" w:rsidRPr="00F52283" w:rsidRDefault="00CE20DD" w:rsidP="00CE20DD">
      <w:pPr>
        <w:widowControl w:val="0"/>
        <w:numPr>
          <w:ilvl w:val="0"/>
          <w:numId w:val="1"/>
        </w:numPr>
        <w:tabs>
          <w:tab w:val="left" w:pos="482"/>
        </w:tabs>
        <w:autoSpaceDE w:val="0"/>
        <w:autoSpaceDN w:val="0"/>
        <w:spacing w:after="0" w:line="240" w:lineRule="auto"/>
        <w:ind w:right="122"/>
        <w:rPr>
          <w:rFonts w:ascii="Times New Roman" w:hAnsi="Times New Roman" w:cs="Times New Roman"/>
          <w:sz w:val="24"/>
        </w:rPr>
      </w:pPr>
      <w:r w:rsidRPr="00F52283">
        <w:rPr>
          <w:rFonts w:ascii="Times New Roman" w:hAnsi="Times New Roman" w:cs="Times New Roman"/>
          <w:sz w:val="24"/>
        </w:rPr>
        <w:t>Федеральный</w:t>
      </w:r>
      <w:r w:rsidRPr="00F52283">
        <w:rPr>
          <w:rFonts w:ascii="Times New Roman" w:hAnsi="Times New Roman" w:cs="Times New Roman"/>
          <w:spacing w:val="7"/>
          <w:sz w:val="24"/>
        </w:rPr>
        <w:t xml:space="preserve"> </w:t>
      </w:r>
      <w:r w:rsidRPr="00F52283">
        <w:rPr>
          <w:rFonts w:ascii="Times New Roman" w:hAnsi="Times New Roman" w:cs="Times New Roman"/>
          <w:sz w:val="24"/>
        </w:rPr>
        <w:t>Закон</w:t>
      </w:r>
      <w:r w:rsidRPr="00F52283">
        <w:rPr>
          <w:rFonts w:ascii="Times New Roman" w:hAnsi="Times New Roman" w:cs="Times New Roman"/>
          <w:spacing w:val="9"/>
          <w:sz w:val="24"/>
        </w:rPr>
        <w:t xml:space="preserve"> </w:t>
      </w:r>
      <w:r w:rsidRPr="00F52283">
        <w:rPr>
          <w:rFonts w:ascii="Times New Roman" w:hAnsi="Times New Roman" w:cs="Times New Roman"/>
          <w:sz w:val="24"/>
        </w:rPr>
        <w:t>от</w:t>
      </w:r>
      <w:r w:rsidRPr="00F52283">
        <w:rPr>
          <w:rFonts w:ascii="Times New Roman" w:hAnsi="Times New Roman" w:cs="Times New Roman"/>
          <w:spacing w:val="9"/>
          <w:sz w:val="24"/>
        </w:rPr>
        <w:t xml:space="preserve"> </w:t>
      </w:r>
      <w:r w:rsidRPr="00F52283">
        <w:rPr>
          <w:rFonts w:ascii="Times New Roman" w:hAnsi="Times New Roman" w:cs="Times New Roman"/>
          <w:sz w:val="24"/>
        </w:rPr>
        <w:t>29.12.</w:t>
      </w:r>
      <w:r w:rsidRPr="00F52283">
        <w:rPr>
          <w:rFonts w:ascii="Times New Roman" w:hAnsi="Times New Roman" w:cs="Times New Roman"/>
          <w:spacing w:val="7"/>
          <w:sz w:val="24"/>
        </w:rPr>
        <w:t xml:space="preserve"> </w:t>
      </w:r>
      <w:r w:rsidRPr="00F52283">
        <w:rPr>
          <w:rFonts w:ascii="Times New Roman" w:hAnsi="Times New Roman" w:cs="Times New Roman"/>
          <w:sz w:val="24"/>
        </w:rPr>
        <w:t>2012</w:t>
      </w:r>
      <w:r w:rsidRPr="00F52283">
        <w:rPr>
          <w:rFonts w:ascii="Times New Roman" w:hAnsi="Times New Roman" w:cs="Times New Roman"/>
          <w:spacing w:val="8"/>
          <w:sz w:val="24"/>
        </w:rPr>
        <w:t xml:space="preserve"> </w:t>
      </w:r>
      <w:r w:rsidRPr="00F52283">
        <w:rPr>
          <w:rFonts w:ascii="Times New Roman" w:hAnsi="Times New Roman" w:cs="Times New Roman"/>
          <w:sz w:val="24"/>
        </w:rPr>
        <w:t>№</w:t>
      </w:r>
      <w:r w:rsidRPr="00F52283">
        <w:rPr>
          <w:rFonts w:ascii="Times New Roman" w:hAnsi="Times New Roman" w:cs="Times New Roman"/>
          <w:spacing w:val="7"/>
          <w:sz w:val="24"/>
        </w:rPr>
        <w:t xml:space="preserve"> </w:t>
      </w:r>
      <w:r w:rsidRPr="00F52283">
        <w:rPr>
          <w:rFonts w:ascii="Times New Roman" w:hAnsi="Times New Roman" w:cs="Times New Roman"/>
          <w:sz w:val="24"/>
        </w:rPr>
        <w:t>273-ФЗ</w:t>
      </w:r>
      <w:r w:rsidRPr="00F52283">
        <w:rPr>
          <w:rFonts w:ascii="Times New Roman" w:hAnsi="Times New Roman" w:cs="Times New Roman"/>
          <w:spacing w:val="12"/>
          <w:sz w:val="24"/>
        </w:rPr>
        <w:t xml:space="preserve"> </w:t>
      </w:r>
      <w:r w:rsidRPr="00F52283">
        <w:rPr>
          <w:rFonts w:ascii="Times New Roman" w:hAnsi="Times New Roman" w:cs="Times New Roman"/>
          <w:sz w:val="24"/>
        </w:rPr>
        <w:t>«Об</w:t>
      </w:r>
      <w:r w:rsidRPr="00F52283">
        <w:rPr>
          <w:rFonts w:ascii="Times New Roman" w:hAnsi="Times New Roman" w:cs="Times New Roman"/>
          <w:spacing w:val="7"/>
          <w:sz w:val="24"/>
        </w:rPr>
        <w:t xml:space="preserve"> </w:t>
      </w:r>
      <w:r w:rsidRPr="00F52283">
        <w:rPr>
          <w:rFonts w:ascii="Times New Roman" w:hAnsi="Times New Roman" w:cs="Times New Roman"/>
          <w:sz w:val="24"/>
        </w:rPr>
        <w:t>образовании</w:t>
      </w:r>
      <w:r w:rsidRPr="00F52283">
        <w:rPr>
          <w:rFonts w:ascii="Times New Roman" w:hAnsi="Times New Roman" w:cs="Times New Roman"/>
          <w:spacing w:val="9"/>
          <w:sz w:val="24"/>
        </w:rPr>
        <w:t xml:space="preserve"> </w:t>
      </w:r>
      <w:r w:rsidRPr="00F52283">
        <w:rPr>
          <w:rFonts w:ascii="Times New Roman" w:hAnsi="Times New Roman" w:cs="Times New Roman"/>
          <w:sz w:val="24"/>
        </w:rPr>
        <w:t>в</w:t>
      </w:r>
      <w:r w:rsidRPr="00F52283">
        <w:rPr>
          <w:rFonts w:ascii="Times New Roman" w:hAnsi="Times New Roman" w:cs="Times New Roman"/>
          <w:spacing w:val="7"/>
          <w:sz w:val="24"/>
        </w:rPr>
        <w:t xml:space="preserve"> </w:t>
      </w:r>
      <w:r w:rsidRPr="00F52283">
        <w:rPr>
          <w:rFonts w:ascii="Times New Roman" w:hAnsi="Times New Roman" w:cs="Times New Roman"/>
          <w:sz w:val="24"/>
        </w:rPr>
        <w:t>Российской</w:t>
      </w:r>
      <w:r w:rsidRPr="00F52283">
        <w:rPr>
          <w:rFonts w:ascii="Times New Roman" w:hAnsi="Times New Roman" w:cs="Times New Roman"/>
          <w:spacing w:val="9"/>
          <w:sz w:val="24"/>
        </w:rPr>
        <w:t xml:space="preserve"> </w:t>
      </w:r>
      <w:r w:rsidRPr="00F52283">
        <w:rPr>
          <w:rFonts w:ascii="Times New Roman" w:hAnsi="Times New Roman" w:cs="Times New Roman"/>
          <w:sz w:val="24"/>
        </w:rPr>
        <w:t>Федерации» (ред.</w:t>
      </w:r>
      <w:r w:rsidRPr="00F52283">
        <w:rPr>
          <w:rFonts w:ascii="Times New Roman" w:hAnsi="Times New Roman" w:cs="Times New Roman"/>
          <w:spacing w:val="8"/>
          <w:sz w:val="24"/>
        </w:rPr>
        <w:t xml:space="preserve"> </w:t>
      </w:r>
      <w:r w:rsidRPr="00F52283">
        <w:rPr>
          <w:rFonts w:ascii="Times New Roman" w:hAnsi="Times New Roman" w:cs="Times New Roman"/>
          <w:sz w:val="24"/>
        </w:rPr>
        <w:t>от</w:t>
      </w:r>
      <w:r w:rsidRPr="00F52283">
        <w:rPr>
          <w:rFonts w:ascii="Times New Roman" w:hAnsi="Times New Roman" w:cs="Times New Roman"/>
          <w:spacing w:val="9"/>
          <w:sz w:val="24"/>
        </w:rPr>
        <w:t xml:space="preserve"> </w:t>
      </w:r>
      <w:r w:rsidRPr="00F52283">
        <w:rPr>
          <w:rFonts w:ascii="Times New Roman" w:hAnsi="Times New Roman" w:cs="Times New Roman"/>
          <w:sz w:val="24"/>
        </w:rPr>
        <w:t>02.03.2016;</w:t>
      </w:r>
      <w:r w:rsidRPr="00F52283">
        <w:rPr>
          <w:rFonts w:ascii="Times New Roman" w:hAnsi="Times New Roman" w:cs="Times New Roman"/>
          <w:spacing w:val="8"/>
          <w:sz w:val="24"/>
        </w:rPr>
        <w:t xml:space="preserve"> </w:t>
      </w:r>
      <w:r w:rsidRPr="00F52283">
        <w:rPr>
          <w:rFonts w:ascii="Times New Roman" w:hAnsi="Times New Roman" w:cs="Times New Roman"/>
          <w:sz w:val="24"/>
        </w:rPr>
        <w:t>с</w:t>
      </w:r>
      <w:r w:rsidRPr="00F52283">
        <w:rPr>
          <w:rFonts w:ascii="Times New Roman" w:hAnsi="Times New Roman" w:cs="Times New Roman"/>
          <w:spacing w:val="6"/>
          <w:sz w:val="24"/>
        </w:rPr>
        <w:t xml:space="preserve"> </w:t>
      </w:r>
      <w:r w:rsidRPr="00F52283">
        <w:rPr>
          <w:rFonts w:ascii="Times New Roman" w:hAnsi="Times New Roman" w:cs="Times New Roman"/>
          <w:sz w:val="24"/>
        </w:rPr>
        <w:t>изм.</w:t>
      </w:r>
      <w:r w:rsidRPr="00F52283">
        <w:rPr>
          <w:rFonts w:ascii="Times New Roman" w:hAnsi="Times New Roman" w:cs="Times New Roman"/>
          <w:spacing w:val="8"/>
          <w:sz w:val="24"/>
        </w:rPr>
        <w:t xml:space="preserve"> </w:t>
      </w:r>
      <w:r w:rsidRPr="00F52283">
        <w:rPr>
          <w:rFonts w:ascii="Times New Roman" w:hAnsi="Times New Roman" w:cs="Times New Roman"/>
          <w:sz w:val="24"/>
        </w:rPr>
        <w:t>и</w:t>
      </w:r>
      <w:r w:rsidRPr="00F52283">
        <w:rPr>
          <w:rFonts w:ascii="Times New Roman" w:hAnsi="Times New Roman" w:cs="Times New Roman"/>
          <w:spacing w:val="9"/>
          <w:sz w:val="24"/>
        </w:rPr>
        <w:t xml:space="preserve"> </w:t>
      </w:r>
      <w:r w:rsidRPr="00F52283">
        <w:rPr>
          <w:rFonts w:ascii="Times New Roman" w:hAnsi="Times New Roman" w:cs="Times New Roman"/>
          <w:sz w:val="24"/>
        </w:rPr>
        <w:t>доп.,</w:t>
      </w:r>
      <w:r w:rsidRPr="00F52283">
        <w:rPr>
          <w:rFonts w:ascii="Times New Roman" w:hAnsi="Times New Roman" w:cs="Times New Roman"/>
          <w:spacing w:val="8"/>
          <w:sz w:val="24"/>
        </w:rPr>
        <w:t xml:space="preserve"> </w:t>
      </w:r>
      <w:r w:rsidRPr="00F52283">
        <w:rPr>
          <w:rFonts w:ascii="Times New Roman" w:hAnsi="Times New Roman" w:cs="Times New Roman"/>
          <w:sz w:val="24"/>
        </w:rPr>
        <w:t>вступ.</w:t>
      </w:r>
      <w:r w:rsidRPr="00F52283">
        <w:rPr>
          <w:rFonts w:ascii="Times New Roman" w:hAnsi="Times New Roman" w:cs="Times New Roman"/>
          <w:spacing w:val="7"/>
          <w:sz w:val="24"/>
        </w:rPr>
        <w:t xml:space="preserve"> </w:t>
      </w:r>
      <w:r w:rsidRPr="00F52283">
        <w:rPr>
          <w:rFonts w:ascii="Times New Roman" w:hAnsi="Times New Roman" w:cs="Times New Roman"/>
          <w:sz w:val="24"/>
        </w:rPr>
        <w:t>в</w:t>
      </w:r>
      <w:r w:rsidRPr="00F52283">
        <w:rPr>
          <w:rFonts w:ascii="Times New Roman" w:hAnsi="Times New Roman" w:cs="Times New Roman"/>
          <w:spacing w:val="7"/>
          <w:sz w:val="24"/>
        </w:rPr>
        <w:t xml:space="preserve"> </w:t>
      </w:r>
      <w:r w:rsidRPr="00F52283">
        <w:rPr>
          <w:rFonts w:ascii="Times New Roman" w:hAnsi="Times New Roman" w:cs="Times New Roman"/>
          <w:sz w:val="24"/>
        </w:rPr>
        <w:t>силу</w:t>
      </w:r>
      <w:r w:rsidRPr="00F52283">
        <w:rPr>
          <w:rFonts w:ascii="Times New Roman" w:hAnsi="Times New Roman" w:cs="Times New Roman"/>
          <w:spacing w:val="3"/>
          <w:sz w:val="24"/>
        </w:rPr>
        <w:t xml:space="preserve"> </w:t>
      </w:r>
      <w:r w:rsidRPr="00F52283">
        <w:rPr>
          <w:rFonts w:ascii="Times New Roman" w:hAnsi="Times New Roman" w:cs="Times New Roman"/>
          <w:sz w:val="24"/>
        </w:rPr>
        <w:t>с</w:t>
      </w:r>
      <w:r w:rsidRPr="00F52283">
        <w:rPr>
          <w:rFonts w:ascii="Times New Roman" w:hAnsi="Times New Roman" w:cs="Times New Roman"/>
          <w:spacing w:val="-57"/>
          <w:sz w:val="24"/>
        </w:rPr>
        <w:t xml:space="preserve"> </w:t>
      </w:r>
      <w:r w:rsidRPr="00F52283">
        <w:rPr>
          <w:rFonts w:ascii="Times New Roman" w:hAnsi="Times New Roman" w:cs="Times New Roman"/>
          <w:sz w:val="24"/>
        </w:rPr>
        <w:t>01.07.2016);</w:t>
      </w:r>
    </w:p>
    <w:p w:rsidR="00CE20DD" w:rsidRPr="00F52283" w:rsidRDefault="00CE20DD" w:rsidP="00CE20DD">
      <w:pPr>
        <w:widowControl w:val="0"/>
        <w:numPr>
          <w:ilvl w:val="0"/>
          <w:numId w:val="1"/>
        </w:numPr>
        <w:tabs>
          <w:tab w:val="left" w:pos="482"/>
        </w:tabs>
        <w:autoSpaceDE w:val="0"/>
        <w:autoSpaceDN w:val="0"/>
        <w:spacing w:after="0" w:line="240" w:lineRule="auto"/>
        <w:ind w:right="122"/>
        <w:rPr>
          <w:rFonts w:ascii="Times New Roman" w:hAnsi="Times New Roman" w:cs="Times New Roman"/>
          <w:sz w:val="24"/>
        </w:rPr>
      </w:pPr>
      <w:r w:rsidRPr="00F52283">
        <w:rPr>
          <w:rFonts w:ascii="Times New Roman" w:hAnsi="Times New Roman" w:cs="Times New Roman"/>
          <w:sz w:val="24"/>
        </w:rPr>
        <w:t xml:space="preserve">Федеральный государственный образовательный стандарт среднего общего образования (приказ </w:t>
      </w:r>
      <w:proofErr w:type="spellStart"/>
      <w:r w:rsidRPr="00F52283">
        <w:rPr>
          <w:rFonts w:ascii="Times New Roman" w:hAnsi="Times New Roman" w:cs="Times New Roman"/>
          <w:sz w:val="24"/>
        </w:rPr>
        <w:t>Минобрнауки</w:t>
      </w:r>
      <w:proofErr w:type="spellEnd"/>
      <w:r w:rsidRPr="00F52283">
        <w:rPr>
          <w:rFonts w:ascii="Times New Roman" w:hAnsi="Times New Roman" w:cs="Times New Roman"/>
          <w:sz w:val="24"/>
        </w:rPr>
        <w:t xml:space="preserve"> РФ от 17.12.2010  №1897 (</w:t>
      </w:r>
      <w:proofErr w:type="spellStart"/>
      <w:r w:rsidRPr="00F52283">
        <w:rPr>
          <w:rFonts w:ascii="Times New Roman" w:hAnsi="Times New Roman" w:cs="Times New Roman"/>
          <w:sz w:val="24"/>
        </w:rPr>
        <w:t>ред</w:t>
      </w:r>
      <w:proofErr w:type="gramStart"/>
      <w:r w:rsidRPr="00F52283">
        <w:rPr>
          <w:rFonts w:ascii="Times New Roman" w:hAnsi="Times New Roman" w:cs="Times New Roman"/>
          <w:sz w:val="24"/>
        </w:rPr>
        <w:t>.о</w:t>
      </w:r>
      <w:proofErr w:type="gramEnd"/>
      <w:r w:rsidRPr="00F52283">
        <w:rPr>
          <w:rFonts w:ascii="Times New Roman" w:hAnsi="Times New Roman" w:cs="Times New Roman"/>
          <w:sz w:val="24"/>
        </w:rPr>
        <w:t>т</w:t>
      </w:r>
      <w:proofErr w:type="spellEnd"/>
      <w:r w:rsidRPr="00F52283">
        <w:rPr>
          <w:rFonts w:ascii="Times New Roman" w:hAnsi="Times New Roman" w:cs="Times New Roman"/>
          <w:sz w:val="24"/>
        </w:rPr>
        <w:t xml:space="preserve"> 31.12.2015);                                                                                                                                                                                             </w:t>
      </w:r>
      <w:r w:rsidRPr="00F52283">
        <w:rPr>
          <w:rFonts w:ascii="Times New Roman" w:hAnsi="Times New Roman" w:cs="Times New Roman"/>
          <w:sz w:val="24"/>
          <w:u w:val="single"/>
        </w:rPr>
        <w:t>Постановления</w:t>
      </w:r>
      <w:r w:rsidRPr="00F52283">
        <w:rPr>
          <w:rFonts w:ascii="Times New Roman" w:hAnsi="Times New Roman" w:cs="Times New Roman"/>
          <w:sz w:val="24"/>
        </w:rPr>
        <w:t>:</w:t>
      </w:r>
    </w:p>
    <w:p w:rsidR="00CE20DD" w:rsidRPr="00F52283" w:rsidRDefault="00CE20DD" w:rsidP="00CE20DD">
      <w:pPr>
        <w:widowControl w:val="0"/>
        <w:numPr>
          <w:ilvl w:val="0"/>
          <w:numId w:val="1"/>
        </w:numPr>
        <w:tabs>
          <w:tab w:val="left" w:pos="470"/>
        </w:tabs>
        <w:autoSpaceDE w:val="0"/>
        <w:autoSpaceDN w:val="0"/>
        <w:spacing w:after="0" w:line="240" w:lineRule="auto"/>
        <w:ind w:right="108"/>
        <w:rPr>
          <w:rFonts w:ascii="Times New Roman" w:hAnsi="Times New Roman" w:cs="Times New Roman"/>
          <w:sz w:val="24"/>
        </w:rPr>
      </w:pPr>
      <w:r w:rsidRPr="00F52283">
        <w:rPr>
          <w:rFonts w:ascii="Times New Roman" w:hAnsi="Times New Roman" w:cs="Times New Roman"/>
          <w:sz w:val="24"/>
        </w:rPr>
        <w:t>постановление</w:t>
      </w:r>
      <w:r w:rsidRPr="00F52283">
        <w:rPr>
          <w:rFonts w:ascii="Times New Roman" w:hAnsi="Times New Roman" w:cs="Times New Roman"/>
          <w:spacing w:val="-7"/>
          <w:sz w:val="24"/>
        </w:rPr>
        <w:t xml:space="preserve"> </w:t>
      </w:r>
      <w:r w:rsidRPr="00F52283">
        <w:rPr>
          <w:rFonts w:ascii="Times New Roman" w:hAnsi="Times New Roman" w:cs="Times New Roman"/>
          <w:sz w:val="24"/>
        </w:rPr>
        <w:t>Главного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государственного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санитарного</w:t>
      </w:r>
      <w:r w:rsidRPr="00F52283">
        <w:rPr>
          <w:rFonts w:ascii="Times New Roman" w:hAnsi="Times New Roman" w:cs="Times New Roman"/>
          <w:spacing w:val="-5"/>
          <w:sz w:val="24"/>
        </w:rPr>
        <w:t xml:space="preserve"> </w:t>
      </w:r>
      <w:r w:rsidRPr="00F52283">
        <w:rPr>
          <w:rFonts w:ascii="Times New Roman" w:hAnsi="Times New Roman" w:cs="Times New Roman"/>
          <w:sz w:val="24"/>
        </w:rPr>
        <w:t>врача</w:t>
      </w:r>
      <w:r w:rsidRPr="00F52283">
        <w:rPr>
          <w:rFonts w:ascii="Times New Roman" w:hAnsi="Times New Roman" w:cs="Times New Roman"/>
          <w:spacing w:val="-6"/>
          <w:sz w:val="24"/>
        </w:rPr>
        <w:t xml:space="preserve"> </w:t>
      </w:r>
      <w:r w:rsidRPr="00F52283">
        <w:rPr>
          <w:rFonts w:ascii="Times New Roman" w:hAnsi="Times New Roman" w:cs="Times New Roman"/>
          <w:sz w:val="24"/>
        </w:rPr>
        <w:t>РФ</w:t>
      </w:r>
      <w:r w:rsidRPr="00F52283">
        <w:rPr>
          <w:rFonts w:ascii="Times New Roman" w:hAnsi="Times New Roman" w:cs="Times New Roman"/>
          <w:spacing w:val="-6"/>
          <w:sz w:val="24"/>
        </w:rPr>
        <w:t xml:space="preserve"> </w:t>
      </w:r>
      <w:r w:rsidRPr="00F52283">
        <w:rPr>
          <w:rFonts w:ascii="Times New Roman" w:hAnsi="Times New Roman" w:cs="Times New Roman"/>
          <w:sz w:val="24"/>
        </w:rPr>
        <w:t>от</w:t>
      </w:r>
      <w:r w:rsidRPr="00F52283">
        <w:rPr>
          <w:rFonts w:ascii="Times New Roman" w:hAnsi="Times New Roman" w:cs="Times New Roman"/>
          <w:spacing w:val="-2"/>
          <w:sz w:val="24"/>
        </w:rPr>
        <w:t xml:space="preserve"> </w:t>
      </w:r>
      <w:r w:rsidRPr="00F52283">
        <w:rPr>
          <w:rFonts w:ascii="Times New Roman" w:hAnsi="Times New Roman" w:cs="Times New Roman"/>
          <w:sz w:val="24"/>
        </w:rPr>
        <w:t>28.09.2020</w:t>
      </w:r>
      <w:r w:rsidRPr="00F52283">
        <w:rPr>
          <w:rFonts w:ascii="Times New Roman" w:hAnsi="Times New Roman" w:cs="Times New Roman"/>
          <w:spacing w:val="-5"/>
          <w:sz w:val="24"/>
        </w:rPr>
        <w:t xml:space="preserve"> </w:t>
      </w:r>
      <w:r w:rsidRPr="00F52283">
        <w:rPr>
          <w:rFonts w:ascii="Times New Roman" w:hAnsi="Times New Roman" w:cs="Times New Roman"/>
          <w:sz w:val="24"/>
        </w:rPr>
        <w:t>№</w:t>
      </w:r>
      <w:r w:rsidRPr="00F52283">
        <w:rPr>
          <w:rFonts w:ascii="Times New Roman" w:hAnsi="Times New Roman" w:cs="Times New Roman"/>
          <w:spacing w:val="2"/>
          <w:sz w:val="24"/>
        </w:rPr>
        <w:t xml:space="preserve"> </w:t>
      </w:r>
      <w:r w:rsidRPr="00F52283">
        <w:rPr>
          <w:rFonts w:ascii="Times New Roman" w:hAnsi="Times New Roman" w:cs="Times New Roman"/>
          <w:sz w:val="24"/>
        </w:rPr>
        <w:t>28 Санитарные правила СП  2.4.  2.4.3648-20</w:t>
      </w:r>
      <w:r w:rsidRPr="00F52283">
        <w:rPr>
          <w:rFonts w:ascii="Times New Roman" w:hAnsi="Times New Roman" w:cs="Times New Roman"/>
          <w:spacing w:val="-1"/>
          <w:sz w:val="24"/>
        </w:rPr>
        <w:t xml:space="preserve"> </w:t>
      </w:r>
      <w:r w:rsidRPr="00F52283">
        <w:rPr>
          <w:rFonts w:ascii="Times New Roman" w:hAnsi="Times New Roman" w:cs="Times New Roman"/>
          <w:sz w:val="24"/>
        </w:rPr>
        <w:t>«Санитарн</w:t>
      </w:r>
      <w:proofErr w:type="gramStart"/>
      <w:r w:rsidRPr="00F52283">
        <w:rPr>
          <w:rFonts w:ascii="Times New Roman" w:hAnsi="Times New Roman" w:cs="Times New Roman"/>
          <w:sz w:val="24"/>
        </w:rPr>
        <w:t>о-</w:t>
      </w:r>
      <w:proofErr w:type="gramEnd"/>
      <w:r w:rsidRPr="00F52283">
        <w:rPr>
          <w:rFonts w:ascii="Times New Roman" w:hAnsi="Times New Roman" w:cs="Times New Roman"/>
          <w:spacing w:val="-57"/>
          <w:sz w:val="24"/>
        </w:rPr>
        <w:t xml:space="preserve"> </w:t>
      </w:r>
      <w:r w:rsidRPr="00F52283">
        <w:rPr>
          <w:rFonts w:ascii="Times New Roman" w:hAnsi="Times New Roman" w:cs="Times New Roman"/>
          <w:sz w:val="24"/>
        </w:rPr>
        <w:t>эпидемиологические</w:t>
      </w:r>
      <w:r w:rsidRPr="00F52283">
        <w:rPr>
          <w:rFonts w:ascii="Times New Roman" w:hAnsi="Times New Roman" w:cs="Times New Roman"/>
          <w:spacing w:val="-2"/>
          <w:sz w:val="24"/>
        </w:rPr>
        <w:t xml:space="preserve"> </w:t>
      </w:r>
      <w:r w:rsidRPr="00F52283">
        <w:rPr>
          <w:rFonts w:ascii="Times New Roman" w:hAnsi="Times New Roman" w:cs="Times New Roman"/>
          <w:sz w:val="24"/>
        </w:rPr>
        <w:t>требования</w:t>
      </w:r>
      <w:r w:rsidRPr="00F52283">
        <w:rPr>
          <w:rFonts w:ascii="Times New Roman" w:hAnsi="Times New Roman" w:cs="Times New Roman"/>
          <w:spacing w:val="-1"/>
          <w:sz w:val="24"/>
        </w:rPr>
        <w:t xml:space="preserve"> </w:t>
      </w:r>
      <w:r w:rsidRPr="00F52283">
        <w:rPr>
          <w:rFonts w:ascii="Times New Roman" w:hAnsi="Times New Roman" w:cs="Times New Roman"/>
          <w:sz w:val="24"/>
        </w:rPr>
        <w:t>к</w:t>
      </w:r>
      <w:r w:rsidRPr="00F52283">
        <w:rPr>
          <w:rFonts w:ascii="Times New Roman" w:hAnsi="Times New Roman" w:cs="Times New Roman"/>
          <w:spacing w:val="2"/>
          <w:sz w:val="24"/>
        </w:rPr>
        <w:t xml:space="preserve"> организациям воспитания и обучения, отдыха и оздоровления детей и молодёжи</w:t>
      </w:r>
      <w:r w:rsidRPr="00F52283">
        <w:rPr>
          <w:rFonts w:ascii="Times New Roman" w:hAnsi="Times New Roman" w:cs="Times New Roman"/>
          <w:sz w:val="24"/>
        </w:rPr>
        <w:t>»</w:t>
      </w:r>
    </w:p>
    <w:p w:rsidR="00CE20DD" w:rsidRPr="00F52283" w:rsidRDefault="00CE20DD" w:rsidP="00CE20DD">
      <w:pPr>
        <w:ind w:left="332" w:right="112"/>
        <w:jc w:val="both"/>
        <w:rPr>
          <w:rFonts w:ascii="Times New Roman" w:hAnsi="Times New Roman" w:cs="Times New Roman"/>
          <w:sz w:val="24"/>
        </w:rPr>
      </w:pPr>
      <w:r w:rsidRPr="00F52283">
        <w:rPr>
          <w:rFonts w:ascii="Times New Roman" w:hAnsi="Times New Roman" w:cs="Times New Roman"/>
          <w:sz w:val="24"/>
        </w:rPr>
        <w:t>-- постановление Главного государственного санитарного врача РФ от 28.01.2021 №2 «Об утверждении санитарных правил и норм СанПиН   1.2.3685-21</w:t>
      </w:r>
      <w:r w:rsidRPr="00F52283">
        <w:rPr>
          <w:rFonts w:ascii="Times New Roman" w:hAnsi="Times New Roman" w:cs="Times New Roman"/>
          <w:spacing w:val="1"/>
          <w:sz w:val="24"/>
        </w:rPr>
        <w:t xml:space="preserve"> </w:t>
      </w:r>
      <w:r w:rsidRPr="00F52283">
        <w:rPr>
          <w:rFonts w:ascii="Times New Roman" w:hAnsi="Times New Roman" w:cs="Times New Roman"/>
          <w:sz w:val="24"/>
        </w:rPr>
        <w:t xml:space="preserve">«Гигиенические нормативы и </w:t>
      </w:r>
      <w:r w:rsidRPr="00F52283">
        <w:rPr>
          <w:rFonts w:ascii="Times New Roman" w:hAnsi="Times New Roman" w:cs="Times New Roman"/>
          <w:spacing w:val="1"/>
          <w:sz w:val="24"/>
        </w:rPr>
        <w:t xml:space="preserve"> </w:t>
      </w:r>
      <w:r w:rsidRPr="00F52283">
        <w:rPr>
          <w:rFonts w:ascii="Times New Roman" w:hAnsi="Times New Roman" w:cs="Times New Roman"/>
          <w:sz w:val="24"/>
        </w:rPr>
        <w:t>требования</w:t>
      </w:r>
      <w:r w:rsidRPr="00F52283">
        <w:rPr>
          <w:rFonts w:ascii="Times New Roman" w:hAnsi="Times New Roman" w:cs="Times New Roman"/>
          <w:spacing w:val="1"/>
          <w:sz w:val="24"/>
        </w:rPr>
        <w:t xml:space="preserve"> </w:t>
      </w:r>
      <w:r w:rsidRPr="00F52283">
        <w:rPr>
          <w:rFonts w:ascii="Times New Roman" w:hAnsi="Times New Roman" w:cs="Times New Roman"/>
          <w:sz w:val="24"/>
        </w:rPr>
        <w:t>к</w:t>
      </w:r>
      <w:r w:rsidRPr="00F52283">
        <w:rPr>
          <w:rFonts w:ascii="Times New Roman" w:hAnsi="Times New Roman" w:cs="Times New Roman"/>
          <w:spacing w:val="1"/>
          <w:sz w:val="24"/>
        </w:rPr>
        <w:t xml:space="preserve"> обеспечению безопасности и (или) безвредности для человека факторов среды обитания» </w:t>
      </w:r>
      <w:r w:rsidRPr="00F52283">
        <w:rPr>
          <w:rFonts w:ascii="Times New Roman" w:hAnsi="Times New Roman" w:cs="Times New Roman"/>
          <w:sz w:val="24"/>
        </w:rPr>
        <w:t xml:space="preserve">(вместе с СанПиН 1.2.3685-21 Санитарные правила и нормы…»)                                                                                                                            </w:t>
      </w:r>
      <w:r w:rsidRPr="00F52283">
        <w:rPr>
          <w:rFonts w:ascii="Times New Roman" w:hAnsi="Times New Roman" w:cs="Times New Roman"/>
          <w:sz w:val="24"/>
          <w:u w:val="single"/>
        </w:rPr>
        <w:t>Приказы</w:t>
      </w:r>
      <w:r w:rsidRPr="00F52283">
        <w:rPr>
          <w:rFonts w:ascii="Times New Roman" w:hAnsi="Times New Roman" w:cs="Times New Roman"/>
          <w:sz w:val="24"/>
        </w:rPr>
        <w:t>:</w:t>
      </w:r>
    </w:p>
    <w:p w:rsidR="00CE20DD" w:rsidRPr="00F52283" w:rsidRDefault="00CE20DD" w:rsidP="00CE20DD">
      <w:pPr>
        <w:widowControl w:val="0"/>
        <w:numPr>
          <w:ilvl w:val="0"/>
          <w:numId w:val="1"/>
        </w:numPr>
        <w:tabs>
          <w:tab w:val="left" w:pos="523"/>
        </w:tabs>
        <w:autoSpaceDE w:val="0"/>
        <w:autoSpaceDN w:val="0"/>
        <w:spacing w:after="0" w:line="240" w:lineRule="auto"/>
        <w:ind w:right="109"/>
        <w:jc w:val="both"/>
        <w:rPr>
          <w:rFonts w:ascii="Times New Roman" w:hAnsi="Times New Roman" w:cs="Times New Roman"/>
          <w:sz w:val="24"/>
        </w:rPr>
      </w:pPr>
      <w:r w:rsidRPr="00F52283">
        <w:rPr>
          <w:rFonts w:ascii="Times New Roman" w:hAnsi="Times New Roman" w:cs="Times New Roman"/>
          <w:sz w:val="24"/>
        </w:rPr>
        <w:t>приказ</w:t>
      </w:r>
      <w:r w:rsidRPr="00F52283">
        <w:rPr>
          <w:rFonts w:ascii="Times New Roman" w:hAnsi="Times New Roman" w:cs="Times New Roman"/>
          <w:spacing w:val="-7"/>
          <w:sz w:val="24"/>
        </w:rPr>
        <w:t xml:space="preserve"> </w:t>
      </w:r>
      <w:r w:rsidRPr="00F52283">
        <w:rPr>
          <w:rFonts w:ascii="Times New Roman" w:hAnsi="Times New Roman" w:cs="Times New Roman"/>
          <w:sz w:val="24"/>
        </w:rPr>
        <w:t>Министерства</w:t>
      </w:r>
      <w:r w:rsidRPr="00F52283">
        <w:rPr>
          <w:rFonts w:ascii="Times New Roman" w:hAnsi="Times New Roman" w:cs="Times New Roman"/>
          <w:spacing w:val="-6"/>
          <w:sz w:val="24"/>
        </w:rPr>
        <w:t xml:space="preserve"> </w:t>
      </w:r>
      <w:r w:rsidRPr="00F52283">
        <w:rPr>
          <w:rFonts w:ascii="Times New Roman" w:hAnsi="Times New Roman" w:cs="Times New Roman"/>
          <w:sz w:val="24"/>
        </w:rPr>
        <w:t>просвещения</w:t>
      </w:r>
      <w:r w:rsidRPr="00F52283">
        <w:rPr>
          <w:rFonts w:ascii="Times New Roman" w:hAnsi="Times New Roman" w:cs="Times New Roman"/>
          <w:spacing w:val="-7"/>
          <w:sz w:val="24"/>
        </w:rPr>
        <w:t xml:space="preserve"> </w:t>
      </w:r>
      <w:r w:rsidRPr="00F52283">
        <w:rPr>
          <w:rFonts w:ascii="Times New Roman" w:hAnsi="Times New Roman" w:cs="Times New Roman"/>
          <w:sz w:val="24"/>
        </w:rPr>
        <w:t>России</w:t>
      </w:r>
      <w:r w:rsidRPr="00F52283">
        <w:rPr>
          <w:rFonts w:ascii="Times New Roman" w:hAnsi="Times New Roman" w:cs="Times New Roman"/>
          <w:spacing w:val="-6"/>
          <w:sz w:val="24"/>
        </w:rPr>
        <w:t xml:space="preserve"> </w:t>
      </w:r>
      <w:r w:rsidRPr="00F52283">
        <w:rPr>
          <w:rFonts w:ascii="Times New Roman" w:hAnsi="Times New Roman" w:cs="Times New Roman"/>
          <w:sz w:val="24"/>
        </w:rPr>
        <w:t>от</w:t>
      </w:r>
      <w:r w:rsidRPr="00F52283">
        <w:rPr>
          <w:rFonts w:ascii="Times New Roman" w:hAnsi="Times New Roman" w:cs="Times New Roman"/>
          <w:spacing w:val="-7"/>
          <w:sz w:val="24"/>
        </w:rPr>
        <w:t xml:space="preserve"> </w:t>
      </w:r>
      <w:r w:rsidRPr="00F52283">
        <w:rPr>
          <w:rFonts w:ascii="Times New Roman" w:hAnsi="Times New Roman" w:cs="Times New Roman"/>
          <w:sz w:val="24"/>
        </w:rPr>
        <w:t>20.05.2020г.</w:t>
      </w:r>
      <w:r w:rsidRPr="00F52283">
        <w:rPr>
          <w:rFonts w:ascii="Times New Roman" w:hAnsi="Times New Roman" w:cs="Times New Roman"/>
          <w:spacing w:val="-7"/>
          <w:sz w:val="24"/>
        </w:rPr>
        <w:t xml:space="preserve"> </w:t>
      </w:r>
      <w:r w:rsidRPr="00F52283">
        <w:rPr>
          <w:rFonts w:ascii="Times New Roman" w:hAnsi="Times New Roman" w:cs="Times New Roman"/>
          <w:sz w:val="24"/>
        </w:rPr>
        <w:t>№</w:t>
      </w:r>
      <w:r w:rsidRPr="00F52283">
        <w:rPr>
          <w:rFonts w:ascii="Times New Roman" w:hAnsi="Times New Roman" w:cs="Times New Roman"/>
          <w:spacing w:val="-8"/>
          <w:sz w:val="24"/>
        </w:rPr>
        <w:t xml:space="preserve"> </w:t>
      </w:r>
      <w:r w:rsidRPr="00F52283">
        <w:rPr>
          <w:rFonts w:ascii="Times New Roman" w:hAnsi="Times New Roman" w:cs="Times New Roman"/>
          <w:sz w:val="24"/>
        </w:rPr>
        <w:t>254 «О</w:t>
      </w:r>
      <w:r w:rsidRPr="00F52283">
        <w:rPr>
          <w:rFonts w:ascii="Times New Roman" w:hAnsi="Times New Roman" w:cs="Times New Roman"/>
          <w:spacing w:val="-1"/>
          <w:sz w:val="24"/>
        </w:rPr>
        <w:t xml:space="preserve"> </w:t>
      </w:r>
      <w:r w:rsidRPr="00F52283">
        <w:rPr>
          <w:rFonts w:ascii="Times New Roman" w:hAnsi="Times New Roman" w:cs="Times New Roman"/>
          <w:sz w:val="24"/>
        </w:rPr>
        <w:t>федеральном</w:t>
      </w:r>
      <w:r w:rsidRPr="00F52283">
        <w:rPr>
          <w:rFonts w:ascii="Times New Roman" w:hAnsi="Times New Roman" w:cs="Times New Roman"/>
          <w:spacing w:val="-8"/>
          <w:sz w:val="24"/>
        </w:rPr>
        <w:t xml:space="preserve"> </w:t>
      </w:r>
      <w:r w:rsidRPr="00F52283">
        <w:rPr>
          <w:rFonts w:ascii="Times New Roman" w:hAnsi="Times New Roman" w:cs="Times New Roman"/>
          <w:sz w:val="24"/>
        </w:rPr>
        <w:t>перечне</w:t>
      </w:r>
      <w:r w:rsidRPr="00F52283">
        <w:rPr>
          <w:rFonts w:ascii="Times New Roman" w:hAnsi="Times New Roman" w:cs="Times New Roman"/>
          <w:spacing w:val="-4"/>
          <w:sz w:val="24"/>
        </w:rPr>
        <w:t xml:space="preserve"> </w:t>
      </w:r>
      <w:r w:rsidRPr="00F52283">
        <w:rPr>
          <w:rFonts w:ascii="Times New Roman" w:hAnsi="Times New Roman" w:cs="Times New Roman"/>
          <w:sz w:val="24"/>
        </w:rPr>
        <w:t>учебников,</w:t>
      </w:r>
      <w:r w:rsidRPr="00F52283">
        <w:rPr>
          <w:rFonts w:ascii="Times New Roman" w:hAnsi="Times New Roman" w:cs="Times New Roman"/>
          <w:spacing w:val="-8"/>
          <w:sz w:val="24"/>
        </w:rPr>
        <w:t xml:space="preserve"> </w:t>
      </w:r>
      <w:r w:rsidRPr="00F52283">
        <w:rPr>
          <w:rFonts w:ascii="Times New Roman" w:hAnsi="Times New Roman" w:cs="Times New Roman"/>
          <w:sz w:val="24"/>
        </w:rPr>
        <w:t>рекомендуемых</w:t>
      </w:r>
      <w:r w:rsidRPr="00F52283">
        <w:rPr>
          <w:rFonts w:ascii="Times New Roman" w:hAnsi="Times New Roman" w:cs="Times New Roman"/>
          <w:spacing w:val="-6"/>
          <w:sz w:val="24"/>
        </w:rPr>
        <w:t xml:space="preserve"> </w:t>
      </w:r>
      <w:r w:rsidRPr="00F52283">
        <w:rPr>
          <w:rFonts w:ascii="Times New Roman" w:hAnsi="Times New Roman" w:cs="Times New Roman"/>
          <w:sz w:val="24"/>
        </w:rPr>
        <w:t>к</w:t>
      </w:r>
      <w:r w:rsidRPr="00F52283">
        <w:rPr>
          <w:rFonts w:ascii="Times New Roman" w:hAnsi="Times New Roman" w:cs="Times New Roman"/>
          <w:spacing w:val="-7"/>
          <w:sz w:val="24"/>
        </w:rPr>
        <w:t xml:space="preserve"> </w:t>
      </w:r>
      <w:r w:rsidRPr="00F52283">
        <w:rPr>
          <w:rFonts w:ascii="Times New Roman" w:hAnsi="Times New Roman" w:cs="Times New Roman"/>
          <w:sz w:val="24"/>
        </w:rPr>
        <w:t>использованию</w:t>
      </w:r>
      <w:r w:rsidRPr="00F52283">
        <w:rPr>
          <w:rFonts w:ascii="Times New Roman" w:hAnsi="Times New Roman" w:cs="Times New Roman"/>
          <w:spacing w:val="-7"/>
          <w:sz w:val="24"/>
        </w:rPr>
        <w:t xml:space="preserve"> </w:t>
      </w:r>
      <w:r w:rsidRPr="00F52283">
        <w:rPr>
          <w:rFonts w:ascii="Times New Roman" w:hAnsi="Times New Roman" w:cs="Times New Roman"/>
          <w:sz w:val="24"/>
        </w:rPr>
        <w:t>при</w:t>
      </w:r>
      <w:r w:rsidRPr="00F52283">
        <w:rPr>
          <w:rFonts w:ascii="Times New Roman" w:hAnsi="Times New Roman" w:cs="Times New Roman"/>
          <w:spacing w:val="-58"/>
          <w:sz w:val="24"/>
        </w:rPr>
        <w:t xml:space="preserve"> </w:t>
      </w:r>
      <w:r w:rsidRPr="00F52283">
        <w:rPr>
          <w:rFonts w:ascii="Times New Roman" w:hAnsi="Times New Roman" w:cs="Times New Roman"/>
          <w:sz w:val="24"/>
        </w:rPr>
        <w:t>реализации имеющих государственную аккредитацию образовательных программ начального общего, основного общего, среднего общего</w:t>
      </w:r>
      <w:r w:rsidRPr="00F52283">
        <w:rPr>
          <w:rFonts w:ascii="Times New Roman" w:hAnsi="Times New Roman" w:cs="Times New Roman"/>
          <w:spacing w:val="1"/>
          <w:sz w:val="24"/>
        </w:rPr>
        <w:t xml:space="preserve"> </w:t>
      </w:r>
      <w:r w:rsidRPr="00F52283">
        <w:rPr>
          <w:rFonts w:ascii="Times New Roman" w:hAnsi="Times New Roman" w:cs="Times New Roman"/>
          <w:sz w:val="24"/>
        </w:rPr>
        <w:t xml:space="preserve">образования» </w:t>
      </w:r>
    </w:p>
    <w:p w:rsidR="00CE20DD" w:rsidRPr="00F52283" w:rsidRDefault="00CE20DD" w:rsidP="00CE20DD">
      <w:pPr>
        <w:widowControl w:val="0"/>
        <w:numPr>
          <w:ilvl w:val="0"/>
          <w:numId w:val="1"/>
        </w:numPr>
        <w:tabs>
          <w:tab w:val="left" w:pos="523"/>
        </w:tabs>
        <w:autoSpaceDE w:val="0"/>
        <w:autoSpaceDN w:val="0"/>
        <w:spacing w:after="0" w:line="240" w:lineRule="auto"/>
        <w:ind w:right="109"/>
        <w:jc w:val="both"/>
        <w:rPr>
          <w:rFonts w:ascii="Times New Roman" w:hAnsi="Times New Roman" w:cs="Times New Roman"/>
          <w:sz w:val="24"/>
        </w:rPr>
      </w:pPr>
      <w:r w:rsidRPr="00F52283">
        <w:rPr>
          <w:rFonts w:ascii="Times New Roman" w:hAnsi="Times New Roman" w:cs="Times New Roman"/>
          <w:sz w:val="24"/>
        </w:rPr>
        <w:t>Распоряжение Правительства Российской Федерации от 24 декабря 2013г. №2506-р «Концепция развития математического образования в Российской Федерации»;</w:t>
      </w:r>
    </w:p>
    <w:p w:rsidR="00CE20DD" w:rsidRPr="00F52283" w:rsidRDefault="00CE20DD" w:rsidP="00CE20DD">
      <w:pPr>
        <w:ind w:left="332"/>
        <w:rPr>
          <w:rFonts w:ascii="Times New Roman" w:hAnsi="Times New Roman" w:cs="Times New Roman"/>
          <w:sz w:val="24"/>
        </w:rPr>
      </w:pPr>
      <w:r w:rsidRPr="00F52283">
        <w:rPr>
          <w:rFonts w:ascii="Times New Roman" w:hAnsi="Times New Roman" w:cs="Times New Roman"/>
          <w:sz w:val="24"/>
          <w:u w:val="single"/>
        </w:rPr>
        <w:t>Программы</w:t>
      </w:r>
      <w:r w:rsidRPr="00F52283">
        <w:rPr>
          <w:rFonts w:ascii="Times New Roman" w:hAnsi="Times New Roman" w:cs="Times New Roman"/>
          <w:sz w:val="24"/>
        </w:rPr>
        <w:t>:</w:t>
      </w:r>
    </w:p>
    <w:p w:rsidR="00CE20DD" w:rsidRDefault="00CE20DD" w:rsidP="00F52283">
      <w:pPr>
        <w:spacing w:before="1"/>
        <w:ind w:left="332"/>
        <w:rPr>
          <w:rFonts w:ascii="Times New Roman" w:hAnsi="Times New Roman"/>
          <w:color w:val="000000"/>
          <w:sz w:val="24"/>
          <w:shd w:val="clear" w:color="auto" w:fill="FFFFFF"/>
        </w:rPr>
      </w:pPr>
      <w:r w:rsidRPr="00F52283">
        <w:rPr>
          <w:rFonts w:ascii="Times New Roman" w:hAnsi="Times New Roman" w:cs="Times New Roman"/>
          <w:b/>
          <w:spacing w:val="-1"/>
          <w:sz w:val="24"/>
        </w:rPr>
        <w:t>-</w:t>
      </w:r>
      <w:r w:rsidRPr="00F52283">
        <w:rPr>
          <w:rFonts w:ascii="Times New Roman" w:hAnsi="Times New Roman" w:cs="Times New Roman"/>
          <w:b/>
          <w:spacing w:val="-11"/>
          <w:sz w:val="24"/>
        </w:rPr>
        <w:t xml:space="preserve"> </w:t>
      </w:r>
      <w:r w:rsidRPr="00F52283">
        <w:rPr>
          <w:rFonts w:ascii="Times New Roman" w:hAnsi="Times New Roman" w:cs="Times New Roman"/>
          <w:spacing w:val="-1"/>
          <w:sz w:val="24"/>
        </w:rPr>
        <w:t>Примерная</w:t>
      </w:r>
      <w:r w:rsidRPr="00F52283">
        <w:rPr>
          <w:rFonts w:ascii="Times New Roman" w:hAnsi="Times New Roman" w:cs="Times New Roman"/>
          <w:spacing w:val="-10"/>
          <w:sz w:val="24"/>
        </w:rPr>
        <w:t xml:space="preserve"> </w:t>
      </w:r>
      <w:r w:rsidRPr="00F52283">
        <w:rPr>
          <w:rFonts w:ascii="Times New Roman" w:hAnsi="Times New Roman" w:cs="Times New Roman"/>
          <w:spacing w:val="-1"/>
          <w:sz w:val="24"/>
        </w:rPr>
        <w:t>основная</w:t>
      </w:r>
      <w:r w:rsidRPr="00F52283">
        <w:rPr>
          <w:rFonts w:ascii="Times New Roman" w:hAnsi="Times New Roman" w:cs="Times New Roman"/>
          <w:spacing w:val="-12"/>
          <w:sz w:val="24"/>
        </w:rPr>
        <w:t xml:space="preserve"> </w:t>
      </w:r>
      <w:r w:rsidRPr="00F52283">
        <w:rPr>
          <w:rFonts w:ascii="Times New Roman" w:hAnsi="Times New Roman" w:cs="Times New Roman"/>
          <w:sz w:val="24"/>
        </w:rPr>
        <w:t>образовательная</w:t>
      </w:r>
      <w:r w:rsidRPr="00F52283">
        <w:rPr>
          <w:rFonts w:ascii="Times New Roman" w:hAnsi="Times New Roman" w:cs="Times New Roman"/>
          <w:spacing w:val="-13"/>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10"/>
          <w:sz w:val="24"/>
        </w:rPr>
        <w:t xml:space="preserve"> </w:t>
      </w:r>
      <w:r w:rsidRPr="00F52283">
        <w:rPr>
          <w:rFonts w:ascii="Times New Roman" w:hAnsi="Times New Roman" w:cs="Times New Roman"/>
          <w:sz w:val="24"/>
        </w:rPr>
        <w:t xml:space="preserve"> основного </w:t>
      </w:r>
      <w:r w:rsidRPr="00F52283">
        <w:rPr>
          <w:rFonts w:ascii="Times New Roman" w:hAnsi="Times New Roman" w:cs="Times New Roman"/>
          <w:spacing w:val="-11"/>
          <w:sz w:val="24"/>
        </w:rPr>
        <w:t xml:space="preserve"> </w:t>
      </w:r>
      <w:r w:rsidRPr="00F52283">
        <w:rPr>
          <w:rFonts w:ascii="Times New Roman" w:hAnsi="Times New Roman" w:cs="Times New Roman"/>
          <w:sz w:val="24"/>
        </w:rPr>
        <w:t>общего</w:t>
      </w:r>
      <w:r w:rsidRPr="00F52283">
        <w:rPr>
          <w:rFonts w:ascii="Times New Roman" w:hAnsi="Times New Roman" w:cs="Times New Roman"/>
          <w:spacing w:val="-14"/>
          <w:sz w:val="24"/>
        </w:rPr>
        <w:t xml:space="preserve"> </w:t>
      </w:r>
      <w:r w:rsidRPr="00F52283">
        <w:rPr>
          <w:rFonts w:ascii="Times New Roman" w:hAnsi="Times New Roman" w:cs="Times New Roman"/>
          <w:sz w:val="24"/>
        </w:rPr>
        <w:t>образования</w:t>
      </w:r>
      <w:r w:rsidRPr="00F52283">
        <w:rPr>
          <w:rFonts w:ascii="Times New Roman" w:hAnsi="Times New Roman" w:cs="Times New Roman"/>
          <w:spacing w:val="-15"/>
          <w:sz w:val="24"/>
        </w:rPr>
        <w:t xml:space="preserve"> </w:t>
      </w:r>
      <w:r w:rsidRPr="00F52283">
        <w:rPr>
          <w:rFonts w:ascii="Times New Roman" w:hAnsi="Times New Roman" w:cs="Times New Roman"/>
          <w:sz w:val="24"/>
        </w:rPr>
        <w:t>(одобрена</w:t>
      </w:r>
      <w:r w:rsidRPr="00F52283">
        <w:rPr>
          <w:rFonts w:ascii="Times New Roman" w:hAnsi="Times New Roman" w:cs="Times New Roman"/>
          <w:spacing w:val="-14"/>
          <w:sz w:val="24"/>
        </w:rPr>
        <w:t xml:space="preserve"> </w:t>
      </w:r>
      <w:r w:rsidRPr="00F52283">
        <w:rPr>
          <w:rFonts w:ascii="Times New Roman" w:hAnsi="Times New Roman" w:cs="Times New Roman"/>
          <w:sz w:val="24"/>
        </w:rPr>
        <w:t>федеральным</w:t>
      </w:r>
      <w:r w:rsidRPr="00F52283">
        <w:rPr>
          <w:rFonts w:ascii="Times New Roman" w:hAnsi="Times New Roman" w:cs="Times New Roman"/>
          <w:spacing w:val="-13"/>
          <w:sz w:val="24"/>
        </w:rPr>
        <w:t xml:space="preserve"> </w:t>
      </w:r>
      <w:r w:rsidRPr="00F52283">
        <w:rPr>
          <w:rFonts w:ascii="Times New Roman" w:hAnsi="Times New Roman" w:cs="Times New Roman"/>
          <w:sz w:val="24"/>
        </w:rPr>
        <w:t>учебно-методическим</w:t>
      </w:r>
      <w:r w:rsidRPr="00F52283">
        <w:rPr>
          <w:rFonts w:ascii="Times New Roman" w:hAnsi="Times New Roman" w:cs="Times New Roman"/>
          <w:spacing w:val="-15"/>
          <w:sz w:val="24"/>
        </w:rPr>
        <w:t xml:space="preserve"> </w:t>
      </w:r>
      <w:r w:rsidRPr="00F52283">
        <w:rPr>
          <w:rFonts w:ascii="Times New Roman" w:hAnsi="Times New Roman" w:cs="Times New Roman"/>
          <w:sz w:val="24"/>
        </w:rPr>
        <w:t>объединением</w:t>
      </w:r>
      <w:r w:rsidRPr="00F52283">
        <w:rPr>
          <w:rFonts w:ascii="Times New Roman" w:hAnsi="Times New Roman" w:cs="Times New Roman"/>
          <w:spacing w:val="-57"/>
          <w:sz w:val="24"/>
        </w:rPr>
        <w:t xml:space="preserve">  </w:t>
      </w:r>
      <w:r w:rsidRPr="00F52283">
        <w:rPr>
          <w:rFonts w:ascii="Times New Roman" w:hAnsi="Times New Roman" w:cs="Times New Roman"/>
          <w:sz w:val="24"/>
        </w:rPr>
        <w:t>по</w:t>
      </w:r>
      <w:r w:rsidRPr="00F52283">
        <w:rPr>
          <w:rFonts w:ascii="Times New Roman" w:hAnsi="Times New Roman" w:cs="Times New Roman"/>
          <w:spacing w:val="-7"/>
          <w:sz w:val="24"/>
        </w:rPr>
        <w:t xml:space="preserve"> </w:t>
      </w:r>
      <w:r w:rsidRPr="00F52283">
        <w:rPr>
          <w:rFonts w:ascii="Times New Roman" w:hAnsi="Times New Roman" w:cs="Times New Roman"/>
          <w:sz w:val="24"/>
        </w:rPr>
        <w:t>общему</w:t>
      </w:r>
      <w:r w:rsidRPr="00F52283">
        <w:rPr>
          <w:rFonts w:ascii="Times New Roman" w:hAnsi="Times New Roman" w:cs="Times New Roman"/>
          <w:spacing w:val="-12"/>
          <w:sz w:val="24"/>
        </w:rPr>
        <w:t xml:space="preserve"> </w:t>
      </w:r>
      <w:r w:rsidRPr="00F52283">
        <w:rPr>
          <w:rFonts w:ascii="Times New Roman" w:hAnsi="Times New Roman" w:cs="Times New Roman"/>
          <w:sz w:val="24"/>
        </w:rPr>
        <w:t>образованию,</w:t>
      </w:r>
      <w:r w:rsidRPr="00F52283">
        <w:rPr>
          <w:rFonts w:ascii="Times New Roman" w:hAnsi="Times New Roman" w:cs="Times New Roman"/>
          <w:spacing w:val="-6"/>
          <w:sz w:val="24"/>
        </w:rPr>
        <w:t xml:space="preserve"> </w:t>
      </w:r>
      <w:r w:rsidRPr="00F52283">
        <w:rPr>
          <w:rFonts w:ascii="Times New Roman" w:hAnsi="Times New Roman" w:cs="Times New Roman"/>
          <w:sz w:val="24"/>
        </w:rPr>
        <w:t>протокол</w:t>
      </w:r>
      <w:r w:rsidRPr="00F52283">
        <w:rPr>
          <w:rFonts w:ascii="Times New Roman" w:hAnsi="Times New Roman" w:cs="Times New Roman"/>
          <w:spacing w:val="-8"/>
          <w:sz w:val="24"/>
        </w:rPr>
        <w:t xml:space="preserve"> </w:t>
      </w:r>
      <w:r w:rsidRPr="00F52283">
        <w:rPr>
          <w:rFonts w:ascii="Times New Roman" w:hAnsi="Times New Roman" w:cs="Times New Roman"/>
          <w:sz w:val="24"/>
        </w:rPr>
        <w:t>заседания</w:t>
      </w:r>
      <w:r w:rsidRPr="00F52283">
        <w:rPr>
          <w:rFonts w:ascii="Times New Roman" w:hAnsi="Times New Roman" w:cs="Times New Roman"/>
          <w:spacing w:val="-9"/>
          <w:sz w:val="24"/>
        </w:rPr>
        <w:t xml:space="preserve"> </w:t>
      </w:r>
      <w:r w:rsidRPr="00F52283">
        <w:rPr>
          <w:rFonts w:ascii="Times New Roman" w:hAnsi="Times New Roman" w:cs="Times New Roman"/>
          <w:sz w:val="24"/>
        </w:rPr>
        <w:t>от</w:t>
      </w:r>
      <w:r w:rsidRPr="00F52283">
        <w:rPr>
          <w:rFonts w:ascii="Times New Roman" w:hAnsi="Times New Roman" w:cs="Times New Roman"/>
          <w:spacing w:val="-10"/>
          <w:sz w:val="24"/>
        </w:rPr>
        <w:t xml:space="preserve"> </w:t>
      </w:r>
      <w:r w:rsidRPr="00F52283">
        <w:rPr>
          <w:rFonts w:ascii="Times New Roman" w:hAnsi="Times New Roman" w:cs="Times New Roman"/>
          <w:sz w:val="24"/>
        </w:rPr>
        <w:t>8 апреля 20165</w:t>
      </w:r>
      <w:r w:rsidRPr="00F52283">
        <w:rPr>
          <w:rFonts w:ascii="Times New Roman" w:hAnsi="Times New Roman" w:cs="Times New Roman"/>
          <w:spacing w:val="-9"/>
          <w:sz w:val="24"/>
        </w:rPr>
        <w:t xml:space="preserve"> </w:t>
      </w:r>
      <w:r w:rsidRPr="00F52283">
        <w:rPr>
          <w:rFonts w:ascii="Times New Roman" w:hAnsi="Times New Roman" w:cs="Times New Roman"/>
          <w:sz w:val="24"/>
        </w:rPr>
        <w:t>№1/15)в редакции протокола №1/20 от 04.02.2020г.      - основная</w:t>
      </w:r>
      <w:r w:rsidRPr="00F52283">
        <w:rPr>
          <w:rFonts w:ascii="Times New Roman" w:hAnsi="Times New Roman" w:cs="Times New Roman"/>
          <w:spacing w:val="-3"/>
          <w:sz w:val="24"/>
        </w:rPr>
        <w:t xml:space="preserve"> </w:t>
      </w:r>
      <w:r w:rsidRPr="00F52283">
        <w:rPr>
          <w:rFonts w:ascii="Times New Roman" w:hAnsi="Times New Roman" w:cs="Times New Roman"/>
          <w:sz w:val="24"/>
        </w:rPr>
        <w:t>образовательная</w:t>
      </w:r>
      <w:r w:rsidRPr="00F52283">
        <w:rPr>
          <w:rFonts w:ascii="Times New Roman" w:hAnsi="Times New Roman" w:cs="Times New Roman"/>
          <w:spacing w:val="-2"/>
          <w:sz w:val="24"/>
        </w:rPr>
        <w:t xml:space="preserve"> </w:t>
      </w:r>
      <w:r w:rsidRPr="00F52283">
        <w:rPr>
          <w:rFonts w:ascii="Times New Roman" w:hAnsi="Times New Roman" w:cs="Times New Roman"/>
          <w:sz w:val="24"/>
        </w:rPr>
        <w:t>программа</w:t>
      </w:r>
      <w:r w:rsidRPr="00F52283">
        <w:rPr>
          <w:rFonts w:ascii="Times New Roman" w:hAnsi="Times New Roman" w:cs="Times New Roman"/>
          <w:spacing w:val="-4"/>
          <w:sz w:val="24"/>
        </w:rPr>
        <w:t xml:space="preserve"> </w:t>
      </w:r>
      <w:r w:rsidRPr="00F52283">
        <w:rPr>
          <w:rFonts w:ascii="Times New Roman" w:hAnsi="Times New Roman" w:cs="Times New Roman"/>
          <w:sz w:val="24"/>
        </w:rPr>
        <w:t>основного</w:t>
      </w:r>
      <w:r w:rsidRPr="00F52283">
        <w:rPr>
          <w:rFonts w:ascii="Times New Roman" w:hAnsi="Times New Roman" w:cs="Times New Roman"/>
          <w:spacing w:val="-2"/>
          <w:sz w:val="24"/>
        </w:rPr>
        <w:t xml:space="preserve"> </w:t>
      </w:r>
      <w:r w:rsidRPr="00F52283">
        <w:rPr>
          <w:rFonts w:ascii="Times New Roman" w:hAnsi="Times New Roman" w:cs="Times New Roman"/>
          <w:sz w:val="24"/>
        </w:rPr>
        <w:t>общего</w:t>
      </w:r>
      <w:r w:rsidRPr="00F52283">
        <w:rPr>
          <w:rFonts w:ascii="Times New Roman" w:hAnsi="Times New Roman" w:cs="Times New Roman"/>
          <w:spacing w:val="-4"/>
          <w:sz w:val="24"/>
        </w:rPr>
        <w:t xml:space="preserve"> </w:t>
      </w:r>
      <w:r w:rsidRPr="00F52283">
        <w:rPr>
          <w:rFonts w:ascii="Times New Roman" w:hAnsi="Times New Roman" w:cs="Times New Roman"/>
          <w:sz w:val="24"/>
        </w:rPr>
        <w:t>образования</w:t>
      </w:r>
      <w:r w:rsidRPr="00F52283">
        <w:rPr>
          <w:rFonts w:ascii="Times New Roman" w:hAnsi="Times New Roman" w:cs="Times New Roman"/>
          <w:spacing w:val="-2"/>
          <w:sz w:val="24"/>
        </w:rPr>
        <w:t xml:space="preserve"> </w:t>
      </w:r>
      <w:r w:rsidRPr="00F52283">
        <w:rPr>
          <w:rFonts w:ascii="Times New Roman" w:hAnsi="Times New Roman" w:cs="Times New Roman"/>
          <w:sz w:val="24"/>
        </w:rPr>
        <w:t>МБОУ</w:t>
      </w:r>
      <w:r w:rsidRPr="00F52283">
        <w:rPr>
          <w:rFonts w:ascii="Times New Roman" w:hAnsi="Times New Roman" w:cs="Times New Roman"/>
          <w:spacing w:val="-4"/>
          <w:sz w:val="24"/>
        </w:rPr>
        <w:t xml:space="preserve"> </w:t>
      </w:r>
      <w:proofErr w:type="spellStart"/>
      <w:r w:rsidRPr="00F52283">
        <w:rPr>
          <w:rFonts w:ascii="Times New Roman" w:hAnsi="Times New Roman" w:cs="Times New Roman"/>
          <w:sz w:val="24"/>
        </w:rPr>
        <w:t>Дячкинская</w:t>
      </w:r>
      <w:proofErr w:type="spellEnd"/>
      <w:r w:rsidRPr="00F52283">
        <w:rPr>
          <w:rFonts w:ascii="Times New Roman" w:hAnsi="Times New Roman" w:cs="Times New Roman"/>
          <w:spacing w:val="-2"/>
          <w:sz w:val="24"/>
        </w:rPr>
        <w:t xml:space="preserve"> </w:t>
      </w:r>
      <w:r w:rsidRPr="00F52283">
        <w:rPr>
          <w:rFonts w:ascii="Times New Roman" w:hAnsi="Times New Roman" w:cs="Times New Roman"/>
          <w:sz w:val="24"/>
        </w:rPr>
        <w:t>СОШ;                                                                               - учебный</w:t>
      </w:r>
      <w:r w:rsidRPr="00F52283">
        <w:rPr>
          <w:rFonts w:ascii="Times New Roman" w:hAnsi="Times New Roman" w:cs="Times New Roman"/>
          <w:spacing w:val="-3"/>
          <w:sz w:val="24"/>
        </w:rPr>
        <w:t xml:space="preserve"> </w:t>
      </w:r>
      <w:r w:rsidRPr="00F52283">
        <w:rPr>
          <w:rFonts w:ascii="Times New Roman" w:hAnsi="Times New Roman" w:cs="Times New Roman"/>
          <w:sz w:val="24"/>
        </w:rPr>
        <w:t>план</w:t>
      </w:r>
      <w:r w:rsidRPr="00F52283">
        <w:rPr>
          <w:rFonts w:ascii="Times New Roman" w:hAnsi="Times New Roman" w:cs="Times New Roman"/>
          <w:spacing w:val="-2"/>
          <w:sz w:val="24"/>
        </w:rPr>
        <w:t xml:space="preserve"> </w:t>
      </w:r>
      <w:r w:rsidRPr="00F52283">
        <w:rPr>
          <w:rFonts w:ascii="Times New Roman" w:hAnsi="Times New Roman" w:cs="Times New Roman"/>
          <w:sz w:val="24"/>
        </w:rPr>
        <w:t>МБОУ</w:t>
      </w:r>
      <w:r w:rsidRPr="00F52283">
        <w:rPr>
          <w:rFonts w:ascii="Times New Roman" w:hAnsi="Times New Roman" w:cs="Times New Roman"/>
          <w:spacing w:val="-4"/>
          <w:sz w:val="24"/>
        </w:rPr>
        <w:t xml:space="preserve"> </w:t>
      </w:r>
      <w:proofErr w:type="spellStart"/>
      <w:r w:rsidRPr="00F52283">
        <w:rPr>
          <w:rFonts w:ascii="Times New Roman" w:hAnsi="Times New Roman" w:cs="Times New Roman"/>
          <w:sz w:val="24"/>
        </w:rPr>
        <w:t>Дячкинской</w:t>
      </w:r>
      <w:proofErr w:type="spellEnd"/>
      <w:r w:rsidRPr="00F52283">
        <w:rPr>
          <w:rFonts w:ascii="Times New Roman" w:hAnsi="Times New Roman" w:cs="Times New Roman"/>
          <w:spacing w:val="-4"/>
          <w:sz w:val="24"/>
        </w:rPr>
        <w:t xml:space="preserve"> </w:t>
      </w:r>
      <w:r w:rsidRPr="00F52283">
        <w:rPr>
          <w:rFonts w:ascii="Times New Roman" w:hAnsi="Times New Roman" w:cs="Times New Roman"/>
          <w:sz w:val="24"/>
        </w:rPr>
        <w:t>СОШ</w:t>
      </w:r>
      <w:r w:rsidRPr="00F52283">
        <w:rPr>
          <w:rFonts w:ascii="Times New Roman" w:hAnsi="Times New Roman" w:cs="Times New Roman"/>
          <w:spacing w:val="-3"/>
          <w:sz w:val="24"/>
        </w:rPr>
        <w:t xml:space="preserve"> </w:t>
      </w:r>
      <w:r w:rsidRPr="00F52283">
        <w:rPr>
          <w:rFonts w:ascii="Times New Roman" w:hAnsi="Times New Roman" w:cs="Times New Roman"/>
          <w:sz w:val="24"/>
        </w:rPr>
        <w:t>на</w:t>
      </w:r>
      <w:r w:rsidRPr="00F52283">
        <w:rPr>
          <w:rFonts w:ascii="Times New Roman" w:hAnsi="Times New Roman" w:cs="Times New Roman"/>
          <w:spacing w:val="-4"/>
          <w:sz w:val="24"/>
        </w:rPr>
        <w:t xml:space="preserve"> </w:t>
      </w:r>
      <w:r w:rsidRPr="00F52283">
        <w:rPr>
          <w:rFonts w:ascii="Times New Roman" w:hAnsi="Times New Roman" w:cs="Times New Roman"/>
          <w:sz w:val="24"/>
        </w:rPr>
        <w:t>2021-2022 учебный</w:t>
      </w:r>
      <w:r w:rsidRPr="00F52283">
        <w:rPr>
          <w:rFonts w:ascii="Times New Roman" w:hAnsi="Times New Roman" w:cs="Times New Roman"/>
          <w:spacing w:val="-2"/>
          <w:sz w:val="24"/>
        </w:rPr>
        <w:t xml:space="preserve"> год.                                                                                                                                        - </w:t>
      </w:r>
      <w:r w:rsidRPr="00F52283">
        <w:rPr>
          <w:rFonts w:ascii="Times New Roman" w:hAnsi="Times New Roman" w:cs="Times New Roman"/>
        </w:rPr>
        <w:t>Примерная</w:t>
      </w:r>
      <w:r w:rsidRPr="00F52283">
        <w:rPr>
          <w:rFonts w:ascii="Times New Roman" w:hAnsi="Times New Roman" w:cs="Times New Roman"/>
          <w:spacing w:val="-6"/>
        </w:rPr>
        <w:t xml:space="preserve"> </w:t>
      </w:r>
      <w:r w:rsidRPr="00F52283">
        <w:rPr>
          <w:rFonts w:ascii="Times New Roman" w:hAnsi="Times New Roman" w:cs="Times New Roman"/>
        </w:rPr>
        <w:t>программа</w:t>
      </w:r>
      <w:r w:rsidRPr="00F52283">
        <w:rPr>
          <w:rFonts w:ascii="Times New Roman" w:hAnsi="Times New Roman" w:cs="Times New Roman"/>
          <w:spacing w:val="-6"/>
        </w:rPr>
        <w:t xml:space="preserve"> </w:t>
      </w:r>
      <w:r w:rsidRPr="00F52283">
        <w:rPr>
          <w:rFonts w:ascii="Times New Roman" w:hAnsi="Times New Roman" w:cs="Times New Roman"/>
        </w:rPr>
        <w:t>по</w:t>
      </w:r>
      <w:r w:rsidRPr="00F52283">
        <w:rPr>
          <w:rFonts w:ascii="Times New Roman" w:hAnsi="Times New Roman" w:cs="Times New Roman"/>
          <w:spacing w:val="-6"/>
        </w:rPr>
        <w:t xml:space="preserve"> </w:t>
      </w:r>
      <w:r w:rsidRPr="00F52283">
        <w:rPr>
          <w:rFonts w:ascii="Times New Roman" w:hAnsi="Times New Roman" w:cs="Times New Roman"/>
        </w:rPr>
        <w:t>математике</w:t>
      </w:r>
      <w:r w:rsidRPr="00F52283">
        <w:rPr>
          <w:rFonts w:ascii="Times New Roman" w:hAnsi="Times New Roman" w:cs="Times New Roman"/>
          <w:spacing w:val="-6"/>
        </w:rPr>
        <w:t xml:space="preserve"> </w:t>
      </w:r>
      <w:r w:rsidRPr="00F52283">
        <w:rPr>
          <w:rFonts w:ascii="Times New Roman" w:hAnsi="Times New Roman" w:cs="Times New Roman"/>
        </w:rPr>
        <w:t>для</w:t>
      </w:r>
      <w:r w:rsidRPr="00F52283">
        <w:rPr>
          <w:rFonts w:ascii="Times New Roman" w:hAnsi="Times New Roman" w:cs="Times New Roman"/>
          <w:spacing w:val="-6"/>
        </w:rPr>
        <w:t xml:space="preserve"> </w:t>
      </w:r>
      <w:r w:rsidRPr="00F52283">
        <w:rPr>
          <w:rFonts w:ascii="Times New Roman" w:hAnsi="Times New Roman" w:cs="Times New Roman"/>
        </w:rPr>
        <w:t>5-11</w:t>
      </w:r>
      <w:r w:rsidRPr="00F52283">
        <w:rPr>
          <w:rFonts w:ascii="Times New Roman" w:hAnsi="Times New Roman" w:cs="Times New Roman"/>
          <w:spacing w:val="-6"/>
        </w:rPr>
        <w:t xml:space="preserve"> </w:t>
      </w:r>
      <w:r w:rsidRPr="00F52283">
        <w:rPr>
          <w:rFonts w:ascii="Times New Roman" w:hAnsi="Times New Roman" w:cs="Times New Roman"/>
        </w:rPr>
        <w:t>классов.</w:t>
      </w:r>
      <w:r w:rsidRPr="00F52283">
        <w:rPr>
          <w:rFonts w:ascii="Times New Roman" w:hAnsi="Times New Roman" w:cs="Times New Roman"/>
          <w:spacing w:val="-6"/>
        </w:rPr>
        <w:t xml:space="preserve"> </w:t>
      </w:r>
      <w:r w:rsidRPr="00F52283">
        <w:rPr>
          <w:rFonts w:ascii="Times New Roman" w:hAnsi="Times New Roman" w:cs="Times New Roman"/>
        </w:rPr>
        <w:t>Просвещение,</w:t>
      </w:r>
      <w:r w:rsidRPr="00F52283">
        <w:rPr>
          <w:rFonts w:ascii="Times New Roman" w:hAnsi="Times New Roman" w:cs="Times New Roman"/>
          <w:spacing w:val="-8"/>
        </w:rPr>
        <w:t xml:space="preserve"> </w:t>
      </w:r>
      <w:r w:rsidRPr="00F52283">
        <w:rPr>
          <w:rFonts w:ascii="Times New Roman" w:hAnsi="Times New Roman" w:cs="Times New Roman"/>
        </w:rPr>
        <w:t>2010.</w:t>
      </w:r>
      <w:r w:rsidRPr="00F52283">
        <w:rPr>
          <w:rFonts w:ascii="Times New Roman" w:hAnsi="Times New Roman" w:cs="Times New Roman"/>
          <w:spacing w:val="-9"/>
        </w:rPr>
        <w:t xml:space="preserve"> </w:t>
      </w:r>
      <w:r w:rsidRPr="00F52283">
        <w:rPr>
          <w:rFonts w:ascii="Times New Roman" w:hAnsi="Times New Roman" w:cs="Times New Roman"/>
        </w:rPr>
        <w:t>(Стандарты</w:t>
      </w:r>
      <w:r w:rsidRPr="00F52283">
        <w:rPr>
          <w:rFonts w:ascii="Times New Roman" w:hAnsi="Times New Roman" w:cs="Times New Roman"/>
          <w:spacing w:val="-6"/>
        </w:rPr>
        <w:t xml:space="preserve"> </w:t>
      </w:r>
      <w:r w:rsidRPr="00F52283">
        <w:rPr>
          <w:rFonts w:ascii="Times New Roman" w:hAnsi="Times New Roman" w:cs="Times New Roman"/>
        </w:rPr>
        <w:t>второго</w:t>
      </w:r>
      <w:r w:rsidRPr="00F52283">
        <w:rPr>
          <w:rFonts w:ascii="Times New Roman" w:hAnsi="Times New Roman" w:cs="Times New Roman"/>
          <w:spacing w:val="-6"/>
        </w:rPr>
        <w:t xml:space="preserve"> </w:t>
      </w:r>
      <w:r w:rsidRPr="00F52283">
        <w:rPr>
          <w:rFonts w:ascii="Times New Roman" w:hAnsi="Times New Roman" w:cs="Times New Roman"/>
        </w:rPr>
        <w:t xml:space="preserve">поколения)                                                                                                                                                 - </w:t>
      </w:r>
      <w:r w:rsidRPr="00F52283">
        <w:rPr>
          <w:rFonts w:ascii="Times New Roman" w:hAnsi="Times New Roman" w:cs="Times New Roman"/>
          <w:color w:val="000000"/>
          <w:sz w:val="24"/>
          <w:shd w:val="clear" w:color="auto" w:fill="FFFFFF"/>
        </w:rPr>
        <w:t>Программы  основного  общего образования по математике,       авторской программы « Математика 5-6 классы. Алгебра7-9 клас</w:t>
      </w:r>
      <w:r w:rsidR="00F52283" w:rsidRPr="00F52283">
        <w:rPr>
          <w:rFonts w:ascii="Times New Roman" w:hAnsi="Times New Roman" w:cs="Times New Roman"/>
          <w:color w:val="000000"/>
          <w:sz w:val="24"/>
          <w:shd w:val="clear" w:color="auto" w:fill="FFFFFF"/>
        </w:rPr>
        <w:t>сы</w:t>
      </w:r>
      <w:proofErr w:type="gramStart"/>
      <w:r w:rsidR="00F52283">
        <w:rPr>
          <w:rFonts w:ascii="Times New Roman" w:hAnsi="Times New Roman"/>
          <w:color w:val="000000"/>
          <w:sz w:val="24"/>
          <w:shd w:val="clear" w:color="auto" w:fill="FFFFFF"/>
        </w:rPr>
        <w:t>.»</w:t>
      </w:r>
      <w:r>
        <w:rPr>
          <w:rFonts w:ascii="Times New Roman" w:hAnsi="Times New Roman"/>
          <w:color w:val="000000"/>
          <w:sz w:val="24"/>
          <w:shd w:val="clear" w:color="auto" w:fill="FFFFFF"/>
        </w:rPr>
        <w:t xml:space="preserve"> </w:t>
      </w:r>
      <w:proofErr w:type="gramEnd"/>
    </w:p>
    <w:p w:rsidR="00F52283" w:rsidRPr="00F52283" w:rsidRDefault="00F52283" w:rsidP="00F52283">
      <w:pPr>
        <w:spacing w:before="1"/>
        <w:ind w:left="332"/>
        <w:rPr>
          <w:rFonts w:ascii="Times New Roman" w:hAnsi="Times New Roman"/>
          <w:color w:val="000000"/>
          <w:sz w:val="24"/>
          <w:shd w:val="clear" w:color="auto" w:fill="FFFFFF"/>
        </w:rPr>
      </w:pPr>
      <w:r w:rsidRPr="00C6633F">
        <w:rPr>
          <w:rFonts w:ascii="Times New Roman" w:eastAsia="Calibri" w:hAnsi="Times New Roman" w:cs="Times New Roman"/>
          <w:b/>
          <w:sz w:val="24"/>
        </w:rPr>
        <w:t>Рабочая программа опирается на у</w:t>
      </w:r>
      <w:r w:rsidRPr="00C6633F">
        <w:rPr>
          <w:rFonts w:ascii="Times New Roman" w:eastAsia="Calibri" w:hAnsi="Times New Roman" w:cs="Times New Roman"/>
          <w:b/>
          <w:bCs/>
          <w:sz w:val="24"/>
        </w:rPr>
        <w:t>чебник</w:t>
      </w:r>
      <w:proofErr w:type="gramStart"/>
      <w:r w:rsidRPr="00C6633F">
        <w:rPr>
          <w:rFonts w:ascii="Times New Roman" w:eastAsia="Calibri" w:hAnsi="Times New Roman" w:cs="Times New Roman"/>
          <w:b/>
          <w:bCs/>
          <w:sz w:val="24"/>
        </w:rPr>
        <w:t>:</w:t>
      </w:r>
      <w:r>
        <w:rPr>
          <w:rFonts w:ascii="Times New Roman" w:hAnsi="Times New Roman" w:cs="Times New Roman"/>
          <w:b/>
          <w:bCs/>
          <w:sz w:val="24"/>
        </w:rPr>
        <w:t xml:space="preserve"> : </w:t>
      </w:r>
      <w:proofErr w:type="gramEnd"/>
      <w:r>
        <w:rPr>
          <w:rFonts w:ascii="Times New Roman" w:hAnsi="Times New Roman" w:cs="Times New Roman"/>
          <w:b/>
          <w:bCs/>
          <w:sz w:val="24"/>
        </w:rPr>
        <w:t xml:space="preserve">Алгебра 8 </w:t>
      </w:r>
      <w:r w:rsidRPr="00C6633F">
        <w:rPr>
          <w:rFonts w:ascii="Times New Roman" w:hAnsi="Times New Roman" w:cs="Times New Roman"/>
          <w:b/>
          <w:bCs/>
          <w:sz w:val="24"/>
        </w:rPr>
        <w:t xml:space="preserve"> (в двух частях)  </w:t>
      </w:r>
      <w:proofErr w:type="spellStart"/>
      <w:r w:rsidRPr="00C6633F">
        <w:rPr>
          <w:rFonts w:ascii="Times New Roman" w:hAnsi="Times New Roman" w:cs="Times New Roman"/>
          <w:b/>
          <w:bCs/>
          <w:sz w:val="24"/>
        </w:rPr>
        <w:t>А.Г.Мордкович</w:t>
      </w:r>
      <w:proofErr w:type="spellEnd"/>
      <w:r>
        <w:rPr>
          <w:rFonts w:ascii="Times New Roman" w:hAnsi="Times New Roman" w:cs="Times New Roman"/>
          <w:b/>
          <w:bCs/>
          <w:sz w:val="24"/>
        </w:rPr>
        <w:t xml:space="preserve"> </w:t>
      </w:r>
      <w:r w:rsidRPr="00C6633F">
        <w:rPr>
          <w:rFonts w:ascii="Times New Roman" w:hAnsi="Times New Roman" w:cs="Times New Roman"/>
          <w:b/>
          <w:bCs/>
          <w:szCs w:val="20"/>
        </w:rPr>
        <w:t xml:space="preserve"> ИЗДАТЕЛЬСТВО ПРОСВЕЩЕНИЕ. МОСКВА 2019</w:t>
      </w:r>
      <w:r w:rsidRPr="00C6633F">
        <w:rPr>
          <w:rFonts w:ascii="Times New Roman" w:hAnsi="Times New Roman" w:cs="Times New Roman"/>
          <w:b/>
        </w:rPr>
        <w:t xml:space="preserve"> </w:t>
      </w:r>
    </w:p>
    <w:p w:rsidR="00F52283" w:rsidRPr="00F52283" w:rsidRDefault="00F52283" w:rsidP="00F52283">
      <w:pPr>
        <w:spacing w:before="1"/>
        <w:ind w:left="332"/>
        <w:rPr>
          <w:rFonts w:ascii="Times New Roman" w:hAnsi="Times New Roman"/>
          <w:color w:val="000000"/>
          <w:sz w:val="24"/>
          <w:shd w:val="clear" w:color="auto" w:fill="FFFFFF"/>
        </w:rPr>
      </w:pPr>
    </w:p>
    <w:p w:rsidR="00F52283" w:rsidRPr="00743A6B" w:rsidRDefault="00F52283" w:rsidP="00F52283">
      <w:pPr>
        <w:spacing w:line="240" w:lineRule="auto"/>
        <w:jc w:val="both"/>
        <w:rPr>
          <w:rFonts w:ascii="Times New Roman" w:hAnsi="Times New Roman" w:cs="Times New Roman"/>
          <w:sz w:val="24"/>
          <w:szCs w:val="24"/>
        </w:rPr>
      </w:pPr>
      <w:r w:rsidRPr="00FE38DB">
        <w:rPr>
          <w:rFonts w:ascii="Times New Roman" w:hAnsi="Times New Roman"/>
          <w:b/>
          <w:sz w:val="24"/>
        </w:rPr>
        <w:t>Цели</w:t>
      </w:r>
      <w:r>
        <w:rPr>
          <w:rFonts w:ascii="Times New Roman" w:hAnsi="Times New Roman"/>
          <w:b/>
          <w:sz w:val="24"/>
        </w:rPr>
        <w:t>:</w:t>
      </w:r>
      <w:r w:rsidRPr="00FE38DB">
        <w:rPr>
          <w:rFonts w:ascii="Times New Roman" w:hAnsi="Times New Roman"/>
          <w:b/>
          <w:sz w:val="24"/>
        </w:rPr>
        <w:t xml:space="preserve">  </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овладевать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интеллектуальное развитие, интерес к предмету «математика», качества личности, необходимые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формировать представление об идеях и методах математики как универсального языка науки и техники, средства моделирования явлений и процессов;</w:t>
      </w:r>
    </w:p>
    <w:p w:rsidR="00F52283" w:rsidRPr="009F2EEF" w:rsidRDefault="00F52283" w:rsidP="00F52283">
      <w:pPr>
        <w:pStyle w:val="1"/>
        <w:numPr>
          <w:ilvl w:val="0"/>
          <w:numId w:val="2"/>
        </w:numPr>
        <w:jc w:val="both"/>
        <w:rPr>
          <w:rFonts w:ascii="Times New Roman" w:hAnsi="Times New Roman" w:cs="Times New Roman"/>
        </w:rPr>
      </w:pPr>
      <w:r w:rsidRPr="009F2EEF">
        <w:rPr>
          <w:rFonts w:ascii="Times New Roman" w:hAnsi="Times New Roman" w:cs="Times New Roman"/>
          <w:color w:val="000000"/>
          <w:sz w:val="24"/>
        </w:rPr>
        <w:t>воспитывать культуру личности, отношения к математике как к части общечеловеческой культуры, играющей особую роль в общественном развитии.</w:t>
      </w:r>
    </w:p>
    <w:p w:rsidR="00F52283" w:rsidRPr="009F2EEF" w:rsidRDefault="00F52283" w:rsidP="00F52283">
      <w:pPr>
        <w:pStyle w:val="1"/>
        <w:ind w:left="0"/>
        <w:jc w:val="both"/>
        <w:rPr>
          <w:rFonts w:ascii="Times New Roman" w:hAnsi="Times New Roman" w:cs="Times New Roman"/>
        </w:rPr>
      </w:pPr>
      <w:r>
        <w:rPr>
          <w:rFonts w:ascii="Times New Roman" w:hAnsi="Times New Roman" w:cs="Times New Roman"/>
          <w:b/>
          <w:color w:val="000000"/>
          <w:sz w:val="24"/>
        </w:rPr>
        <w:t xml:space="preserve">               </w:t>
      </w:r>
      <w:r w:rsidRPr="009F2EEF">
        <w:rPr>
          <w:rFonts w:ascii="Times New Roman" w:hAnsi="Times New Roman" w:cs="Times New Roman"/>
          <w:b/>
          <w:color w:val="000000"/>
          <w:sz w:val="24"/>
        </w:rPr>
        <w:t>Задачи:</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развитие представление о числе и роли вычислений в человеческой практике; формирование практических навыков выполнения устных, письменных, инструментальных вычислений, развитие вычислительной культуры;</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овладение символическим языком алгебры, выработка формально-оперативные алгебраических умений и применение их к решению математических и нематематических задач;</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изучение свойств и графиков элементарных функций, научиться использовать функционально-графические представления для описания и анализа реальных зависимостей;</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получение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hAnsi="Times New Roman" w:cs="Times New Roman"/>
          <w:sz w:val="24"/>
        </w:rPr>
        <w:t xml:space="preserve">развитие логического мышления и речи – умения логически обосновывать суждения, проводить несложные систематизации, приводить примеры и </w:t>
      </w:r>
      <w:proofErr w:type="spellStart"/>
      <w:r w:rsidRPr="009F2EEF">
        <w:rPr>
          <w:rFonts w:ascii="Times New Roman" w:hAnsi="Times New Roman" w:cs="Times New Roman"/>
          <w:sz w:val="24"/>
        </w:rPr>
        <w:t>контрпримеры</w:t>
      </w:r>
      <w:proofErr w:type="spellEnd"/>
      <w:r w:rsidRPr="009F2EEF">
        <w:rPr>
          <w:rFonts w:ascii="Times New Roman" w:hAnsi="Times New Roman" w:cs="Times New Roman"/>
          <w:sz w:val="24"/>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F52283" w:rsidRPr="009F2EEF" w:rsidRDefault="00F52283" w:rsidP="00F52283">
      <w:pPr>
        <w:widowControl w:val="0"/>
        <w:numPr>
          <w:ilvl w:val="0"/>
          <w:numId w:val="3"/>
        </w:numPr>
        <w:shd w:val="clear" w:color="auto" w:fill="FFFFFF"/>
        <w:suppressAutoHyphens/>
        <w:spacing w:after="0" w:line="240" w:lineRule="auto"/>
        <w:jc w:val="both"/>
        <w:rPr>
          <w:rFonts w:ascii="Times New Roman" w:hAnsi="Times New Roman" w:cs="Times New Roman"/>
        </w:rPr>
      </w:pPr>
      <w:r w:rsidRPr="009F2EEF">
        <w:rPr>
          <w:rFonts w:ascii="Times New Roman" w:eastAsia="Calibri" w:hAnsi="Times New Roman" w:cs="Times New Roman"/>
          <w:sz w:val="24"/>
        </w:rPr>
        <w:t>формирование представления об изучаемых понятиях и методах как важнейших средствах математического моделирования реальных процессов и явлений.</w:t>
      </w:r>
    </w:p>
    <w:p w:rsidR="00F52283" w:rsidRDefault="00F52283" w:rsidP="00F52283">
      <w:pPr>
        <w:spacing w:after="0" w:line="240" w:lineRule="auto"/>
        <w:jc w:val="both"/>
        <w:rPr>
          <w:rFonts w:ascii="Times New Roman" w:eastAsia="Calibri" w:hAnsi="Times New Roman" w:cs="Times New Roman"/>
          <w:sz w:val="24"/>
        </w:rPr>
      </w:pPr>
    </w:p>
    <w:p w:rsidR="00F52283" w:rsidRPr="00C5267D" w:rsidRDefault="00F52283" w:rsidP="00F52283">
      <w:pPr>
        <w:spacing w:after="0" w:line="240" w:lineRule="auto"/>
        <w:jc w:val="both"/>
        <w:rPr>
          <w:rFonts w:ascii="Times New Roman" w:hAnsi="Times New Roman"/>
          <w:b/>
          <w:bCs/>
          <w:sz w:val="24"/>
          <w:szCs w:val="24"/>
        </w:rPr>
      </w:pPr>
      <w:r w:rsidRPr="00C5267D">
        <w:rPr>
          <w:rFonts w:ascii="Times New Roman" w:hAnsi="Times New Roman"/>
          <w:b/>
          <w:bCs/>
          <w:sz w:val="24"/>
          <w:szCs w:val="24"/>
        </w:rPr>
        <w:t>Место предмета в учебном плане</w:t>
      </w:r>
    </w:p>
    <w:p w:rsidR="00F52283" w:rsidRPr="0055541C" w:rsidRDefault="00F52283" w:rsidP="00F52283">
      <w:pPr>
        <w:pStyle w:val="a3"/>
        <w:spacing w:after="0" w:line="240" w:lineRule="auto"/>
        <w:ind w:left="153"/>
        <w:jc w:val="both"/>
        <w:rPr>
          <w:rFonts w:ascii="Times New Roman" w:hAnsi="Times New Roman"/>
          <w:b/>
          <w:bCs/>
          <w:sz w:val="24"/>
          <w:szCs w:val="24"/>
        </w:rPr>
      </w:pPr>
    </w:p>
    <w:p w:rsidR="00F52283" w:rsidRDefault="00F52283" w:rsidP="00F52283">
      <w:pPr>
        <w:pStyle w:val="a3"/>
        <w:spacing w:after="0" w:line="240" w:lineRule="auto"/>
        <w:ind w:left="153"/>
        <w:jc w:val="both"/>
        <w:rPr>
          <w:rFonts w:ascii="Times New Roman" w:hAnsi="Times New Roman"/>
          <w:bCs/>
          <w:sz w:val="24"/>
          <w:szCs w:val="24"/>
        </w:rPr>
      </w:pPr>
      <w:r>
        <w:rPr>
          <w:rFonts w:ascii="Times New Roman" w:hAnsi="Times New Roman"/>
          <w:bCs/>
          <w:sz w:val="24"/>
          <w:szCs w:val="24"/>
        </w:rPr>
        <w:t xml:space="preserve">   В соответствии  с Учебным планом МБОУ </w:t>
      </w:r>
      <w:proofErr w:type="spellStart"/>
      <w:r>
        <w:rPr>
          <w:rFonts w:ascii="Times New Roman" w:hAnsi="Times New Roman"/>
          <w:bCs/>
          <w:sz w:val="24"/>
          <w:szCs w:val="24"/>
        </w:rPr>
        <w:t>Дячкинской</w:t>
      </w:r>
      <w:proofErr w:type="spellEnd"/>
      <w:r>
        <w:rPr>
          <w:rFonts w:ascii="Times New Roman" w:hAnsi="Times New Roman"/>
          <w:bCs/>
          <w:sz w:val="24"/>
          <w:szCs w:val="24"/>
        </w:rPr>
        <w:t xml:space="preserve"> СОШ для обязательного изучения алгебры  в 8 классе отводится 105  часов  из расчета 3 часа в неделю. Часы, отведенные на изучение алгебры в 8 классе, относятся к обязательной части Учебного плана, предмет изучается на базовом уровне. Фактически курс будет реализован за 101  час, т.к. 4 часа приходятся на праздничные дни (08.03, 02.05, 03.05, </w:t>
      </w:r>
      <w:r>
        <w:rPr>
          <w:rFonts w:ascii="Times New Roman" w:hAnsi="Times New Roman"/>
          <w:bCs/>
          <w:sz w:val="24"/>
          <w:szCs w:val="24"/>
        </w:rPr>
        <w:lastRenderedPageBreak/>
        <w:t>09.05, 10.05), в соответствии с календарным учебным графиком на 2021-2022 учебный год.  Программный материал будет полностью реализован за счет уроков повторения. Срок реализации программы с 01.09.2021г. по 31.05.2022г.</w:t>
      </w:r>
    </w:p>
    <w:p w:rsidR="00F52283" w:rsidRP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2283">
        <w:rPr>
          <w:rFonts w:ascii="Times New Roman" w:eastAsia="Times New Roman" w:hAnsi="Times New Roman" w:cs="Times New Roman"/>
          <w:b/>
          <w:bCs/>
          <w:color w:val="000000"/>
          <w:sz w:val="24"/>
          <w:szCs w:val="24"/>
          <w:lang w:eastAsia="ru-RU"/>
        </w:rPr>
        <w:t>Содержание тем учебного курса</w:t>
      </w:r>
    </w:p>
    <w:tbl>
      <w:tblPr>
        <w:tblpPr w:leftFromText="180" w:rightFromText="180" w:vertAnchor="text" w:horzAnchor="margin" w:tblpY="123"/>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2144"/>
        <w:gridCol w:w="10905"/>
      </w:tblGrid>
      <w:tr w:rsidR="00F52283" w:rsidRPr="00981644" w:rsidTr="00572B70">
        <w:trPr>
          <w:trHeight w:val="330"/>
          <w:tblCellSpacing w:w="15" w:type="dxa"/>
        </w:trPr>
        <w:tc>
          <w:tcPr>
            <w:tcW w:w="763"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 </w:t>
            </w:r>
            <w:proofErr w:type="gramStart"/>
            <w:r w:rsidRPr="00981644">
              <w:rPr>
                <w:rFonts w:ascii="Times New Roman" w:eastAsia="Times New Roman" w:hAnsi="Times New Roman" w:cs="Times New Roman"/>
                <w:b/>
                <w:bCs/>
                <w:sz w:val="24"/>
                <w:szCs w:val="24"/>
                <w:lang w:eastAsia="ru-RU"/>
              </w:rPr>
              <w:t>п</w:t>
            </w:r>
            <w:proofErr w:type="gramEnd"/>
            <w:r w:rsidRPr="00981644">
              <w:rPr>
                <w:rFonts w:ascii="Times New Roman" w:eastAsia="Times New Roman" w:hAnsi="Times New Roman" w:cs="Times New Roman"/>
                <w:b/>
                <w:bCs/>
                <w:sz w:val="24"/>
                <w:szCs w:val="24"/>
                <w:lang w:eastAsia="ru-RU"/>
              </w:rPr>
              <w:t>/п</w:t>
            </w:r>
          </w:p>
        </w:tc>
        <w:tc>
          <w:tcPr>
            <w:tcW w:w="2025" w:type="dxa"/>
            <w:tcBorders>
              <w:top w:val="single" w:sz="6" w:space="0" w:color="000000"/>
              <w:left w:val="single" w:sz="6" w:space="0" w:color="000000"/>
              <w:bottom w:val="single" w:sz="6" w:space="0" w:color="000000"/>
              <w:right w:val="nil"/>
            </w:tcBorders>
            <w:shd w:val="clear" w:color="auto" w:fill="F2F2F2"/>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Тема</w:t>
            </w:r>
          </w:p>
        </w:tc>
        <w:tc>
          <w:tcPr>
            <w:tcW w:w="10860"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Содержание</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1</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Алгебраические дроби (21</w:t>
            </w:r>
            <w:r w:rsidRPr="00981644">
              <w:rPr>
                <w:rFonts w:ascii="Times New Roman" w:eastAsia="Times New Roman" w:hAnsi="Times New Roman" w:cs="Times New Roman"/>
                <w:b/>
                <w:bCs/>
                <w:sz w:val="24"/>
                <w:szCs w:val="24"/>
                <w:lang w:eastAsia="ru-RU"/>
              </w:rPr>
              <w:t xml:space="preserve">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Основное свойство алгебраической дроби. Сложение и вычитание алгебраических дробей с одинаковыми знаменателями. Сложение и вычитание алгебраических дробей с разными знаменателями.</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Умножение и деление алгебраических дробей. Возведение алгебраической дроби в степень. Преобразование алгебраических выражений. Первые представления о решении рациональных уравнений. Степень с отрицательным целым показателем.</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№1 по теме: «Сложение и вычитание алгебраических дробей».</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№2 по теме: «Преобразование алгебраических выражений».</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2.</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056B2D" w:rsidRDefault="00F52283" w:rsidP="00572B70">
            <w:pPr>
              <w:spacing w:before="100" w:beforeAutospacing="1" w:after="100" w:afterAutospacing="1" w:line="240" w:lineRule="auto"/>
              <w:rPr>
                <w:rFonts w:ascii="Times New Roman" w:eastAsia="Times New Roman" w:hAnsi="Times New Roman" w:cs="Times New Roman"/>
                <w:b/>
                <w:bCs/>
                <w:sz w:val="24"/>
                <w:szCs w:val="24"/>
                <w:lang w:eastAsia="ru-RU"/>
              </w:rPr>
            </w:pPr>
            <w:r w:rsidRPr="00981644">
              <w:rPr>
                <w:rFonts w:ascii="Times New Roman" w:eastAsia="Times New Roman" w:hAnsi="Times New Roman" w:cs="Times New Roman"/>
                <w:b/>
                <w:bCs/>
                <w:sz w:val="24"/>
                <w:szCs w:val="24"/>
                <w:lang w:eastAsia="ru-RU"/>
              </w:rPr>
              <w:t>Функция </w:t>
            </w:r>
          </w:p>
          <w:p w:rsidR="00F52283" w:rsidRPr="007B75EC" w:rsidRDefault="00F52283" w:rsidP="00572B70">
            <w:pPr>
              <w:spacing w:before="100" w:beforeAutospacing="1" w:after="100" w:afterAutospacing="1" w:line="240" w:lineRule="auto"/>
              <w:rPr>
                <w:rFonts w:ascii="Times New Roman" w:eastAsia="Times New Roman" w:hAnsi="Times New Roman" w:cs="Times New Roman"/>
                <w:b/>
                <w:bCs/>
                <w:sz w:val="24"/>
                <w:szCs w:val="24"/>
                <w:lang w:eastAsia="ru-RU"/>
              </w:rPr>
            </w:pPr>
            <m:oMath>
              <m:r>
                <m:rPr>
                  <m:sty m:val="bi"/>
                </m:rPr>
                <w:rPr>
                  <w:rFonts w:ascii="Cambria Math" w:eastAsia="Times New Roman" w:hAnsi="Cambria Math" w:cs="Times New Roman"/>
                  <w:sz w:val="24"/>
                  <w:szCs w:val="24"/>
                  <w:lang w:eastAsia="ru-RU"/>
                </w:rPr>
                <m:t>y=</m:t>
              </m:r>
              <m:rad>
                <m:radPr>
                  <m:degHide m:val="1"/>
                  <m:ctrlPr>
                    <w:rPr>
                      <w:rFonts w:ascii="Cambria Math" w:eastAsia="Times New Roman" w:hAnsi="Cambria Math" w:cs="Times New Roman"/>
                      <w:b/>
                      <w:bCs/>
                      <w:i/>
                      <w:sz w:val="24"/>
                      <w:szCs w:val="24"/>
                      <w:lang w:eastAsia="ru-RU"/>
                    </w:rPr>
                  </m:ctrlPr>
                </m:radPr>
                <m:deg/>
                <m:e>
                  <m:r>
                    <m:rPr>
                      <m:sty m:val="bi"/>
                    </m:rPr>
                    <w:rPr>
                      <w:rFonts w:ascii="Cambria Math" w:eastAsia="Times New Roman" w:hAnsi="Cambria Math" w:cs="Times New Roman"/>
                      <w:sz w:val="24"/>
                      <w:szCs w:val="24"/>
                      <w:lang w:eastAsia="ru-RU"/>
                    </w:rPr>
                    <m:t>x</m:t>
                  </m:r>
                </m:e>
              </m:rad>
            </m:oMath>
            <w:r w:rsidRPr="00981644">
              <w:rPr>
                <w:rFonts w:ascii="Times New Roman" w:eastAsia="Times New Roman" w:hAnsi="Times New Roman" w:cs="Times New Roman"/>
                <w:b/>
                <w:bCs/>
                <w:sz w:val="24"/>
                <w:szCs w:val="24"/>
                <w:lang w:eastAsia="ru-RU"/>
              </w:rPr>
              <w:t> </w:t>
            </w:r>
            <w:r w:rsidRPr="007B75E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w:t>
            </w:r>
            <w:r w:rsidRPr="00981644">
              <w:rPr>
                <w:rFonts w:ascii="Times New Roman" w:eastAsia="Times New Roman" w:hAnsi="Times New Roman" w:cs="Times New Roman"/>
                <w:b/>
                <w:bCs/>
                <w:sz w:val="24"/>
                <w:szCs w:val="24"/>
                <w:lang w:eastAsia="ru-RU"/>
              </w:rPr>
              <w:t>войства квадратног</w:t>
            </w:r>
            <w:r>
              <w:rPr>
                <w:rFonts w:ascii="Times New Roman" w:eastAsia="Times New Roman" w:hAnsi="Times New Roman" w:cs="Times New Roman"/>
                <w:b/>
                <w:bCs/>
                <w:sz w:val="24"/>
                <w:szCs w:val="24"/>
                <w:lang w:eastAsia="ru-RU"/>
              </w:rPr>
              <w:t>о корня (17</w:t>
            </w:r>
            <w:r w:rsidRPr="00981644">
              <w:rPr>
                <w:rFonts w:ascii="Times New Roman" w:eastAsia="Times New Roman" w:hAnsi="Times New Roman" w:cs="Times New Roman"/>
                <w:b/>
                <w:bCs/>
                <w:sz w:val="24"/>
                <w:szCs w:val="24"/>
                <w:lang w:eastAsia="ru-RU"/>
              </w:rPr>
              <w:t>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Рациональные числа. Понятие квадратного корня из неотрицательного числа. Иррациональные числа. Множество действи</w:t>
            </w:r>
            <w:r w:rsidRPr="00981644">
              <w:rPr>
                <w:rFonts w:ascii="Times New Roman" w:eastAsia="Times New Roman" w:hAnsi="Times New Roman" w:cs="Times New Roman"/>
                <w:sz w:val="24"/>
                <w:szCs w:val="24"/>
                <w:lang w:eastAsia="ru-RU"/>
              </w:rPr>
              <w:softHyphen/>
              <w:t>тельных чисел. Функция </w:t>
            </w:r>
            <w:r>
              <w:rPr>
                <w:rFonts w:ascii="Times New Roman" w:eastAsia="Times New Roman" w:hAnsi="Times New Roman" w:cs="Times New Roman"/>
                <w:b/>
                <w:bCs/>
                <w:noProof/>
                <w:sz w:val="24"/>
                <w:szCs w:val="24"/>
                <w:lang w:eastAsia="ru-RU"/>
              </w:rPr>
              <mc:AlternateContent>
                <mc:Choice Requires="wps">
                  <w:drawing>
                    <wp:inline distT="0" distB="0" distL="0" distR="0">
                      <wp:extent cx="533400" cy="2413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2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" filled="f" stroked="f">
                      <o:lock v:ext="edit" aspectratio="t"/>
                      <w10:anchorlock/>
                    </v:rect>
                  </w:pict>
                </mc:Fallback>
              </mc:AlternateContent>
            </w:r>
            <w:r w:rsidRPr="00981644">
              <w:rPr>
                <w:rFonts w:ascii="Times New Roman" w:eastAsia="Times New Roman" w:hAnsi="Times New Roman" w:cs="Times New Roman"/>
                <w:sz w:val="24"/>
                <w:szCs w:val="24"/>
                <w:lang w:eastAsia="ru-RU"/>
              </w:rPr>
              <w:t> ее свойства и график. Свойства квадратных корней. Преобразование выражений, содержащих операцию извлечения квадратного корня. Модуль дей</w:t>
            </w:r>
            <w:r w:rsidRPr="00981644">
              <w:rPr>
                <w:rFonts w:ascii="Times New Roman" w:eastAsia="Times New Roman" w:hAnsi="Times New Roman" w:cs="Times New Roman"/>
                <w:sz w:val="24"/>
                <w:szCs w:val="24"/>
                <w:lang w:eastAsia="ru-RU"/>
              </w:rPr>
              <w:softHyphen/>
              <w:t>ствительного числа. График функции </w:t>
            </w:r>
            <w:r>
              <w:rPr>
                <w:rFonts w:ascii="Times New Roman" w:eastAsia="Times New Roman" w:hAnsi="Times New Roman" w:cs="Times New Roman"/>
                <w:noProof/>
                <w:sz w:val="24"/>
                <w:szCs w:val="24"/>
                <w:lang w:eastAsia="ru-RU"/>
              </w:rPr>
              <mc:AlternateContent>
                <mc:Choice Requires="wps">
                  <w:drawing>
                    <wp:inline distT="0" distB="0" distL="0" distR="0">
                      <wp:extent cx="450850" cy="2413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08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35.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" filled="f" stroked="f">
                      <o:lock v:ext="edit" aspectratio="t"/>
                      <w10:anchorlock/>
                    </v:rect>
                  </w:pict>
                </mc:Fallback>
              </mc:AlternateContent>
            </w:r>
            <w:r w:rsidRPr="00981644">
              <w:rPr>
                <w:rFonts w:ascii="Times New Roman" w:eastAsia="Times New Roman" w:hAnsi="Times New Roman" w:cs="Times New Roman"/>
                <w:sz w:val="24"/>
                <w:szCs w:val="24"/>
                <w:lang w:eastAsia="ru-RU"/>
              </w:rPr>
              <w:t>. Формула </w:t>
            </w:r>
            <w:r w:rsidRPr="00981644">
              <w:rPr>
                <w:rFonts w:ascii="Times New Roman" w:eastAsia="Times New Roman" w:hAnsi="Times New Roman" w:cs="Times New Roman"/>
                <w:b/>
                <w:bCs/>
                <w:noProof/>
                <w:sz w:val="24"/>
                <w:szCs w:val="24"/>
                <w:lang w:eastAsia="ru-RU"/>
              </w:rPr>
              <w:drawing>
                <wp:inline distT="0" distB="0" distL="0" distR="0" wp14:anchorId="32B50B90" wp14:editId="6689679B">
                  <wp:extent cx="647700" cy="266700"/>
                  <wp:effectExtent l="19050" t="0" r="0" b="0"/>
                  <wp:docPr id="7" name="Рисунок 6" descr="https://xn--j1ahfl.xn--p1ai/data/images/u166002/t1503089722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66002/t1503089722ad.png"/>
                          <pic:cNvPicPr>
                            <a:picLocks noChangeAspect="1" noChangeArrowheads="1"/>
                          </pic:cNvPicPr>
                        </pic:nvPicPr>
                        <pic:blipFill>
                          <a:blip r:embed="rId6" cstate="print"/>
                          <a:srcRect/>
                          <a:stretch>
                            <a:fillRect/>
                          </a:stretch>
                        </pic:blipFill>
                        <pic:spPr bwMode="auto">
                          <a:xfrm>
                            <a:off x="0" y="0"/>
                            <a:ext cx="647700" cy="266700"/>
                          </a:xfrm>
                          <a:prstGeom prst="rect">
                            <a:avLst/>
                          </a:prstGeom>
                          <a:noFill/>
                          <a:ln w="9525">
                            <a:noFill/>
                            <a:miter lim="800000"/>
                            <a:headEnd/>
                            <a:tailEnd/>
                          </a:ln>
                        </pic:spPr>
                      </pic:pic>
                    </a:graphicData>
                  </a:graphic>
                </wp:inline>
              </w:drawing>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№3 по теме: «Преобразование выражений, содержащих операцию извлечения квадратного корня».</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3</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Квадратичная функция. Функция </w:t>
            </w:r>
            <w:r w:rsidRPr="00981644">
              <w:rPr>
                <w:rFonts w:ascii="Times New Roman" w:eastAsia="Times New Roman" w:hAnsi="Times New Roman" w:cs="Times New Roman"/>
                <w:b/>
                <w:bCs/>
                <w:noProof/>
                <w:sz w:val="24"/>
                <w:szCs w:val="24"/>
                <w:lang w:eastAsia="ru-RU"/>
              </w:rPr>
              <w:drawing>
                <wp:inline distT="0" distB="0" distL="0" distR="0" wp14:anchorId="60B14F08" wp14:editId="0D31D5A1">
                  <wp:extent cx="428625" cy="400050"/>
                  <wp:effectExtent l="19050" t="0" r="9525" b="0"/>
                  <wp:docPr id="8" name="Рисунок 7"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66002/t1503089722ab.png"/>
                          <pic:cNvPicPr>
                            <a:picLocks noChangeAspect="1" noChangeArrowheads="1"/>
                          </pic:cNvPicPr>
                        </pic:nvPicPr>
                        <pic:blipFill>
                          <a:blip r:embed="rId7"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b/>
                <w:bCs/>
                <w:sz w:val="24"/>
                <w:szCs w:val="24"/>
                <w:lang w:eastAsia="ru-RU"/>
              </w:rPr>
              <w:t>(17ч.)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=кх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 ее свойства и график. Функция </w:t>
            </w:r>
            <w:r w:rsidRPr="00981644">
              <w:rPr>
                <w:rFonts w:ascii="Times New Roman" w:eastAsia="Times New Roman" w:hAnsi="Times New Roman" w:cs="Times New Roman"/>
                <w:b/>
                <w:bCs/>
                <w:noProof/>
                <w:sz w:val="24"/>
                <w:szCs w:val="24"/>
                <w:lang w:eastAsia="ru-RU"/>
              </w:rPr>
              <w:drawing>
                <wp:inline distT="0" distB="0" distL="0" distR="0" wp14:anchorId="7F45E4E9" wp14:editId="376BAD8A">
                  <wp:extent cx="428625" cy="400050"/>
                  <wp:effectExtent l="19050" t="0" r="9525" b="0"/>
                  <wp:docPr id="9" name="Рисунок 8" descr="https://xn--j1ahfl.xn--p1ai/data/images/u166002/t1503089722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66002/t1503089722ab.png"/>
                          <pic:cNvPicPr>
                            <a:picLocks noChangeAspect="1" noChangeArrowheads="1"/>
                          </pic:cNvPicPr>
                        </pic:nvPicPr>
                        <pic:blipFill>
                          <a:blip r:embed="rId7"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r w:rsidRPr="00981644">
              <w:rPr>
                <w:rFonts w:ascii="Times New Roman" w:eastAsia="Times New Roman" w:hAnsi="Times New Roman" w:cs="Times New Roman"/>
                <w:sz w:val="24"/>
                <w:szCs w:val="24"/>
                <w:lang w:eastAsia="ru-RU"/>
              </w:rPr>
              <w:t>ее свойства и график.</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 (х+1),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Как построить график функции у = f(x)+ m,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Как построить график функции у = f(</w:t>
            </w:r>
            <w:proofErr w:type="spellStart"/>
            <w:r w:rsidRPr="00981644">
              <w:rPr>
                <w:rFonts w:ascii="Times New Roman" w:eastAsia="Times New Roman" w:hAnsi="Times New Roman" w:cs="Times New Roman"/>
                <w:sz w:val="24"/>
                <w:szCs w:val="24"/>
                <w:lang w:eastAsia="ru-RU"/>
              </w:rPr>
              <w:t>x+l</w:t>
            </w:r>
            <w:proofErr w:type="spellEnd"/>
            <w:r w:rsidRPr="00981644">
              <w:rPr>
                <w:rFonts w:ascii="Times New Roman" w:eastAsia="Times New Roman" w:hAnsi="Times New Roman" w:cs="Times New Roman"/>
                <w:sz w:val="24"/>
                <w:szCs w:val="24"/>
                <w:lang w:eastAsia="ru-RU"/>
              </w:rPr>
              <w:t>)+ m, если известен график функции у = f(x).</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Функция у = ах</w:t>
            </w:r>
            <w:proofErr w:type="gramStart"/>
            <w:r w:rsidRPr="00981644">
              <w:rPr>
                <w:rFonts w:ascii="Times New Roman" w:eastAsia="Times New Roman" w:hAnsi="Times New Roman" w:cs="Times New Roman"/>
                <w:sz w:val="24"/>
                <w:szCs w:val="24"/>
                <w:lang w:eastAsia="ru-RU"/>
              </w:rPr>
              <w:t>2</w:t>
            </w:r>
            <w:proofErr w:type="gramEnd"/>
            <w:r w:rsidRPr="00981644">
              <w:rPr>
                <w:rFonts w:ascii="Times New Roman" w:eastAsia="Times New Roman" w:hAnsi="Times New Roman" w:cs="Times New Roman"/>
                <w:sz w:val="24"/>
                <w:szCs w:val="24"/>
                <w:lang w:eastAsia="ru-RU"/>
              </w:rPr>
              <w:t>+вх+с, ее свойства и график. Графическое решение квадратных уравнений</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№4 по теме: «Функции у = kх2 и у = k/х».</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№5 по теме: «Преобразования графиков функций».</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lastRenderedPageBreak/>
              <w:t>4</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Квадратные уравнения (21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Основные понятия. Квадратное уравнение. Приведенное (</w:t>
            </w:r>
            <w:proofErr w:type="spellStart"/>
            <w:r w:rsidRPr="00981644">
              <w:rPr>
                <w:rFonts w:ascii="Times New Roman" w:eastAsia="Times New Roman" w:hAnsi="Times New Roman" w:cs="Times New Roman"/>
                <w:sz w:val="24"/>
                <w:szCs w:val="24"/>
                <w:lang w:eastAsia="ru-RU"/>
              </w:rPr>
              <w:t>неприведенное</w:t>
            </w:r>
            <w:proofErr w:type="spellEnd"/>
            <w:r w:rsidRPr="00981644">
              <w:rPr>
                <w:rFonts w:ascii="Times New Roman" w:eastAsia="Times New Roman" w:hAnsi="Times New Roman" w:cs="Times New Roman"/>
                <w:sz w:val="24"/>
                <w:szCs w:val="24"/>
                <w:lang w:eastAsia="ru-RU"/>
              </w:rPr>
              <w:t>) квадрат</w:t>
            </w:r>
            <w:r w:rsidRPr="00981644">
              <w:rPr>
                <w:rFonts w:ascii="Times New Roman" w:eastAsia="Times New Roman" w:hAnsi="Times New Roman" w:cs="Times New Roman"/>
                <w:sz w:val="24"/>
                <w:szCs w:val="24"/>
                <w:lang w:eastAsia="ru-RU"/>
              </w:rPr>
              <w:softHyphen/>
              <w:t xml:space="preserve">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 Формулы корней квадратных уравнений. Рациональные уравнения. Биквадратное уравнение. Метод введения новой переменной. Рациональные уравнения как математические модели реальных ситуаций. Еще одна формула корней квадратного уравнения. </w:t>
            </w:r>
            <w:proofErr w:type="gramStart"/>
            <w:r w:rsidRPr="00981644">
              <w:rPr>
                <w:rFonts w:ascii="Times New Roman" w:eastAsia="Times New Roman" w:hAnsi="Times New Roman" w:cs="Times New Roman"/>
                <w:sz w:val="24"/>
                <w:szCs w:val="24"/>
                <w:lang w:eastAsia="ru-RU"/>
              </w:rPr>
              <w:t>Частные случаи формулы корней квадратного уравнения).</w:t>
            </w:r>
            <w:proofErr w:type="gramEnd"/>
            <w:r w:rsidRPr="00981644">
              <w:rPr>
                <w:rFonts w:ascii="Times New Roman" w:eastAsia="Times New Roman" w:hAnsi="Times New Roman" w:cs="Times New Roman"/>
                <w:sz w:val="24"/>
                <w:szCs w:val="24"/>
                <w:lang w:eastAsia="ru-RU"/>
              </w:rPr>
              <w:t xml:space="preserve"> Теорема Виета. Иррациональные уравнения. Метод возведения в квадрат.</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№6 по теме: «Квадратные уравнения».</w:t>
            </w:r>
          </w:p>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Контрольная работа №7 по теме: « Рациональные уравнения. Теорема Виета».</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5</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Неравенства</w:t>
            </w:r>
            <w:r>
              <w:rPr>
                <w:rFonts w:ascii="Times New Roman" w:eastAsia="Times New Roman" w:hAnsi="Times New Roman" w:cs="Times New Roman"/>
                <w:b/>
                <w:bCs/>
                <w:sz w:val="24"/>
                <w:szCs w:val="24"/>
                <w:lang w:eastAsia="ru-RU"/>
              </w:rPr>
              <w:t xml:space="preserve">                    </w:t>
            </w:r>
            <w:r w:rsidRPr="00981644">
              <w:rPr>
                <w:rFonts w:ascii="Times New Roman" w:eastAsia="Times New Roman" w:hAnsi="Times New Roman" w:cs="Times New Roman"/>
                <w:b/>
                <w:bCs/>
                <w:sz w:val="24"/>
                <w:szCs w:val="24"/>
                <w:lang w:eastAsia="ru-RU"/>
              </w:rPr>
              <w:t xml:space="preserve"> (15 ч.)</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Свойства числовых неравенств. Исследование функций на монотонность. Решение линейных неравенств. Решение квадратных неравенств. Приближенные значения действительных чисел. Станда</w:t>
            </w:r>
            <w:r>
              <w:rPr>
                <w:rFonts w:ascii="Times New Roman" w:eastAsia="Times New Roman" w:hAnsi="Times New Roman" w:cs="Times New Roman"/>
                <w:sz w:val="24"/>
                <w:szCs w:val="24"/>
                <w:lang w:eastAsia="ru-RU"/>
              </w:rPr>
              <w:t xml:space="preserve">ртный вид положительного числа.                                                                                                      </w:t>
            </w:r>
            <w:r w:rsidRPr="00981644">
              <w:rPr>
                <w:rFonts w:ascii="Times New Roman" w:eastAsia="Times New Roman" w:hAnsi="Times New Roman" w:cs="Times New Roman"/>
                <w:sz w:val="24"/>
                <w:szCs w:val="24"/>
                <w:lang w:eastAsia="ru-RU"/>
              </w:rPr>
              <w:t>Контрольная работа №8 по теме: «Решение неравенств».</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6</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Теория вероятностей и статистика</w:t>
            </w:r>
            <w:r>
              <w:rPr>
                <w:rFonts w:ascii="Times New Roman" w:eastAsia="Times New Roman" w:hAnsi="Times New Roman" w:cs="Times New Roman"/>
                <w:b/>
                <w:bCs/>
                <w:sz w:val="24"/>
                <w:szCs w:val="24"/>
                <w:lang w:eastAsia="ru-RU"/>
              </w:rPr>
              <w:t>(3часа</w:t>
            </w:r>
            <w:r w:rsidRPr="00981644">
              <w:rPr>
                <w:rFonts w:ascii="Times New Roman" w:eastAsia="Times New Roman" w:hAnsi="Times New Roman" w:cs="Times New Roman"/>
                <w:b/>
                <w:bCs/>
                <w:sz w:val="24"/>
                <w:szCs w:val="24"/>
                <w:lang w:eastAsia="ru-RU"/>
              </w:rPr>
              <w:t>)</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Статистические характеристики. Вероятность равновозможных событий. Геометрические вероятности.</w:t>
            </w:r>
          </w:p>
        </w:tc>
      </w:tr>
      <w:tr w:rsidR="00F52283" w:rsidRPr="00981644" w:rsidTr="00572B70">
        <w:trPr>
          <w:tblCellSpacing w:w="15" w:type="dxa"/>
        </w:trPr>
        <w:tc>
          <w:tcPr>
            <w:tcW w:w="763"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7</w:t>
            </w:r>
          </w:p>
        </w:tc>
        <w:tc>
          <w:tcPr>
            <w:tcW w:w="202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b/>
                <w:bCs/>
                <w:sz w:val="24"/>
                <w:szCs w:val="24"/>
                <w:lang w:eastAsia="ru-RU"/>
              </w:rPr>
              <w:t>Обобщающее повторение курса алгебры за 8</w:t>
            </w:r>
            <w:r>
              <w:rPr>
                <w:rFonts w:ascii="Times New Roman" w:eastAsia="Times New Roman" w:hAnsi="Times New Roman" w:cs="Times New Roman"/>
                <w:b/>
                <w:bCs/>
                <w:sz w:val="24"/>
                <w:szCs w:val="24"/>
                <w:lang w:eastAsia="ru-RU"/>
              </w:rPr>
              <w:t xml:space="preserve">класс </w:t>
            </w:r>
            <w:bookmarkStart w:id="0" w:name="_GoBack"/>
            <w:bookmarkEnd w:id="0"/>
            <w:r>
              <w:rPr>
                <w:rFonts w:ascii="Times New Roman" w:eastAsia="Times New Roman" w:hAnsi="Times New Roman" w:cs="Times New Roman"/>
                <w:b/>
                <w:bCs/>
                <w:sz w:val="24"/>
                <w:szCs w:val="24"/>
                <w:lang w:eastAsia="ru-RU"/>
              </w:rPr>
              <w:t xml:space="preserve"> (4часа)</w:t>
            </w:r>
          </w:p>
        </w:tc>
        <w:tc>
          <w:tcPr>
            <w:tcW w:w="108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52283" w:rsidRPr="00981644" w:rsidRDefault="00F52283" w:rsidP="00572B70">
            <w:pPr>
              <w:spacing w:before="100" w:beforeAutospacing="1" w:after="100" w:afterAutospacing="1" w:line="240" w:lineRule="auto"/>
              <w:rPr>
                <w:rFonts w:ascii="Times New Roman" w:eastAsia="Times New Roman" w:hAnsi="Times New Roman" w:cs="Times New Roman"/>
                <w:sz w:val="24"/>
                <w:szCs w:val="24"/>
                <w:lang w:eastAsia="ru-RU"/>
              </w:rPr>
            </w:pPr>
            <w:r w:rsidRPr="00981644">
              <w:rPr>
                <w:rFonts w:ascii="Times New Roman" w:eastAsia="Times New Roman" w:hAnsi="Times New Roman" w:cs="Times New Roman"/>
                <w:sz w:val="24"/>
                <w:szCs w:val="24"/>
                <w:lang w:eastAsia="ru-RU"/>
              </w:rPr>
              <w:t>Повторение, обобщение и систематизация знаний, умений и навыков за курс «Алгебра- 8» .</w:t>
            </w:r>
          </w:p>
        </w:tc>
      </w:tr>
    </w:tbl>
    <w:p w:rsidR="00F52283" w:rsidRPr="00981644" w:rsidRDefault="00F52283" w:rsidP="00F5228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81644">
        <w:rPr>
          <w:rFonts w:ascii="Times New Roman" w:eastAsia="Times New Roman" w:hAnsi="Times New Roman" w:cs="Times New Roman"/>
          <w:color w:val="000000"/>
          <w:sz w:val="24"/>
          <w:szCs w:val="24"/>
          <w:lang w:eastAsia="ru-RU"/>
        </w:rPr>
        <w:br/>
        <w:t> </w:t>
      </w: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981644">
        <w:rPr>
          <w:rFonts w:ascii="Times New Roman" w:eastAsia="Times New Roman" w:hAnsi="Times New Roman" w:cs="Times New Roman"/>
          <w:b/>
          <w:bCs/>
          <w:color w:val="000000"/>
          <w:sz w:val="24"/>
          <w:szCs w:val="24"/>
          <w:lang w:eastAsia="ru-RU"/>
        </w:rPr>
        <w:t xml:space="preserve">    </w:t>
      </w: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F52283" w:rsidRDefault="00F52283" w:rsidP="00F5228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7B75E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CE20DD" w:rsidRDefault="00CE20DD"/>
    <w:p w:rsidR="00715CCB" w:rsidRDefault="00715CCB"/>
    <w:sectPr w:rsidR="00715CCB" w:rsidSect="00F5228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524B54B0"/>
    <w:multiLevelType w:val="hybridMultilevel"/>
    <w:tmpl w:val="1248CB74"/>
    <w:lvl w:ilvl="0" w:tplc="714288F8">
      <w:start w:val="1"/>
      <w:numFmt w:val="decimal"/>
      <w:lvlText w:val="%1."/>
      <w:lvlJc w:val="left"/>
      <w:pPr>
        <w:ind w:left="3460" w:hanging="360"/>
      </w:pPr>
      <w:rPr>
        <w:rFonts w:hint="default"/>
        <w:sz w:val="28"/>
      </w:rPr>
    </w:lvl>
    <w:lvl w:ilvl="1" w:tplc="04190019">
      <w:start w:val="1"/>
      <w:numFmt w:val="lowerLetter"/>
      <w:lvlText w:val="%2."/>
      <w:lvlJc w:val="left"/>
      <w:pPr>
        <w:ind w:left="4180" w:hanging="360"/>
      </w:pPr>
    </w:lvl>
    <w:lvl w:ilvl="2" w:tplc="0419001B" w:tentative="1">
      <w:start w:val="1"/>
      <w:numFmt w:val="lowerRoman"/>
      <w:lvlText w:val="%3."/>
      <w:lvlJc w:val="right"/>
      <w:pPr>
        <w:ind w:left="4900" w:hanging="180"/>
      </w:pPr>
    </w:lvl>
    <w:lvl w:ilvl="3" w:tplc="0419000F" w:tentative="1">
      <w:start w:val="1"/>
      <w:numFmt w:val="decimal"/>
      <w:lvlText w:val="%4."/>
      <w:lvlJc w:val="left"/>
      <w:pPr>
        <w:ind w:left="5620" w:hanging="360"/>
      </w:pPr>
    </w:lvl>
    <w:lvl w:ilvl="4" w:tplc="04190019" w:tentative="1">
      <w:start w:val="1"/>
      <w:numFmt w:val="lowerLetter"/>
      <w:lvlText w:val="%5."/>
      <w:lvlJc w:val="left"/>
      <w:pPr>
        <w:ind w:left="6340" w:hanging="360"/>
      </w:pPr>
    </w:lvl>
    <w:lvl w:ilvl="5" w:tplc="0419001B" w:tentative="1">
      <w:start w:val="1"/>
      <w:numFmt w:val="lowerRoman"/>
      <w:lvlText w:val="%6."/>
      <w:lvlJc w:val="right"/>
      <w:pPr>
        <w:ind w:left="7060" w:hanging="180"/>
      </w:pPr>
    </w:lvl>
    <w:lvl w:ilvl="6" w:tplc="0419000F" w:tentative="1">
      <w:start w:val="1"/>
      <w:numFmt w:val="decimal"/>
      <w:lvlText w:val="%7."/>
      <w:lvlJc w:val="left"/>
      <w:pPr>
        <w:ind w:left="7780" w:hanging="360"/>
      </w:pPr>
    </w:lvl>
    <w:lvl w:ilvl="7" w:tplc="04190019" w:tentative="1">
      <w:start w:val="1"/>
      <w:numFmt w:val="lowerLetter"/>
      <w:lvlText w:val="%8."/>
      <w:lvlJc w:val="left"/>
      <w:pPr>
        <w:ind w:left="8500" w:hanging="360"/>
      </w:pPr>
    </w:lvl>
    <w:lvl w:ilvl="8" w:tplc="0419001B" w:tentative="1">
      <w:start w:val="1"/>
      <w:numFmt w:val="lowerRoman"/>
      <w:lvlText w:val="%9."/>
      <w:lvlJc w:val="right"/>
      <w:pPr>
        <w:ind w:left="9220" w:hanging="180"/>
      </w:pPr>
    </w:lvl>
  </w:abstractNum>
  <w:abstractNum w:abstractNumId="3">
    <w:nsid w:val="7DB13D7B"/>
    <w:multiLevelType w:val="hybridMultilevel"/>
    <w:tmpl w:val="9738C742"/>
    <w:lvl w:ilvl="0" w:tplc="E270A27A">
      <w:numFmt w:val="bullet"/>
      <w:lvlText w:val="-"/>
      <w:lvlJc w:val="left"/>
      <w:pPr>
        <w:ind w:left="332" w:hanging="149"/>
      </w:pPr>
      <w:rPr>
        <w:rFonts w:ascii="Times New Roman" w:eastAsia="Times New Roman" w:hAnsi="Times New Roman" w:cs="Times New Roman" w:hint="default"/>
        <w:w w:val="99"/>
        <w:sz w:val="24"/>
        <w:szCs w:val="24"/>
        <w:lang w:val="ru-RU" w:eastAsia="en-US" w:bidi="ar-SA"/>
      </w:rPr>
    </w:lvl>
    <w:lvl w:ilvl="1" w:tplc="A0E2A0DA">
      <w:numFmt w:val="bullet"/>
      <w:lvlText w:val="•"/>
      <w:lvlJc w:val="left"/>
      <w:pPr>
        <w:ind w:left="1807" w:hanging="149"/>
      </w:pPr>
      <w:rPr>
        <w:lang w:val="ru-RU" w:eastAsia="en-US" w:bidi="ar-SA"/>
      </w:rPr>
    </w:lvl>
    <w:lvl w:ilvl="2" w:tplc="52C81E30">
      <w:numFmt w:val="bullet"/>
      <w:lvlText w:val="•"/>
      <w:lvlJc w:val="left"/>
      <w:pPr>
        <w:ind w:left="3275" w:hanging="149"/>
      </w:pPr>
      <w:rPr>
        <w:lang w:val="ru-RU" w:eastAsia="en-US" w:bidi="ar-SA"/>
      </w:rPr>
    </w:lvl>
    <w:lvl w:ilvl="3" w:tplc="91CA5EDE">
      <w:numFmt w:val="bullet"/>
      <w:lvlText w:val="•"/>
      <w:lvlJc w:val="left"/>
      <w:pPr>
        <w:ind w:left="4743" w:hanging="149"/>
      </w:pPr>
      <w:rPr>
        <w:lang w:val="ru-RU" w:eastAsia="en-US" w:bidi="ar-SA"/>
      </w:rPr>
    </w:lvl>
    <w:lvl w:ilvl="4" w:tplc="F4B208E0">
      <w:numFmt w:val="bullet"/>
      <w:lvlText w:val="•"/>
      <w:lvlJc w:val="left"/>
      <w:pPr>
        <w:ind w:left="6211" w:hanging="149"/>
      </w:pPr>
      <w:rPr>
        <w:lang w:val="ru-RU" w:eastAsia="en-US" w:bidi="ar-SA"/>
      </w:rPr>
    </w:lvl>
    <w:lvl w:ilvl="5" w:tplc="DEC0FDC8">
      <w:numFmt w:val="bullet"/>
      <w:lvlText w:val="•"/>
      <w:lvlJc w:val="left"/>
      <w:pPr>
        <w:ind w:left="7679" w:hanging="149"/>
      </w:pPr>
      <w:rPr>
        <w:lang w:val="ru-RU" w:eastAsia="en-US" w:bidi="ar-SA"/>
      </w:rPr>
    </w:lvl>
    <w:lvl w:ilvl="6" w:tplc="6816A1E4">
      <w:numFmt w:val="bullet"/>
      <w:lvlText w:val="•"/>
      <w:lvlJc w:val="left"/>
      <w:pPr>
        <w:ind w:left="9147" w:hanging="149"/>
      </w:pPr>
      <w:rPr>
        <w:lang w:val="ru-RU" w:eastAsia="en-US" w:bidi="ar-SA"/>
      </w:rPr>
    </w:lvl>
    <w:lvl w:ilvl="7" w:tplc="2722B182">
      <w:numFmt w:val="bullet"/>
      <w:lvlText w:val="•"/>
      <w:lvlJc w:val="left"/>
      <w:pPr>
        <w:ind w:left="10614" w:hanging="149"/>
      </w:pPr>
      <w:rPr>
        <w:lang w:val="ru-RU" w:eastAsia="en-US" w:bidi="ar-SA"/>
      </w:rPr>
    </w:lvl>
    <w:lvl w:ilvl="8" w:tplc="436E1F76">
      <w:numFmt w:val="bullet"/>
      <w:lvlText w:val="•"/>
      <w:lvlJc w:val="left"/>
      <w:pPr>
        <w:ind w:left="12082" w:hanging="149"/>
      </w:pPr>
      <w:rPr>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B6"/>
    <w:rsid w:val="00137AEA"/>
    <w:rsid w:val="004E3156"/>
    <w:rsid w:val="00715CCB"/>
    <w:rsid w:val="00952E10"/>
    <w:rsid w:val="009C5CB6"/>
    <w:rsid w:val="00C412D7"/>
    <w:rsid w:val="00CE20DD"/>
    <w:rsid w:val="00F52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2283"/>
    <w:pPr>
      <w:widowControl w:val="0"/>
      <w:suppressAutoHyphens/>
      <w:spacing w:after="0" w:line="240" w:lineRule="auto"/>
      <w:ind w:left="720"/>
    </w:pPr>
    <w:rPr>
      <w:rFonts w:ascii="Arial" w:eastAsia="Times New Roman" w:hAnsi="Arial" w:cs="Mangal"/>
      <w:kern w:val="2"/>
      <w:sz w:val="20"/>
      <w:szCs w:val="24"/>
      <w:lang w:eastAsia="zh-CN" w:bidi="hi-IN"/>
    </w:rPr>
  </w:style>
  <w:style w:type="paragraph" w:styleId="a3">
    <w:name w:val="List Paragraph"/>
    <w:basedOn w:val="a"/>
    <w:link w:val="a4"/>
    <w:uiPriority w:val="1"/>
    <w:qFormat/>
    <w:rsid w:val="00F52283"/>
    <w:pPr>
      <w:ind w:left="720"/>
      <w:contextualSpacing/>
    </w:pPr>
  </w:style>
  <w:style w:type="character" w:customStyle="1" w:styleId="a4">
    <w:name w:val="Абзац списка Знак"/>
    <w:link w:val="a3"/>
    <w:uiPriority w:val="1"/>
    <w:locked/>
    <w:rsid w:val="00F52283"/>
  </w:style>
  <w:style w:type="character" w:customStyle="1" w:styleId="FontStyle92">
    <w:name w:val="Font Style92"/>
    <w:basedOn w:val="a0"/>
    <w:uiPriority w:val="99"/>
    <w:rsid w:val="00F52283"/>
    <w:rPr>
      <w:rFonts w:ascii="Times New Roman" w:hAnsi="Times New Roman" w:cs="Times New Roman"/>
      <w:sz w:val="18"/>
      <w:szCs w:val="18"/>
    </w:rPr>
  </w:style>
  <w:style w:type="paragraph" w:styleId="a5">
    <w:name w:val="Balloon Text"/>
    <w:basedOn w:val="a"/>
    <w:link w:val="a6"/>
    <w:uiPriority w:val="99"/>
    <w:semiHidden/>
    <w:unhideWhenUsed/>
    <w:rsid w:val="00F522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2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2283"/>
    <w:pPr>
      <w:widowControl w:val="0"/>
      <w:suppressAutoHyphens/>
      <w:spacing w:after="0" w:line="240" w:lineRule="auto"/>
      <w:ind w:left="720"/>
    </w:pPr>
    <w:rPr>
      <w:rFonts w:ascii="Arial" w:eastAsia="Times New Roman" w:hAnsi="Arial" w:cs="Mangal"/>
      <w:kern w:val="2"/>
      <w:sz w:val="20"/>
      <w:szCs w:val="24"/>
      <w:lang w:eastAsia="zh-CN" w:bidi="hi-IN"/>
    </w:rPr>
  </w:style>
  <w:style w:type="paragraph" w:styleId="a3">
    <w:name w:val="List Paragraph"/>
    <w:basedOn w:val="a"/>
    <w:link w:val="a4"/>
    <w:uiPriority w:val="1"/>
    <w:qFormat/>
    <w:rsid w:val="00F52283"/>
    <w:pPr>
      <w:ind w:left="720"/>
      <w:contextualSpacing/>
    </w:pPr>
  </w:style>
  <w:style w:type="character" w:customStyle="1" w:styleId="a4">
    <w:name w:val="Абзац списка Знак"/>
    <w:link w:val="a3"/>
    <w:uiPriority w:val="1"/>
    <w:locked/>
    <w:rsid w:val="00F52283"/>
  </w:style>
  <w:style w:type="character" w:customStyle="1" w:styleId="FontStyle92">
    <w:name w:val="Font Style92"/>
    <w:basedOn w:val="a0"/>
    <w:uiPriority w:val="99"/>
    <w:rsid w:val="00F52283"/>
    <w:rPr>
      <w:rFonts w:ascii="Times New Roman" w:hAnsi="Times New Roman" w:cs="Times New Roman"/>
      <w:sz w:val="18"/>
      <w:szCs w:val="18"/>
    </w:rPr>
  </w:style>
  <w:style w:type="paragraph" w:styleId="a5">
    <w:name w:val="Balloon Text"/>
    <w:basedOn w:val="a"/>
    <w:link w:val="a6"/>
    <w:uiPriority w:val="99"/>
    <w:semiHidden/>
    <w:unhideWhenUsed/>
    <w:rsid w:val="00F522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2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5</cp:revision>
  <dcterms:created xsi:type="dcterms:W3CDTF">2021-10-07T07:00:00Z</dcterms:created>
  <dcterms:modified xsi:type="dcterms:W3CDTF">2021-10-11T01:45:00Z</dcterms:modified>
</cp:coreProperties>
</file>