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00" w:rsidRPr="004720D4" w:rsidRDefault="00DB0A88" w:rsidP="002618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0A88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480175" cy="9148962"/>
            <wp:effectExtent l="0" t="0" r="0" b="0"/>
            <wp:docPr id="1" name="Рисунок 1" descr="d:\WinUsers\MSI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inUsers\MSI\Desktop\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4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36E" w:rsidRDefault="0091636E" w:rsidP="005D16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1636E" w:rsidRDefault="0091636E" w:rsidP="005D16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1636E" w:rsidRDefault="0091636E" w:rsidP="005D16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1636E" w:rsidRDefault="0091636E" w:rsidP="005D16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1636E" w:rsidRDefault="0091636E" w:rsidP="005D16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1636E" w:rsidRDefault="0091636E" w:rsidP="005D16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D164D" w:rsidRPr="004720D4" w:rsidRDefault="00352181" w:rsidP="005D16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720D4">
        <w:rPr>
          <w:rFonts w:ascii="Times New Roman" w:eastAsia="Calibri" w:hAnsi="Times New Roman" w:cs="Times New Roman"/>
          <w:b/>
          <w:bCs/>
          <w:sz w:val="24"/>
          <w:szCs w:val="24"/>
        </w:rPr>
        <w:t>Раздел 1</w:t>
      </w:r>
    </w:p>
    <w:p w:rsidR="005D164D" w:rsidRPr="004720D4" w:rsidRDefault="005D164D" w:rsidP="005D16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720D4">
        <w:rPr>
          <w:rFonts w:ascii="Times New Roman" w:eastAsia="Calibri" w:hAnsi="Times New Roman" w:cs="Times New Roman"/>
          <w:b/>
          <w:bCs/>
          <w:sz w:val="24"/>
          <w:szCs w:val="24"/>
        </w:rPr>
        <w:t>Пояснительная записка</w:t>
      </w:r>
    </w:p>
    <w:p w:rsidR="005D164D" w:rsidRPr="004720D4" w:rsidRDefault="005D164D" w:rsidP="005D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5D164D" w:rsidRPr="004720D4" w:rsidRDefault="005D164D" w:rsidP="005D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 w:rsidRPr="004720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D164D" w:rsidRPr="004720D4" w:rsidRDefault="005D164D" w:rsidP="005D16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5D164D" w:rsidRPr="004720D4" w:rsidRDefault="005D164D" w:rsidP="005D16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-Федеральный государственный образовательный стандарт среднего общего образования (приказ Минобрнауки РФ </w:t>
      </w:r>
      <w:r w:rsidRPr="004720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EFEFF7"/>
          <w:lang w:eastAsia="ru-RU"/>
        </w:rPr>
        <w:t> </w:t>
      </w:r>
      <w:r w:rsidRPr="004720D4"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  <w:t>от 17.05.2012 N 413 (ред. от 29.06.2017)</w:t>
      </w:r>
      <w:r w:rsidRPr="004720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D164D" w:rsidRPr="004720D4" w:rsidRDefault="005D164D" w:rsidP="005D16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64D" w:rsidRPr="004720D4" w:rsidRDefault="005D164D" w:rsidP="005D164D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 w:rsidRPr="004720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5D164D" w:rsidRPr="004720D4" w:rsidRDefault="005D164D" w:rsidP="005D16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5D164D" w:rsidRPr="004720D4" w:rsidRDefault="005D164D" w:rsidP="005D16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sz w:val="24"/>
          <w:szCs w:val="24"/>
          <w:lang w:eastAsia="ru-RU"/>
        </w:rPr>
        <w:t>-- постановление Главного государственного санитарного врача РФ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5D164D" w:rsidRPr="004720D4" w:rsidRDefault="005D164D" w:rsidP="005D16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</w:t>
      </w:r>
      <w:r w:rsidRPr="004720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D164D" w:rsidRPr="004720D4" w:rsidRDefault="005D164D" w:rsidP="005D16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</w:t>
      </w:r>
    </w:p>
    <w:p w:rsidR="005D164D" w:rsidRPr="004720D4" w:rsidRDefault="005D164D" w:rsidP="005D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D4">
        <w:rPr>
          <w:rFonts w:ascii="Times New Roman" w:eastAsia="Calibri" w:hAnsi="Times New Roman" w:cs="Times New Roman"/>
          <w:sz w:val="24"/>
          <w:szCs w:val="24"/>
        </w:rPr>
        <w:t>-приказ Минпросвещения России от 15.01.2020 №6 «Об утверждении плана мероприятий по реализации Концепции преподавания учебного предмета «Основы безопасности жизнедеятельности» в общеобразовательных организациях Российской Федерации, реализующих основные общеобразовательные программы, на 2020-2024 годы, утвержденной на заседании Коллегии Министерства Просвещения Российской Федерации 24 декабря 2018 года»</w:t>
      </w:r>
    </w:p>
    <w:p w:rsidR="005D164D" w:rsidRPr="004720D4" w:rsidRDefault="005D164D" w:rsidP="005D16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4720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D164D" w:rsidRPr="004720D4" w:rsidRDefault="005D164D" w:rsidP="005D16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- </w:t>
      </w:r>
      <w:r w:rsidRPr="004720D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Примерная</w:t>
      </w:r>
      <w:r w:rsidRPr="004720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среднего</w:t>
      </w:r>
      <w:r w:rsidRPr="004720D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от 28.06.2016 №2/16</w:t>
      </w:r>
    </w:p>
    <w:p w:rsidR="005D164D" w:rsidRPr="004720D4" w:rsidRDefault="005D164D" w:rsidP="005D16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основная образовательная программа основного общего образования МБОУ Дячкинской СОШ;</w:t>
      </w:r>
    </w:p>
    <w:p w:rsidR="005D164D" w:rsidRPr="004720D4" w:rsidRDefault="005D164D" w:rsidP="005D16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720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план МБОУ Дячкинской С</w:t>
      </w:r>
      <w:r w:rsidR="00496E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ОШ на 2023</w:t>
      </w:r>
      <w:r w:rsidR="00AE6F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-202</w:t>
      </w:r>
      <w:r w:rsidR="00496E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4720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год.</w:t>
      </w:r>
    </w:p>
    <w:p w:rsidR="005D164D" w:rsidRPr="004720D4" w:rsidRDefault="005D164D" w:rsidP="005D16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учебник  УМК С.В. Ким, В.А. Горский</w:t>
      </w:r>
    </w:p>
    <w:p w:rsidR="0030006C" w:rsidRPr="004720D4" w:rsidRDefault="0030006C" w:rsidP="004545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«ОБЖ» направлен на формирование у учащихся активных и сознательных действий в настоящем и будущем, ориентированных на:</w:t>
      </w:r>
    </w:p>
    <w:p w:rsidR="0030006C" w:rsidRPr="004720D4" w:rsidRDefault="0030006C" w:rsidP="003000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улучшение собственного физического и психического здоровья;</w:t>
      </w:r>
    </w:p>
    <w:p w:rsidR="0030006C" w:rsidRPr="004720D4" w:rsidRDefault="0030006C" w:rsidP="003000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отказ в образе жизни от поведения, наносящего вред своему здоровью и здоровью окружающих;</w:t>
      </w:r>
    </w:p>
    <w:p w:rsidR="0030006C" w:rsidRPr="004720D4" w:rsidRDefault="0030006C" w:rsidP="003000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нетерпимое отношение к неправильному гигиеническому поведению других людей и к ухудшению условий окружающей среды, наносящих ущерб здоровью;</w:t>
      </w:r>
    </w:p>
    <w:p w:rsidR="0030006C" w:rsidRPr="004720D4" w:rsidRDefault="0030006C" w:rsidP="003000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сознательное участие в охране здоровья и формировании среды, способствующей здоровью, особенно условий труда и быта;</w:t>
      </w:r>
    </w:p>
    <w:p w:rsidR="0030006C" w:rsidRPr="004720D4" w:rsidRDefault="0030006C" w:rsidP="003000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адекватное поведение в случае болезни, особенно хронической, направленной на выздоровление.</w:t>
      </w:r>
    </w:p>
    <w:p w:rsidR="0030006C" w:rsidRPr="004720D4" w:rsidRDefault="0030006C" w:rsidP="0030006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  тематики  данной  учебной программы направлено  достижение следующих</w:t>
      </w: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целей</w:t>
      </w: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30006C" w:rsidRPr="004720D4" w:rsidRDefault="0030006C" w:rsidP="0030006C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усвоение знаний о безопасном поведении человека в опасных и чрезвычайных ситуациях природного, техногенного и социального характера; о здоровье и здоровом образе жизни; о государственной системе защиты населения от опасных и чрезвычайных ситуаций;</w:t>
      </w:r>
    </w:p>
    <w:p w:rsidR="0030006C" w:rsidRPr="004720D4" w:rsidRDefault="0030006C" w:rsidP="0030006C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основах обороны государства, о порядке подготовки граждан к военной службе, призыва и поступления на военную службу, прохождения военной службы по призыву, контракту и альтернативной гражданской службы, об обязанностях граждан по защите государства.</w:t>
      </w:r>
    </w:p>
    <w:p w:rsidR="0030006C" w:rsidRPr="004720D4" w:rsidRDefault="0030006C" w:rsidP="0030006C">
      <w:pPr>
        <w:shd w:val="clear" w:color="auto" w:fill="FFFFFF"/>
        <w:spacing w:after="0" w:line="240" w:lineRule="auto"/>
        <w:ind w:left="40"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«Основы безопасности жизнедеятельности» в средней (полной) общеобразовательной школе направлен на достижение следующих </w:t>
      </w: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задач:</w:t>
      </w:r>
    </w:p>
    <w:p w:rsidR="0030006C" w:rsidRPr="004720D4" w:rsidRDefault="0030006C" w:rsidP="0030006C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·    </w:t>
      </w:r>
      <w:r w:rsidRPr="004720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освоение знаний </w:t>
      </w: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безопасном поведении человека в опасных и чрезвычайных ситуациях природного, техногенного и социального характера; о здоровье и здоровом образе жизни; о государственной системе защиты населения от опасных и чрезвычайных ситуаций; об основах обороны государства, о порядке подготовки граждан к военной службе, призыва и поступления на военную службу, прохождения военной службы по призыву, контракту и альтернативной гражданской службы, об обязанностях граждан по защите государства;</w:t>
      </w:r>
    </w:p>
    <w:p w:rsidR="0030006C" w:rsidRPr="004720D4" w:rsidRDefault="0030006C" w:rsidP="0030006C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овладение умением </w:t>
      </w: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пострадавшим; осуществлять осознанное профессиональное самоопределение по отношению к военной службе и военной профессии;</w:t>
      </w:r>
    </w:p>
    <w:p w:rsidR="0030006C" w:rsidRPr="004720D4" w:rsidRDefault="0030006C" w:rsidP="0030006C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</w:t>
      </w: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ведения здорового образа жизни;</w:t>
      </w:r>
    </w:p>
    <w:p w:rsidR="0030006C" w:rsidRPr="004720D4" w:rsidRDefault="0030006C" w:rsidP="00300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            воспитание </w:t>
      </w: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ценностного отношения к здоровью и человеческой жизни; чувства уважения к героическому наследию России и ее государственной символике, патриотизма и долга по защите Отечества; личностных качеств, необходимых гражданину для прохождения военной службы по призыву или контракту в Вооруженных Силах Российской Федерации или других войсках.</w:t>
      </w:r>
    </w:p>
    <w:p w:rsidR="00CA2E74" w:rsidRDefault="00454505" w:rsidP="00CA2E74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</w:t>
      </w:r>
      <w:r w:rsidRPr="004720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Pr="004720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учебного предмета, курса, </w:t>
      </w:r>
      <w:r w:rsidRPr="004720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дисциплины </w:t>
      </w:r>
      <w:r w:rsidRPr="004720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(модуля)</w:t>
      </w:r>
      <w:r w:rsidRPr="00472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20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учебном плане.</w:t>
      </w:r>
      <w:r w:rsidR="00CA2E74" w:rsidRPr="00CA2E7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CA2E74" w:rsidRDefault="00CA2E74" w:rsidP="00CA2E74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 изучение предмета «Основы безопасности жизнедеятельности» 11 классе отводится   34 часа в соответствии с учебным планом МБОУ Дячкинской СОШ. </w:t>
      </w:r>
    </w:p>
    <w:p w:rsidR="00CA2E74" w:rsidRPr="00E9697A" w:rsidRDefault="00CA2E74" w:rsidP="00CA2E74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Для обязательного изучения предмета в 11 классе отводится 34 часа</w:t>
      </w:r>
      <w:r w:rsidRPr="00E969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расчёта 1</w:t>
      </w: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неделю. Часы, отведённые на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предмет «Основы безопасности жизнедеятельности» в 11 классе, относятся к инвариативной части учебного плана 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неделю, предмет изучается на базовом уровне.</w:t>
      </w:r>
    </w:p>
    <w:p w:rsidR="00CA2E74" w:rsidRDefault="00CA2E74" w:rsidP="00CA2E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соответствии с календарным учебным графиком </w:t>
      </w:r>
      <w:r w:rsidR="00AE6F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</w:t>
      </w:r>
      <w:r w:rsidR="00AE6F4D"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</w:t>
      </w:r>
      <w:r w:rsidR="00496E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E376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202</w:t>
      </w:r>
      <w:r w:rsidR="00496E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учебный год программный материал будет реализован полностью. Срок реализации программы с 0</w:t>
      </w:r>
      <w:r w:rsidR="00DB0A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="00E376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.09.2</w:t>
      </w:r>
      <w:r w:rsidR="00DB0A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E376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года по 2</w:t>
      </w:r>
      <w:r w:rsidR="00DB0A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.05.2</w:t>
      </w:r>
      <w:r w:rsidR="00DB0A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года.</w:t>
      </w:r>
    </w:p>
    <w:p w:rsidR="0030006C" w:rsidRPr="004720D4" w:rsidRDefault="0030006C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ориентирована на учебник для общеобразовательных учреждений Ким С.В., Горский В.А. «Основы безопасности жизнедеятельности» 10 - 11 класс ООО «Издательство «ВЕНТАНА-ГРАФ». Базовый уровень</w:t>
      </w:r>
    </w:p>
    <w:p w:rsidR="0030006C" w:rsidRPr="004720D4" w:rsidRDefault="0030006C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0006C" w:rsidRPr="004720D4" w:rsidRDefault="0030006C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0006C" w:rsidRPr="004720D4" w:rsidRDefault="0030006C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0006C" w:rsidRPr="004720D4" w:rsidRDefault="0030006C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15B16" w:rsidRDefault="00015B16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15B16" w:rsidRDefault="00015B16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15B16" w:rsidRDefault="00015B16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15B16" w:rsidRDefault="00015B16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F4D" w:rsidRPr="000B5E04" w:rsidRDefault="0030006C" w:rsidP="00AE6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</w:t>
      </w:r>
      <w:r w:rsidR="00AE6F4D" w:rsidRPr="000B5E04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Раздел 2.</w:t>
      </w:r>
    </w:p>
    <w:p w:rsidR="00AE6F4D" w:rsidRPr="000B5E04" w:rsidRDefault="00AE6F4D" w:rsidP="00AE6F4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B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образовательной деятельности.</w:t>
      </w:r>
    </w:p>
    <w:p w:rsidR="00AE6F4D" w:rsidRPr="000B5E04" w:rsidRDefault="00AE6F4D" w:rsidP="00AE6F4D">
      <w:pPr>
        <w:keepNext/>
        <w:keepLines/>
        <w:numPr>
          <w:ilvl w:val="0"/>
          <w:numId w:val="34"/>
        </w:numPr>
        <w:pBdr>
          <w:bottom w:val="single" w:sz="6" w:space="5" w:color="000000"/>
        </w:pBdr>
        <w:spacing w:before="240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lang w:eastAsia="ru-RU"/>
        </w:rPr>
      </w:pPr>
      <w:r w:rsidRPr="000B5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B5E04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ЛИЧНОСТНЫЕ РЕЗУЛЬТАТЫ.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Настоящая Программа чётко ориентирована на выполнение требований, устанавливаемых ФГОС к результатам освоения основной образовательной программы (личностные, метапредметные и предметные), которые должны демонстрировать обучающиеся по завершении обучения в основной школе.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Способствуют процессам самопознания, самовоспитания и саморазвития, формирования внутренней позиции личности и проявляются в индивидуальных социально значимых качествах, которые выражаются прежде всего в готовности обучающихся к саморазвитию, самостоятельности, инициативе и личностному самоопределению; осмысленному ведению здорового и безопасного образа жизни и соблюдению правил экологического поведения; к целенаправленной социально значимой деятельности; принятию внутренней позиции личности как особого ценностного отношения к себе, к окружающим людям и к жизни в целом.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Личностные результаты, формируемые в ходе изучения учебного предмета ОБЖ, должны отражать готовность обучающихся руководствоваться системой позитивных ценностных ориентаций и расширение опыта деятельности на её основе.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1. Патриотическое воспитание: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 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формирование чувства гордости за свою Родину, ответственного отношения к выполнению конституционного долга — защите Отечества.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2. Гражданское воспитание: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школьном самоуправлении; готовность к участию в гуманитарной деятельности (волонтёрство, помощь людям, нуждающимся в ней);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сформированность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понимание и признание особой роли России в обеспечении государственной и международной безопасности, обороны страны, осмысление роли государства и общества в решении задачи защиты населения от опасных и чрезвычайных ситуаций природного, техногенного и социального характера;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знание и понимание роли государства в противодействии основным вызовам современности: терроризму, экстремизму, незаконному распространению наркотических средств, неприятие любых форм экстремизма, дискриминации, формирование веротерпимости, уважительного и доброжелательного отношения к другому человеку, его мнению, развитие способности к конструктивному диалогу с другими людьми.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3. Духовно-нравственное воспитание: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развитие ответственного отношения к ведению здорового образа жизни, исключающего употребление наркотиков, алкоголя, курения и нанесение иного вреда собственному здоровью и здоровью окружающих;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формирование личности безопасного типа, осознанного и ответственного отношения к личной безопасности и безопасности других людей.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4. Эстетическое воспитание: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формирование гармоничной личности, развитие способности воспринимать, ценить и создавать прекрасное в повседневной жизни;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понимание взаимозависимости счастливого юношества и безопасного личного поведения в повседневной жизни.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5. Ценности научного познания: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ориентация в деятельности на современную систему научных представлений об основных закономерностях развития чело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softHyphen/>
        <w:t>века, природы и общества, взаимосвязях человека с природ- ной и социальной средой;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формирование современной научной картины мира, понимание причин, механизмов возникновения и последствий распространённых видов опасных и чрезвычайных ситуаций, которые могут произойти во время пребывания в различных средах (бытовые условия, дорожное движение, общественные места и социум, природа, коммуникационные связи и каналы);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lastRenderedPageBreak/>
        <w:t>установка на осмысление опыта, наблюдений и поступков, овладение способностью оценивать и прогнозировать неблагоприятные факторы обстановки и принимать обоснованные решения в опасной (чрезвычайной) ситуации с учётом реальных условий и возможностей.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6. Физическое воспитание, формирование культуры здоровья и эмоционального благополучия: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понимание личностного смысла изучения учебного предмета ОБЖ, его значения для безопасной и продуктивной жизнедеятельности человека, общества и государства;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осмысливая собственный опыт и выстраивая дальнейшие цели;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умение принимать себя и других, не осуждая;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умение осознавать эмоциональное состояние себя и других, уметь управлять собственным эмоциональным состоянием;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сформированность навыка рефлексии, признание своего права на ошибку и такого же права другого человека.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7. Трудовое воспитание: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готовность адаптироваться в профессиональной среде;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укрепление ответственного отношения к учёбе, способности применять меры и средства индивидуальной защиты, приёмы рационального и безопасного поведения в опасных и чрезвычайных ситуациях;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установка на овладение знаниями и умениями предупреждения опасных и чрезвычайных ситуаций,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среды).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8. Экологическое воспитание: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 практической деятельности экологической направленности;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освоение основ экологической культуры, методов проектирования собственной безопасной жизнедеятельности с учётом природных, техногенных и социальных рисков на территории проживания.</w:t>
      </w:r>
    </w:p>
    <w:p w:rsidR="00AE6F4D" w:rsidRPr="000B5E04" w:rsidRDefault="00AE6F4D" w:rsidP="00AE6F4D">
      <w:pPr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0B5E04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МЕТАПРЕДМЕТНЫЕ РЕЗУЛЬТАТЫ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Метапредметные результаты характеризуют сформированность у обучающихся межпредметных понятий (используются в нескольких предметных областях и позволяют связывать знания из различных дисциплин в целостную научную картину мира) и универсальных учебных действий (познавательные, коммуникативные, регулятивные); способность их использовать в учебной, познавательной и социальной практике.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сверстниками, к участию в построении индивидуальной образовательной траектории; овладению навыками работы с информацией: восприятие и создание информационных текстов в различных форматах, в том числе в цифровой среде.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Метапредметные результаты, формируемые в ходе изучения учебного предмета ОБЖ, должны отражать: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1.</w:t>
      </w:r>
      <w:r w:rsidRPr="000B5E04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 </w:t>
      </w:r>
      <w:r w:rsidRPr="000B5E04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Овладение универсальными познавательными действи</w:t>
      </w:r>
      <w:r w:rsidRPr="000B5E04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softHyphen/>
        <w:t>ями.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u w:val="single"/>
          <w:lang w:eastAsia="ru-RU"/>
        </w:rPr>
        <w:t>Базовые логические действия: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выявлять и характеризовать существенные признаки объектов (явлений);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 учётом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выявлять дефициты информации, данных, необходимых для решения поставленной задачи;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u w:val="single"/>
          <w:lang w:eastAsia="ru-RU"/>
        </w:rPr>
        <w:t>Базовые исследовательские действия: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lastRenderedPageBreak/>
        <w:t>формулировать проблемные вопросы, отражающие несоответствие между рассматриваемым и наиболее благоприятным состоянием объекта (явления) повседневной жизни;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обобщать, анализировать и оценивать получаемую информацию, выдвигать гипотезы, аргументировать свою точку зрения, делать обоснованные выводы по результатам исследования;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проводить (принимать участие) небольшое самостоятельное исследование заданного объекта (явления), устанавливать причинно-следственные связи;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u w:val="single"/>
          <w:lang w:eastAsia="ru-RU"/>
        </w:rPr>
        <w:t>Работа с информацией: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находить сходные аргументы (подтверждающие или опровергающие одну и ту же идею, версию) в различных информационных источниках;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softHyphen/>
        <w:t>циями;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эффективно запоминать и систематизировать информацию.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Овладение системой универсальных познавательных действий обеспечивает сформированность когнитивных навыков обучающихся.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2. Овладение универсальными коммуникативными действи</w:t>
      </w:r>
      <w:r w:rsidRPr="000B5E04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softHyphen/>
        <w:t>ями.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u w:val="single"/>
          <w:lang w:eastAsia="ru-RU"/>
        </w:rPr>
        <w:t>Общение: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уверенно высказывать свою точку зрения в устной и письменной речи, выражать эмоции в соответствии с форматом и целями общения, определять предпосылки возникновения конфликтных ситуаций и выстраивать грамотное общение для их смягчения;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распознавать невербальные средства общения, понимать значение социальных знаков и намерения других, уважительно, в корректной форме формулировать свои взгляды;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 ходе общения задавать вопросы и выдавать ответы по существу решаемой учебной задачи, обнаруживать различие и сходство позиций других участников диалога;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публично представлять результаты решения учебной задачи, самостоятельно выбирать наиболее целесообразный формат выступления и готовить различные презентационные материалы.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u w:val="single"/>
          <w:lang w:eastAsia="ru-RU"/>
        </w:rPr>
        <w:t>Совместная деятельность (сотрудничество):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понимать и использовать преимущества командной и индивидуальной работы при решении конкретной учебной задачи;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планировать организацию совместной деятельности (распределять роли и понимать свою роль, принимать правила учебного взаимодействия, обсуждать процесс и результат совместной работы, подчиняться, выделять общую точку зрения, договариваться о результатах);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определять свои действия и действия партнёра, которые помогали или затрудняли нахождение общего решения, оцени- вать качество своего вклада в общий продукт по заданным участниками группы критериям, разделять сферу ответственности и проявлять готовность к предоставлению отчёта перед группой.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Овладение системой универсальных коммуникативных действий обеспечивает сформированность социальных навыков и эмоционального интеллекта обучающихся.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3. Овладение универсальными учебными регулятивными действиями.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u w:val="single"/>
          <w:lang w:eastAsia="ru-RU"/>
        </w:rPr>
        <w:t>Самоорганизация: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выявлять проблемные вопросы, требующие решения в жизненных и учебных ситуациях;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аргументированно определять оптимальный вариант принятия решений, самостоятельно составлять алгоритм (часть алгоритма) и способ решения учебной задачи с учётом собственных возможностей и имеющихся ресурсов;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составлять план действий, находить необходимые ресурсы для его выполнения, при необходимости корректировать предложенный алгоритм, брать ответственность за принятое решение.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u w:val="single"/>
          <w:lang w:eastAsia="ru-RU"/>
        </w:rPr>
        <w:t>Самоконтроль (рефлексия):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давать адекватную оценку ситуации, предвидеть трудности, которые могут возникнуть при решении учебной задачи, и вносить коррективы в деятельность на основе новых обстоятельств;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оценивать соответствие результата цели и условиям.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u w:val="single"/>
          <w:lang w:eastAsia="ru-RU"/>
        </w:rPr>
        <w:t>Эмоциональный интеллект: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управлять собственными эмоциями и не поддаваться эмоциям других, выявлять и анализировать их причины;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ставить себя на место другого человека, понимать мотивы и намерения другого, регулировать способ выражения эмоций.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u w:val="single"/>
          <w:lang w:eastAsia="ru-RU"/>
        </w:rPr>
        <w:t>Принятие себя и других: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осознанно относиться к другому человеку, его мнению, признавать право на ошибку свою и чужую;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быть открытым себе и другим, осознавать невозможность контроля всего вокруг.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AE6F4D" w:rsidRPr="000B5E04" w:rsidRDefault="00AE6F4D" w:rsidP="00AE6F4D">
      <w:pPr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0B5E04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lastRenderedPageBreak/>
        <w:t>ПРЕДМЕТНЫЕ РЕЗУЛЬТАТЫ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жизни.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Приобретаемый опыт проявляется в понимании существующих проблем безопасности и усвоении обучающимися минимума основных ключевых понятий, которые в дальнейшем будут использоваться без дополнительных разъяснений, приобретении систематизированных знаний основ комплексной безопасности личности, общества и государства, индивидуальной системы здорового образа жизни, антиэкстремистского мышления и антитеррористического поведения, овладении базовыми медицинскими знаниями и практическими умениями безопасного поведения в повседневной жизни.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Предметные результаты по предметной области «Физическая культура и основы безопасности жизнедеятельности» должны обеспечивать: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 учебному предмету «Основы безопасности жизнедеятельности»: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1)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 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сформированность культуры безопасности жизнедеятельности на основе освоенных знаний и умений, системного и комплексного понимания значимости безопасного поведения в условиях опасных и чрезвычайных ситуаций для личности, общества и государства;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2)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 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сформированность социально ответственного отношения к ведению здорового образа жизни, исключающего употребление наркотиков, алкоголя, курения и нанесения иного вреда собственному здоровью и здоровью окружающих;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3)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 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сформированность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4)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 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понимание и признание особой роли России в обеспечении государственной и международной безопасности, обороны страны, в противодействии основным вызовам современности: терроризму, экстремизму, незаконному распространению наркотических средств;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5)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 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сформированность чувства гордости за свою Родину, ответственного отношения к выполнению конституционного долга — защите Отечества;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6)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 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природного, техногенного и социального (в том числе террористического) характера;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7)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 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понимание причин, механизмов возникновения и последствий распространённых видов опасных и чрезвычайных ситуаций, которые могут произойти во время пребывания в различных средах (бытовые условия, дорожное движение, общественные места и социум, природа, коммуникационные связи и каналы);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8)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 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овладение знаниями и умениями применять меры и средства индивидуальной защиты, приёмы рационального и безопасного поведения в опасных и чрезвычайных ситуациях;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9)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 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освоение основ медицинских знаний и 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10)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 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умение оценивать и прогнозировать неблагоприятные факторы обстановки и принимать обоснованные решения в опасной (чрезвычайной) ситуации с учётом реальных условий и возможностей;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11)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 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освоение основ экологической культуры, методов проектирования собственной безопасной жизнедеятельности с учётом природных, техногенных и социальных рисков на территории проживания;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12)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 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овладение знаниями и умениями предупреждения опасных и чрезвычайных ситуаций во время пребывания в различных средах (бытовые условия, дорожное движение, общественные места и социум, природа, коммуникационные связи и каналы).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«Основы безопасности жизнедеятельности».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Распределение предметных результатов, формируемых в ходе изучения учебного предмета ОБЖ, по учебным модулям:</w:t>
      </w:r>
    </w:p>
    <w:p w:rsidR="00AE6F4D" w:rsidRPr="000B5E04" w:rsidRDefault="00AE6F4D" w:rsidP="00AE6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AE6F4D" w:rsidRPr="000B5E04" w:rsidRDefault="00AE6F4D" w:rsidP="00AE6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AE6F4D" w:rsidRDefault="00AE6F4D" w:rsidP="00AE6F4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AE6F4D" w:rsidRDefault="00AE6F4D" w:rsidP="00AE6F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AE6F4D" w:rsidRDefault="00AE6F4D" w:rsidP="00AE6F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AE6F4D" w:rsidRDefault="00AE6F4D" w:rsidP="00AE6F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AE6F4D" w:rsidRDefault="00AE6F4D" w:rsidP="00AE6F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30006C" w:rsidRDefault="0030006C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6F4D" w:rsidRDefault="00AE6F4D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6F4D" w:rsidRDefault="00AE6F4D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6F4D" w:rsidRDefault="00AE6F4D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6F4D" w:rsidRDefault="00AE6F4D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6F4D" w:rsidRDefault="00AE6F4D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6F4D" w:rsidRPr="004720D4" w:rsidRDefault="00AE6F4D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006C" w:rsidRPr="004720D4" w:rsidRDefault="0030006C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54505" w:rsidRPr="004720D4" w:rsidRDefault="00454505" w:rsidP="00454505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720D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Раздел 3</w:t>
      </w:r>
    </w:p>
    <w:p w:rsidR="0030006C" w:rsidRPr="004720D4" w:rsidRDefault="0030006C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</w:p>
    <w:p w:rsidR="0030006C" w:rsidRPr="004720D4" w:rsidRDefault="0030006C" w:rsidP="004545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 1. Основы комплексной безопасности личности, общества, государства</w:t>
      </w:r>
    </w:p>
    <w:p w:rsidR="0030006C" w:rsidRPr="004720D4" w:rsidRDefault="0030006C" w:rsidP="00300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Глава 1</w:t>
      </w: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Научные основы формирования культуры безопасности жизнедеятельности человека в современной среде обитания Проблемы формирования культуры безопасности жизнедеятельности человека в современной среде обитания. Этические и экологические критерии безопасности современной науки и технологий. Общенаучные методологические подходы к изучению проблем безопасности жизнедеятельности человека в среде обитания. Основные подходы и принципы обеспечения безопасности объектов в среде жизнедеятельности. Основы управления безопасностью в системе «человек — среда обитания».</w:t>
      </w:r>
    </w:p>
    <w:p w:rsidR="0030006C" w:rsidRPr="004720D4" w:rsidRDefault="0030006C" w:rsidP="00300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Глава 2.</w:t>
      </w: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Комплекс мер взаимной ответственности личности, общества, государства по обеспечению безопасности Обеспечение национальной безопасности России. Обеспечение социальной, экономической и государственной безопасности. Меры государства по противодействию военным угрозам, экстремизму, терроризму. Защита населения и территорий в чрезвычайных ситуациях. Поисково-спасательная служба МЧС России. Международное сотрудничество России по противодействию военным угрозам, экстремизму, терроризму.</w:t>
      </w:r>
    </w:p>
    <w:p w:rsidR="0030006C" w:rsidRPr="004720D4" w:rsidRDefault="0030006C" w:rsidP="00300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Глава 3.</w:t>
      </w: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Экстремальные ситуации и безопасность человека Экстремальные ситуации криминогенного характера. Экстремизм, терроризм и безопасность человека. Наркотизм и безопасность человека. Дорожно-транспортная безопасность. Вынужденное автономное существование в природных условиях.</w:t>
      </w:r>
    </w:p>
    <w:p w:rsidR="0030006C" w:rsidRPr="004720D4" w:rsidRDefault="0030006C" w:rsidP="004545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 2. Военная безопасность государства</w:t>
      </w:r>
    </w:p>
    <w:p w:rsidR="0030006C" w:rsidRPr="004720D4" w:rsidRDefault="0030006C" w:rsidP="00300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Глава 4.</w:t>
      </w: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Воооруженные Силы Российской Федерации на защите государства от военных угроз Основные задачи Вооруженных Сил. Правовые основы воинской обязанности. Правовые основы военной службы. Подготовка граждан к военной службе: обязательная и добровольная. Требования воинской деятельности к личности военнослужащего.</w:t>
      </w:r>
    </w:p>
    <w:p w:rsidR="0030006C" w:rsidRPr="004720D4" w:rsidRDefault="0030006C" w:rsidP="00300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Глава 5.</w:t>
      </w: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Особенности военной службы в современной Российской армии Особенности военной службы по призыву и альтернативной гражданской службы. Военные гуманитарные миссии России в «горячих точках» мира. Военные операции на территории России: борьба с терроризмом. Военные учения Вооруженных Сил Российской Федерации. Боевая слава российских воинов.</w:t>
      </w:r>
    </w:p>
    <w:p w:rsidR="0030006C" w:rsidRPr="004720D4" w:rsidRDefault="0030006C" w:rsidP="004545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 3. Основы медицинских знаний и здорового образа жизни</w:t>
      </w:r>
    </w:p>
    <w:p w:rsidR="0030006C" w:rsidRPr="004720D4" w:rsidRDefault="0030006C" w:rsidP="00300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Глава 6.</w:t>
      </w: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Основы здорового образа жизни Демографическая ситуация в России. Культура здорового образа жизни. Культура питания. Культура здорового образа жизни и репродуктивное здоровье. Вредные привычки. Культура движения.</w:t>
      </w:r>
    </w:p>
    <w:p w:rsidR="0030006C" w:rsidRPr="004720D4" w:rsidRDefault="0030006C" w:rsidP="00F456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Глава 7</w:t>
      </w: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Первая помощь при неотложных состояниях Медико-психологическая помощь. Первая помощь при ранениях. Первая помощь при поражении радиацией, отравляющими веществами, при химических и термических ожогах, обморожении. Первая помощь при дорожно-транспортном происшествии. Первая помощь при отравлении никотином, алкоголем, лекарствами, ядами, наркотическими веществами.</w:t>
      </w:r>
    </w:p>
    <w:p w:rsidR="00636E74" w:rsidRDefault="00636E74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E74" w:rsidRDefault="00636E74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E74" w:rsidRDefault="00636E74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E74" w:rsidRDefault="00636E74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E74" w:rsidRDefault="00636E74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E74" w:rsidRDefault="00636E74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E74" w:rsidRDefault="00636E74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E74" w:rsidRDefault="00636E74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E74" w:rsidRDefault="00636E74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E74" w:rsidRDefault="00636E74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E74" w:rsidRDefault="00636E74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E74" w:rsidRDefault="00636E74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E74" w:rsidRDefault="00636E74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E74" w:rsidRDefault="00636E74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E74" w:rsidRDefault="00636E74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E74" w:rsidRDefault="00636E74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E74" w:rsidRDefault="00636E74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E74" w:rsidRDefault="00636E74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006C" w:rsidRPr="004720D4" w:rsidRDefault="0030006C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Тематическое планирование</w:t>
      </w:r>
    </w:p>
    <w:p w:rsidR="0030006C" w:rsidRPr="004720D4" w:rsidRDefault="0030006C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9896" w:type="dxa"/>
        <w:tblInd w:w="-1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7"/>
        <w:gridCol w:w="6365"/>
        <w:gridCol w:w="1588"/>
        <w:gridCol w:w="86"/>
      </w:tblGrid>
      <w:tr w:rsidR="0030006C" w:rsidRPr="004720D4" w:rsidTr="00F456F7">
        <w:trPr>
          <w:trHeight w:val="352"/>
        </w:trPr>
        <w:tc>
          <w:tcPr>
            <w:tcW w:w="1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модуля раздела,</w:t>
            </w:r>
          </w:p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63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модуля, раздела, темы</w:t>
            </w:r>
          </w:p>
        </w:tc>
        <w:tc>
          <w:tcPr>
            <w:tcW w:w="158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006C" w:rsidRPr="004720D4" w:rsidTr="00F456F7">
        <w:trPr>
          <w:trHeight w:val="352"/>
        </w:trPr>
        <w:tc>
          <w:tcPr>
            <w:tcW w:w="1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06C" w:rsidRPr="004720D4" w:rsidTr="004720D4">
        <w:trPr>
          <w:trHeight w:val="539"/>
        </w:trPr>
        <w:tc>
          <w:tcPr>
            <w:tcW w:w="18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 1</w:t>
            </w:r>
          </w:p>
        </w:tc>
        <w:tc>
          <w:tcPr>
            <w:tcW w:w="63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комплексной безопасности личности, общества, государства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006C" w:rsidRPr="004720D4" w:rsidTr="00F456F7">
        <w:trPr>
          <w:trHeight w:val="913"/>
        </w:trPr>
        <w:tc>
          <w:tcPr>
            <w:tcW w:w="18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1</w:t>
            </w:r>
          </w:p>
        </w:tc>
        <w:tc>
          <w:tcPr>
            <w:tcW w:w="63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Научные основы формирования культуры безопасности жизнедеятельности человека в современной среде обитания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006C" w:rsidRPr="004720D4" w:rsidTr="00F456F7">
        <w:trPr>
          <w:trHeight w:val="699"/>
        </w:trPr>
        <w:tc>
          <w:tcPr>
            <w:tcW w:w="18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2</w:t>
            </w:r>
          </w:p>
        </w:tc>
        <w:tc>
          <w:tcPr>
            <w:tcW w:w="63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мер взаимной ответственности личности, общества, государства по обеспечению безопасности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006C" w:rsidRPr="004720D4" w:rsidTr="00F456F7">
        <w:trPr>
          <w:trHeight w:val="604"/>
        </w:trPr>
        <w:tc>
          <w:tcPr>
            <w:tcW w:w="18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3</w:t>
            </w:r>
          </w:p>
        </w:tc>
        <w:tc>
          <w:tcPr>
            <w:tcW w:w="63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Экстремальные ситуации и безопасность человека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006C" w:rsidRPr="004720D4" w:rsidTr="00F456F7">
        <w:trPr>
          <w:trHeight w:val="604"/>
        </w:trPr>
        <w:tc>
          <w:tcPr>
            <w:tcW w:w="18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 2</w:t>
            </w:r>
          </w:p>
        </w:tc>
        <w:tc>
          <w:tcPr>
            <w:tcW w:w="63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Военная безопасность государства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006C" w:rsidRPr="004720D4" w:rsidTr="00F456F7">
        <w:trPr>
          <w:trHeight w:val="571"/>
        </w:trPr>
        <w:tc>
          <w:tcPr>
            <w:tcW w:w="18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4</w:t>
            </w:r>
          </w:p>
        </w:tc>
        <w:tc>
          <w:tcPr>
            <w:tcW w:w="63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Воооруженные Силы Российской Федерации на защите государства от военных угроз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006C" w:rsidRPr="004720D4" w:rsidTr="00F456F7">
        <w:trPr>
          <w:trHeight w:val="604"/>
        </w:trPr>
        <w:tc>
          <w:tcPr>
            <w:tcW w:w="18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5</w:t>
            </w:r>
          </w:p>
        </w:tc>
        <w:tc>
          <w:tcPr>
            <w:tcW w:w="63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военной службы в современной Российской армии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006C" w:rsidRPr="004720D4" w:rsidTr="00F456F7">
        <w:trPr>
          <w:trHeight w:val="604"/>
        </w:trPr>
        <w:tc>
          <w:tcPr>
            <w:tcW w:w="18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 3</w:t>
            </w:r>
          </w:p>
        </w:tc>
        <w:tc>
          <w:tcPr>
            <w:tcW w:w="63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медицинских знаний и здорового образа жизни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006C" w:rsidRPr="004720D4" w:rsidTr="00F456F7">
        <w:trPr>
          <w:trHeight w:val="288"/>
        </w:trPr>
        <w:tc>
          <w:tcPr>
            <w:tcW w:w="18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6</w:t>
            </w:r>
          </w:p>
        </w:tc>
        <w:tc>
          <w:tcPr>
            <w:tcW w:w="63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здорового образа жизни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006C" w:rsidRPr="004720D4" w:rsidTr="00F456F7">
        <w:trPr>
          <w:trHeight w:val="604"/>
        </w:trPr>
        <w:tc>
          <w:tcPr>
            <w:tcW w:w="18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7</w:t>
            </w:r>
          </w:p>
        </w:tc>
        <w:tc>
          <w:tcPr>
            <w:tcW w:w="63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Первая помощь при неотложных состояниях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006C" w:rsidRPr="004720D4" w:rsidTr="00F456F7">
        <w:trPr>
          <w:trHeight w:val="288"/>
        </w:trPr>
        <w:tc>
          <w:tcPr>
            <w:tcW w:w="822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часов: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30006C" w:rsidRPr="004720D4" w:rsidRDefault="0030006C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0006C" w:rsidRPr="004720D4" w:rsidRDefault="0030006C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0006C" w:rsidRPr="004720D4" w:rsidRDefault="0030006C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0006C" w:rsidRPr="004720D4" w:rsidRDefault="0030006C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0006C" w:rsidRPr="004720D4" w:rsidRDefault="0030006C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4505" w:rsidRPr="004720D4" w:rsidRDefault="0030006C" w:rsidP="0045450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</w:t>
      </w:r>
      <w:r w:rsidR="00454505" w:rsidRPr="004720D4">
        <w:rPr>
          <w:rFonts w:ascii="Times New Roman" w:eastAsia="Calibri" w:hAnsi="Times New Roman" w:cs="Times New Roman"/>
          <w:b/>
          <w:bCs/>
          <w:sz w:val="24"/>
          <w:szCs w:val="24"/>
        </w:rPr>
        <w:t>Раздел 4</w:t>
      </w:r>
    </w:p>
    <w:p w:rsidR="0030006C" w:rsidRDefault="0030006C" w:rsidP="004545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 – тематическое планирование ОБЖ, 11 класс</w:t>
      </w:r>
    </w:p>
    <w:p w:rsidR="00015B16" w:rsidRPr="004720D4" w:rsidRDefault="00015B16" w:rsidP="004545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09"/>
        <w:gridCol w:w="7214"/>
        <w:gridCol w:w="789"/>
        <w:gridCol w:w="807"/>
      </w:tblGrid>
      <w:tr w:rsidR="0030006C" w:rsidRPr="004720D4" w:rsidTr="00A773A7">
        <w:trPr>
          <w:trHeight w:val="138"/>
        </w:trPr>
        <w:tc>
          <w:tcPr>
            <w:tcW w:w="709" w:type="dxa"/>
            <w:vMerge w:val="restart"/>
          </w:tcPr>
          <w:p w:rsidR="0030006C" w:rsidRPr="004720D4" w:rsidRDefault="0030006C" w:rsidP="0030006C">
            <w:pPr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14" w:type="dxa"/>
            <w:vMerge w:val="restart"/>
          </w:tcPr>
          <w:p w:rsidR="0030006C" w:rsidRPr="004720D4" w:rsidRDefault="0030006C" w:rsidP="0030006C">
            <w:pPr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0006C" w:rsidRPr="004720D4" w:rsidRDefault="0030006C" w:rsidP="0030006C">
            <w:pPr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2"/>
          </w:tcPr>
          <w:p w:rsidR="0030006C" w:rsidRPr="004720D4" w:rsidRDefault="0030006C" w:rsidP="0030006C">
            <w:pPr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30006C" w:rsidRPr="004720D4" w:rsidTr="00A773A7">
        <w:trPr>
          <w:trHeight w:val="138"/>
        </w:trPr>
        <w:tc>
          <w:tcPr>
            <w:tcW w:w="709" w:type="dxa"/>
            <w:vMerge/>
          </w:tcPr>
          <w:p w:rsidR="0030006C" w:rsidRPr="004720D4" w:rsidRDefault="0030006C" w:rsidP="0030006C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4" w:type="dxa"/>
            <w:vMerge/>
          </w:tcPr>
          <w:p w:rsidR="0030006C" w:rsidRPr="004720D4" w:rsidRDefault="0030006C" w:rsidP="0030006C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0006C" w:rsidRPr="004720D4" w:rsidRDefault="0030006C" w:rsidP="0030006C">
            <w:pPr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0" w:type="auto"/>
          </w:tcPr>
          <w:p w:rsidR="0030006C" w:rsidRPr="004720D4" w:rsidRDefault="0030006C" w:rsidP="0030006C">
            <w:pPr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факт</w:t>
            </w:r>
          </w:p>
          <w:p w:rsidR="0030006C" w:rsidRPr="004720D4" w:rsidRDefault="0030006C" w:rsidP="0030006C">
            <w:pPr>
              <w:ind w:right="4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006C" w:rsidRPr="004720D4" w:rsidTr="00A773A7">
        <w:tc>
          <w:tcPr>
            <w:tcW w:w="951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0006C" w:rsidRPr="004720D4" w:rsidRDefault="0030006C" w:rsidP="0030006C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0006C" w:rsidRPr="004720D4" w:rsidRDefault="0030006C" w:rsidP="0030006C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 Основы комплексной безопасности личности, общества, государства (15ч)</w:t>
            </w:r>
          </w:p>
          <w:p w:rsidR="0030006C" w:rsidRPr="004720D4" w:rsidRDefault="0030006C" w:rsidP="0030006C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left="110" w:right="3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Проблемы формирования культуры безопасности жизнедеятельности человека в современной среде обитания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0D4" w:rsidRPr="004720D4" w:rsidRDefault="004720D4" w:rsidP="00496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96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Этические и экологические критерии безопасности современной науки и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0D4" w:rsidRPr="004720D4" w:rsidRDefault="004720D4" w:rsidP="00496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96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Общенаучные методологические подходы к изучению глобальных проблем безопасности жизнедеятельности человека в среде обитания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0D4" w:rsidRPr="004720D4" w:rsidRDefault="00E376D5" w:rsidP="00496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96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720D4"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Основные подходы и принципы обеспечения безопасности объектов в среде жизнедеятельности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0D4" w:rsidRPr="004720D4" w:rsidRDefault="004720D4" w:rsidP="00496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96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Основы управления безопасностью в системе.</w:t>
            </w:r>
          </w:p>
          <w:p w:rsidR="004720D4" w:rsidRPr="004720D4" w:rsidRDefault="004720D4" w:rsidP="0047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Обеспечение национальной безопасности России</w:t>
            </w:r>
          </w:p>
        </w:tc>
        <w:tc>
          <w:tcPr>
            <w:tcW w:w="0" w:type="auto"/>
          </w:tcPr>
          <w:p w:rsidR="004720D4" w:rsidRPr="004720D4" w:rsidRDefault="004720D4" w:rsidP="00496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96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3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 №1</w:t>
            </w: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«Культура безопасности жизнедеятельности человека в современной среде обитания»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0D4" w:rsidRPr="004720D4" w:rsidRDefault="00AE6F4D" w:rsidP="00496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96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720D4"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Меры государства по противодействию военным угрозам, экстремизму, терроризму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0D4" w:rsidRPr="004720D4" w:rsidRDefault="004720D4" w:rsidP="00496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96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Защита населения и территорий в чрезвычайных ситуациях. Поисково-спасательная служба МЧС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0D4" w:rsidRPr="004720D4" w:rsidRDefault="004720D4" w:rsidP="00496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96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Международное сотрудничество России по противодействию военным угрозам, экстремизму, терроризму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0D4" w:rsidRPr="004720D4" w:rsidRDefault="00AE6F4D" w:rsidP="00496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96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Экстремальные ситуации криминогенного характера. Экстремизм, терроризм и безопасность человека</w:t>
            </w:r>
          </w:p>
        </w:tc>
        <w:tc>
          <w:tcPr>
            <w:tcW w:w="0" w:type="auto"/>
          </w:tcPr>
          <w:p w:rsidR="004720D4" w:rsidRPr="004720D4" w:rsidRDefault="004720D4" w:rsidP="00496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96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3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 № 2</w:t>
            </w: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Меры государства по противодействию военным угрозам, экстремизму, терроризму»</w:t>
            </w:r>
          </w:p>
        </w:tc>
        <w:tc>
          <w:tcPr>
            <w:tcW w:w="0" w:type="auto"/>
          </w:tcPr>
          <w:p w:rsidR="004720D4" w:rsidRPr="004720D4" w:rsidRDefault="00AE6F4D" w:rsidP="00496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96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720D4"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Наркотизм и безопасность человека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0D4" w:rsidRPr="004720D4" w:rsidRDefault="00496EDF" w:rsidP="00496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4720D4"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Дорожно-транспортная безопасность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0D4" w:rsidRPr="004720D4" w:rsidRDefault="004720D4" w:rsidP="00496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96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Вынужденное автономное существование в природных условиях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0D4" w:rsidRPr="004720D4" w:rsidRDefault="004720D4" w:rsidP="00496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96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3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 №</w:t>
            </w:r>
            <w:r w:rsidR="00A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4720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Основы комплексной безопасности личности, общества, государства»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0D4" w:rsidRPr="004720D4" w:rsidRDefault="00AE6F4D" w:rsidP="00496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96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720D4"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4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 2. Военная безопасность государства (10ч)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0D4" w:rsidRPr="004720D4" w:rsidRDefault="004720D4" w:rsidP="004720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Основные задачи Вооруженных Сил</w:t>
            </w:r>
          </w:p>
        </w:tc>
        <w:tc>
          <w:tcPr>
            <w:tcW w:w="0" w:type="auto"/>
          </w:tcPr>
          <w:p w:rsidR="004720D4" w:rsidRPr="004720D4" w:rsidRDefault="004720D4" w:rsidP="00496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96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Правовые основы воинской обязанности</w:t>
            </w:r>
          </w:p>
        </w:tc>
        <w:tc>
          <w:tcPr>
            <w:tcW w:w="0" w:type="auto"/>
          </w:tcPr>
          <w:p w:rsidR="004720D4" w:rsidRPr="004720D4" w:rsidRDefault="004720D4" w:rsidP="00496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96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Правовые основы военной службы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0D4" w:rsidRPr="004720D4" w:rsidRDefault="00AE6F4D" w:rsidP="00496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96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F4D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6F4D" w:rsidRPr="004720D4" w:rsidRDefault="00AE6F4D" w:rsidP="00AE6F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6F4D" w:rsidRPr="004720D4" w:rsidRDefault="00AE6F4D" w:rsidP="00AE6F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Подготовка граждан к военной службе: обязательная и добровольная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6F4D" w:rsidRPr="004720D4" w:rsidRDefault="00AE6F4D" w:rsidP="00496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96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807" w:type="dxa"/>
          </w:tcPr>
          <w:p w:rsidR="00AE6F4D" w:rsidRPr="004720D4" w:rsidRDefault="00AE6F4D" w:rsidP="00AE6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6F4D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6F4D" w:rsidRPr="004720D4" w:rsidRDefault="00AE6F4D" w:rsidP="00AE6F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6F4D" w:rsidRPr="004720D4" w:rsidRDefault="00AE6F4D" w:rsidP="00AE6F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Требования воинской деятельности к личности военнослужащего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6F4D" w:rsidRPr="00496EDF" w:rsidRDefault="00496EDF" w:rsidP="00AE6F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DF">
              <w:rPr>
                <w:rFonts w:ascii="Times New Roman" w:eastAsia="Calibri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807" w:type="dxa"/>
          </w:tcPr>
          <w:p w:rsidR="00AE6F4D" w:rsidRPr="004720D4" w:rsidRDefault="00AE6F4D" w:rsidP="00AE6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6EDF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6EDF" w:rsidRPr="004720D4" w:rsidRDefault="00496EDF" w:rsidP="00496EDF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6EDF" w:rsidRPr="004720D4" w:rsidRDefault="00496EDF" w:rsidP="00496E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Особенности военной службы по призыву и альтернативной гражданской службы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EDF" w:rsidRPr="004720D4" w:rsidRDefault="00496EDF" w:rsidP="00496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807" w:type="dxa"/>
          </w:tcPr>
          <w:p w:rsidR="00496EDF" w:rsidRPr="004720D4" w:rsidRDefault="00496EDF" w:rsidP="00496ED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96EDF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6EDF" w:rsidRPr="004720D4" w:rsidRDefault="00496EDF" w:rsidP="00496EDF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6EDF" w:rsidRPr="004720D4" w:rsidRDefault="00496EDF" w:rsidP="00496E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Военные гуманитарные миссии России в «горячих точках» мира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EDF" w:rsidRPr="004720D4" w:rsidRDefault="00496EDF" w:rsidP="00496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807" w:type="dxa"/>
          </w:tcPr>
          <w:p w:rsidR="00496EDF" w:rsidRPr="004720D4" w:rsidRDefault="00496EDF" w:rsidP="00496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6EDF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6EDF" w:rsidRPr="004720D4" w:rsidRDefault="00496EDF" w:rsidP="00496EDF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6EDF" w:rsidRPr="004720D4" w:rsidRDefault="00496EDF" w:rsidP="00496E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Военные операции на территории России: борьба с терроризмом</w:t>
            </w:r>
          </w:p>
        </w:tc>
        <w:tc>
          <w:tcPr>
            <w:tcW w:w="0" w:type="auto"/>
          </w:tcPr>
          <w:p w:rsidR="00496EDF" w:rsidRPr="004720D4" w:rsidRDefault="00496EDF" w:rsidP="00496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807" w:type="dxa"/>
          </w:tcPr>
          <w:p w:rsidR="00496EDF" w:rsidRPr="004720D4" w:rsidRDefault="00496EDF" w:rsidP="00496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6EDF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6EDF" w:rsidRPr="004720D4" w:rsidRDefault="00496EDF" w:rsidP="00496EDF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6EDF" w:rsidRPr="004720D4" w:rsidRDefault="00496EDF" w:rsidP="00496E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Военные учения Вооруженных Сил Российской Федерации</w:t>
            </w:r>
          </w:p>
        </w:tc>
        <w:tc>
          <w:tcPr>
            <w:tcW w:w="0" w:type="auto"/>
          </w:tcPr>
          <w:p w:rsidR="00496EDF" w:rsidRPr="004720D4" w:rsidRDefault="00496EDF" w:rsidP="00496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807" w:type="dxa"/>
          </w:tcPr>
          <w:p w:rsidR="00496EDF" w:rsidRPr="004720D4" w:rsidRDefault="00496EDF" w:rsidP="00496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6EDF" w:rsidRPr="004720D4" w:rsidTr="00496EDF">
        <w:trPr>
          <w:trHeight w:val="38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6EDF" w:rsidRPr="004720D4" w:rsidRDefault="00496EDF" w:rsidP="00496EDF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6EDF" w:rsidRPr="004720D4" w:rsidRDefault="00496EDF" w:rsidP="00496E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3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 № 4</w:t>
            </w:r>
            <w:r w:rsidRPr="004720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«Военная безопасность государства»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EDF" w:rsidRPr="004720D4" w:rsidRDefault="00496EDF" w:rsidP="00496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807" w:type="dxa"/>
          </w:tcPr>
          <w:p w:rsidR="00496EDF" w:rsidRPr="004720D4" w:rsidRDefault="00496EDF" w:rsidP="00496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6EDF" w:rsidRPr="004720D4" w:rsidTr="00A773A7">
        <w:tc>
          <w:tcPr>
            <w:tcW w:w="709" w:type="dxa"/>
          </w:tcPr>
          <w:p w:rsidR="00496EDF" w:rsidRPr="004720D4" w:rsidRDefault="00496EDF" w:rsidP="00496EDF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6EDF" w:rsidRPr="004720D4" w:rsidRDefault="00496EDF" w:rsidP="00496EDF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 3. Основы медицинских знаний и здорового образа жизни (9ч)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EDF" w:rsidRPr="004720D4" w:rsidRDefault="00496EDF" w:rsidP="00496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</w:tcPr>
          <w:p w:rsidR="00496EDF" w:rsidRPr="004720D4" w:rsidRDefault="00496EDF" w:rsidP="00496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6EDF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6EDF" w:rsidRPr="004720D4" w:rsidRDefault="00496EDF" w:rsidP="00496EDF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6EDF" w:rsidRPr="004720D4" w:rsidRDefault="00496EDF" w:rsidP="00496E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Демографическая ситуация в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EDF" w:rsidRPr="004720D4" w:rsidRDefault="00496EDF" w:rsidP="00496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807" w:type="dxa"/>
          </w:tcPr>
          <w:p w:rsidR="00496EDF" w:rsidRPr="004720D4" w:rsidRDefault="00496EDF" w:rsidP="00496EDF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6E7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6E74" w:rsidRPr="004720D4" w:rsidRDefault="00636E74" w:rsidP="00636E7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6E74" w:rsidRPr="004720D4" w:rsidRDefault="00636E74" w:rsidP="00636E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Культура здорового образа жизни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E74" w:rsidRPr="004720D4" w:rsidRDefault="00636E74" w:rsidP="00636E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807" w:type="dxa"/>
          </w:tcPr>
          <w:p w:rsidR="00636E74" w:rsidRPr="004720D4" w:rsidRDefault="00636E74" w:rsidP="00636E7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6E7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6E74" w:rsidRPr="004720D4" w:rsidRDefault="00636E74" w:rsidP="00636E7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6E74" w:rsidRPr="004720D4" w:rsidRDefault="00636E74" w:rsidP="00636E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Культура питания</w:t>
            </w:r>
          </w:p>
        </w:tc>
        <w:tc>
          <w:tcPr>
            <w:tcW w:w="0" w:type="auto"/>
          </w:tcPr>
          <w:p w:rsidR="00636E74" w:rsidRPr="004720D4" w:rsidRDefault="00636E74" w:rsidP="00636E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807" w:type="dxa"/>
          </w:tcPr>
          <w:p w:rsidR="00636E74" w:rsidRPr="004720D4" w:rsidRDefault="00636E74" w:rsidP="00636E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6E7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6E74" w:rsidRPr="004720D4" w:rsidRDefault="00636E74" w:rsidP="00636E7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6E74" w:rsidRPr="004720D4" w:rsidRDefault="00636E74" w:rsidP="00636E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Культура здорового образа жизни и репродуктивное здоровье</w:t>
            </w:r>
          </w:p>
        </w:tc>
        <w:tc>
          <w:tcPr>
            <w:tcW w:w="0" w:type="auto"/>
          </w:tcPr>
          <w:p w:rsidR="00636E74" w:rsidRPr="004720D4" w:rsidRDefault="00636E74" w:rsidP="00636E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807" w:type="dxa"/>
          </w:tcPr>
          <w:p w:rsidR="00636E74" w:rsidRPr="004720D4" w:rsidRDefault="00636E74" w:rsidP="00636E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6E7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6E74" w:rsidRPr="004720D4" w:rsidRDefault="00636E74" w:rsidP="00636E7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6E74" w:rsidRPr="004720D4" w:rsidRDefault="00636E74" w:rsidP="00636E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Вредные привычки. Культура движения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E74" w:rsidRPr="004720D4" w:rsidRDefault="00636E74" w:rsidP="00636E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807" w:type="dxa"/>
          </w:tcPr>
          <w:p w:rsidR="00636E74" w:rsidRPr="004720D4" w:rsidRDefault="00636E74" w:rsidP="00636E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6E7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6E74" w:rsidRPr="004720D4" w:rsidRDefault="00636E74" w:rsidP="00636E7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6E74" w:rsidRPr="004720D4" w:rsidRDefault="00636E74" w:rsidP="00636E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Медико-психологическая помощь. Первая помощь при ранениях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E74" w:rsidRPr="004720D4" w:rsidRDefault="00636E74" w:rsidP="00636E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807" w:type="dxa"/>
          </w:tcPr>
          <w:p w:rsidR="00636E74" w:rsidRPr="004720D4" w:rsidRDefault="00636E74" w:rsidP="00636E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6E7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6E74" w:rsidRPr="004720D4" w:rsidRDefault="00636E74" w:rsidP="00636E7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6E74" w:rsidRPr="004720D4" w:rsidRDefault="00636E74" w:rsidP="00636E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Первая помощь при поражении радиацией, отравляющими веществами, при химических и термических ожогах, обморожении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E74" w:rsidRPr="004720D4" w:rsidRDefault="00636E74" w:rsidP="00636E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08.05</w:t>
            </w:r>
          </w:p>
        </w:tc>
        <w:tc>
          <w:tcPr>
            <w:tcW w:w="807" w:type="dxa"/>
          </w:tcPr>
          <w:p w:rsidR="00636E74" w:rsidRPr="004720D4" w:rsidRDefault="00636E74" w:rsidP="00636E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6E7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6E74" w:rsidRPr="004720D4" w:rsidRDefault="00636E74" w:rsidP="00636E7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6E74" w:rsidRPr="004720D4" w:rsidRDefault="00636E74" w:rsidP="00636E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3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 № 5</w:t>
            </w: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4720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Основы медицинских знаний и здорового образа жизни»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E74" w:rsidRPr="004720D4" w:rsidRDefault="00636E74" w:rsidP="00636E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807" w:type="dxa"/>
          </w:tcPr>
          <w:p w:rsidR="00636E74" w:rsidRPr="004720D4" w:rsidRDefault="00636E74" w:rsidP="00636E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6E7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6E74" w:rsidRPr="004720D4" w:rsidRDefault="00636E74" w:rsidP="00636E7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6E74" w:rsidRPr="004720D4" w:rsidRDefault="00636E74" w:rsidP="00636E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Первая помощь при дорожно-транспортном происшествии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E74" w:rsidRPr="004720D4" w:rsidRDefault="00636E74" w:rsidP="00636E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807" w:type="dxa"/>
          </w:tcPr>
          <w:p w:rsidR="00636E74" w:rsidRDefault="00636E74" w:rsidP="00636E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6E7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6E74" w:rsidRPr="004720D4" w:rsidRDefault="00636E74" w:rsidP="00636E7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6E74" w:rsidRPr="004720D4" w:rsidRDefault="00636E74" w:rsidP="00636E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 34 часа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E74" w:rsidRPr="004720D4" w:rsidRDefault="00636E74" w:rsidP="00636E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</w:tcPr>
          <w:p w:rsidR="00636E74" w:rsidRPr="004720D4" w:rsidRDefault="00636E74" w:rsidP="00636E7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0006C" w:rsidRPr="004720D4" w:rsidRDefault="0030006C" w:rsidP="0030006C">
      <w:pPr>
        <w:shd w:val="clear" w:color="auto" w:fill="FFFFFF"/>
        <w:spacing w:after="0" w:line="240" w:lineRule="auto"/>
        <w:ind w:right="4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006C" w:rsidRPr="004720D4" w:rsidRDefault="0030006C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006C" w:rsidRPr="004720D4" w:rsidRDefault="0030006C" w:rsidP="0030006C">
      <w:pPr>
        <w:rPr>
          <w:rFonts w:ascii="Times New Roman" w:hAnsi="Times New Roman" w:cs="Times New Roman"/>
          <w:sz w:val="24"/>
          <w:szCs w:val="24"/>
        </w:rPr>
      </w:pPr>
    </w:p>
    <w:p w:rsidR="005D164D" w:rsidRPr="004720D4" w:rsidRDefault="005D164D" w:rsidP="003521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5D13" w:rsidRDefault="00905D13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15B16" w:rsidRDefault="00015B16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15B16" w:rsidRDefault="00015B16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15B16" w:rsidRDefault="00015B16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P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05D13" w:rsidRPr="004720D4" w:rsidRDefault="00905D13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05D13" w:rsidRPr="004720D4" w:rsidRDefault="00905D13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52181" w:rsidRPr="004720D4" w:rsidRDefault="00352181" w:rsidP="00352181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720D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Раздел</w:t>
      </w:r>
      <w:r w:rsidR="00596856" w:rsidRPr="004720D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№</w:t>
      </w:r>
      <w:r w:rsidRPr="004720D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5</w:t>
      </w:r>
    </w:p>
    <w:p w:rsidR="00B03A74" w:rsidRPr="004720D4" w:rsidRDefault="00B03A74" w:rsidP="00B03A7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720D4">
        <w:rPr>
          <w:rFonts w:ascii="Times New Roman" w:eastAsia="Calibri" w:hAnsi="Times New Roman" w:cs="Times New Roman"/>
          <w:b/>
          <w:sz w:val="24"/>
          <w:szCs w:val="24"/>
        </w:rPr>
        <w:t>Критерии и нормы оценки знаний, умений и навыков обучающихся по ОБЖ.</w:t>
      </w:r>
    </w:p>
    <w:p w:rsidR="00B03A74" w:rsidRPr="004720D4" w:rsidRDefault="00B03A74" w:rsidP="00B03A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0D4"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Проверка и оценка знаний проходит в ходе текущих занятий в устной или письменной форме. Письменные работы проводятся по значимым вопросам темы или раздела курса ОБЖ. Контрольные письменные работы проводятся после изучения разделов программы курса ОБЖ в </w:t>
      </w:r>
      <w:r w:rsidR="00596856" w:rsidRPr="004720D4">
        <w:rPr>
          <w:rFonts w:ascii="Times New Roman" w:eastAsia="Calibri" w:hAnsi="Times New Roman" w:cs="Times New Roman"/>
          <w:sz w:val="24"/>
          <w:szCs w:val="24"/>
        </w:rPr>
        <w:t>конце учебного</w:t>
      </w: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года. В курсе ОБЖ может использоваться зачетная </w:t>
      </w:r>
      <w:r w:rsidR="00596856" w:rsidRPr="004720D4">
        <w:rPr>
          <w:rFonts w:ascii="Times New Roman" w:eastAsia="Calibri" w:hAnsi="Times New Roman" w:cs="Times New Roman"/>
          <w:sz w:val="24"/>
          <w:szCs w:val="24"/>
        </w:rPr>
        <w:t>форма проверки</w:t>
      </w: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знаний.</w:t>
      </w:r>
    </w:p>
    <w:p w:rsidR="00B03A74" w:rsidRPr="004720D4" w:rsidRDefault="00B03A74" w:rsidP="00B03A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        Преподавание ОБЖ предусматривает индивидуально-тематический контроль знаний учащихся, причем при проверке уровня усвоения материала по каждой достаточно большой теме обязательным является оценивание двух основных элементов: теоретических знаний и умений применять их при выборе практических. </w:t>
      </w:r>
    </w:p>
    <w:p w:rsidR="00B03A74" w:rsidRPr="004720D4" w:rsidRDefault="00B03A74" w:rsidP="00B03A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        Для контроля знаний по ОБЖ используются различные виды работ (тесты, экспресс-опросы, самостоятельные, проверочные, контрольные, практические, ситуационные задачи)</w:t>
      </w:r>
    </w:p>
    <w:p w:rsidR="00B03A74" w:rsidRPr="004720D4" w:rsidRDefault="00B03A74" w:rsidP="00B03A7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4720D4">
        <w:rPr>
          <w:rFonts w:ascii="Times New Roman" w:eastAsia="Calibri" w:hAnsi="Times New Roman" w:cs="Times New Roman"/>
          <w:b/>
          <w:i/>
          <w:sz w:val="24"/>
          <w:szCs w:val="24"/>
        </w:rPr>
        <w:t>Оценка устных ответов учащихся</w:t>
      </w:r>
    </w:p>
    <w:p w:rsidR="00B03A74" w:rsidRPr="004720D4" w:rsidRDefault="00B03A74" w:rsidP="00B03A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0D4">
        <w:rPr>
          <w:rFonts w:ascii="Times New Roman" w:eastAsia="Calibri" w:hAnsi="Times New Roman" w:cs="Times New Roman"/>
          <w:b/>
          <w:sz w:val="24"/>
          <w:szCs w:val="24"/>
        </w:rPr>
        <w:t xml:space="preserve">       Оценка «5»</w:t>
      </w: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ставится в том случае, если учащийся показывает верное понимание рассматриваемых вопросов, дает точные формулировки и истолкование основных понятий, строит ответ по собственному плану, сопровождает рассказ примерами, умеет применить знания в новой ситуации при выполнении практических заданий; может установить связь между изучаемым и ранее изученным материалом по курсу ОБЖ, а также с материалом, усвоенным при изучении других предметов.</w:t>
      </w:r>
    </w:p>
    <w:p w:rsidR="00B03A74" w:rsidRPr="004720D4" w:rsidRDefault="00B03A74" w:rsidP="00B03A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0D4">
        <w:rPr>
          <w:rFonts w:ascii="Times New Roman" w:eastAsia="Calibri" w:hAnsi="Times New Roman" w:cs="Times New Roman"/>
          <w:b/>
          <w:sz w:val="24"/>
          <w:szCs w:val="24"/>
        </w:rPr>
        <w:t xml:space="preserve">       Оценка «4»</w:t>
      </w: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ставится, если ответ ученика удовлетворяет основным требованиям к ответу на оценку «5», но дан без использования собственного плана, новых примеров, без применения знаний в новой ситуации, без использования связей с ранее изученным материалом и материалом, усвоенным при изучении других предметов; если учащийся допустил одну ошибку или не более двух недочетов и может их исправить самостоятельно или с небольшой помощью учителя.</w:t>
      </w:r>
    </w:p>
    <w:p w:rsidR="00B03A74" w:rsidRPr="004720D4" w:rsidRDefault="00B03A74" w:rsidP="00B03A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4720D4">
        <w:rPr>
          <w:rFonts w:ascii="Times New Roman" w:eastAsia="Calibri" w:hAnsi="Times New Roman" w:cs="Times New Roman"/>
          <w:b/>
          <w:sz w:val="24"/>
          <w:szCs w:val="24"/>
        </w:rPr>
        <w:t xml:space="preserve"> Оценка «3»</w:t>
      </w: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ставится, если учащийся правильно понимает суть рассматриваемого вопроса, но в ответе имеются отдельные пробелы в усвоении вопросов курса ОБЖ, не препятствующие дальнейшему усвоению программного материала; умеет применять полученные знания при решении простых задач с использованием стереотипных решений, но затрудняется при решении задач, требующих более глубоких подходов в оценке явлений и событий; допустил не более одной грубой ошибки и двух недочетов, не более одной грубой и одной негрубой ошибки, не более двух-трех негрубых ошибок, одной негрубой ошибки и трех недочетов; допустил четыре или пять недочетов.</w:t>
      </w:r>
    </w:p>
    <w:p w:rsidR="00B03A74" w:rsidRPr="004720D4" w:rsidRDefault="00B03A74" w:rsidP="00B03A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0D4">
        <w:rPr>
          <w:rFonts w:ascii="Times New Roman" w:eastAsia="Calibri" w:hAnsi="Times New Roman" w:cs="Times New Roman"/>
          <w:b/>
          <w:sz w:val="24"/>
          <w:szCs w:val="24"/>
        </w:rPr>
        <w:t xml:space="preserve">        Оценка «2»</w:t>
      </w: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ставится, если учащийся не овладел основными знаниями и умениями в соответствии с требованиями программы и допустил больше ошибок и недочетов, чем необходимо для оценки 3 или не может ответить ни на один из поставленных вопросов.</w:t>
      </w:r>
    </w:p>
    <w:p w:rsidR="00B03A74" w:rsidRPr="004720D4" w:rsidRDefault="00B03A74" w:rsidP="00B03A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      При оценивании устных ответов учащихся целесообразно проведение поэлементного анализа ответа на основе программных требований к основным знаниям и умениям учащихся, а также структурных элементов некоторых видов знаний и умений, усвоение которых целесообразно считать обязательными результатами обучения. Ниже приведены обобщенные планы основных элементов </w:t>
      </w:r>
    </w:p>
    <w:p w:rsidR="00B03A74" w:rsidRPr="004720D4" w:rsidRDefault="00B03A74" w:rsidP="00B03A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720D4">
        <w:rPr>
          <w:rFonts w:ascii="Times New Roman" w:eastAsia="Calibri" w:hAnsi="Times New Roman" w:cs="Times New Roman"/>
          <w:b/>
          <w:i/>
          <w:sz w:val="24"/>
          <w:szCs w:val="24"/>
        </w:rPr>
        <w:t>Оценка письменных контрольных работ</w:t>
      </w:r>
    </w:p>
    <w:p w:rsidR="00B03A74" w:rsidRPr="004720D4" w:rsidRDefault="00B03A74" w:rsidP="00B03A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0D4">
        <w:rPr>
          <w:rFonts w:ascii="Times New Roman" w:eastAsia="Calibri" w:hAnsi="Times New Roman" w:cs="Times New Roman"/>
          <w:b/>
          <w:sz w:val="24"/>
          <w:szCs w:val="24"/>
        </w:rPr>
        <w:t xml:space="preserve">        Оценка «5»</w:t>
      </w: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ставится за работу, выполненную полностью без ошибок и недочетов.</w:t>
      </w:r>
    </w:p>
    <w:p w:rsidR="00B03A74" w:rsidRPr="004720D4" w:rsidRDefault="00B03A74" w:rsidP="00B03A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4720D4">
        <w:rPr>
          <w:rFonts w:ascii="Times New Roman" w:eastAsia="Calibri" w:hAnsi="Times New Roman" w:cs="Times New Roman"/>
          <w:b/>
          <w:sz w:val="24"/>
          <w:szCs w:val="24"/>
        </w:rPr>
        <w:t xml:space="preserve"> Оценка «4»</w:t>
      </w: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ставится за работу, выполненную полностью, но при наличии в ней не более одной негрубой ошибки и одного недочета, не более трех недочетов.</w:t>
      </w:r>
    </w:p>
    <w:p w:rsidR="00B03A74" w:rsidRPr="004720D4" w:rsidRDefault="00B03A74" w:rsidP="00B03A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4720D4">
        <w:rPr>
          <w:rFonts w:ascii="Times New Roman" w:eastAsia="Calibri" w:hAnsi="Times New Roman" w:cs="Times New Roman"/>
          <w:b/>
          <w:sz w:val="24"/>
          <w:szCs w:val="24"/>
        </w:rPr>
        <w:t>Оценка «3»</w:t>
      </w: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ставится, если ученик правильно выполнил не менее 2/3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</w:t>
      </w:r>
    </w:p>
    <w:p w:rsidR="00B03A74" w:rsidRPr="004720D4" w:rsidRDefault="00B03A74" w:rsidP="00B03A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4720D4">
        <w:rPr>
          <w:rFonts w:ascii="Times New Roman" w:eastAsia="Calibri" w:hAnsi="Times New Roman" w:cs="Times New Roman"/>
          <w:b/>
          <w:sz w:val="24"/>
          <w:szCs w:val="24"/>
        </w:rPr>
        <w:t>Оценка «2»</w:t>
      </w: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ставится, если число ошибок и недочетов превысило норму для оценки 3 или правильно выполнено менее 2/3 всей работы или ученик совсем не выполнил ни одного задания.</w:t>
      </w:r>
    </w:p>
    <w:p w:rsidR="00B03A74" w:rsidRPr="004720D4" w:rsidRDefault="00B03A74" w:rsidP="00B03A7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720D4">
        <w:rPr>
          <w:rFonts w:ascii="Times New Roman" w:eastAsia="Calibri" w:hAnsi="Times New Roman" w:cs="Times New Roman"/>
          <w:b/>
          <w:i/>
          <w:sz w:val="24"/>
          <w:szCs w:val="24"/>
        </w:rPr>
        <w:t>Оценка практических работ</w:t>
      </w:r>
    </w:p>
    <w:p w:rsidR="00B03A74" w:rsidRPr="004720D4" w:rsidRDefault="00B03A74" w:rsidP="00B03A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4720D4">
        <w:rPr>
          <w:rFonts w:ascii="Times New Roman" w:eastAsia="Calibri" w:hAnsi="Times New Roman" w:cs="Times New Roman"/>
          <w:b/>
          <w:sz w:val="24"/>
          <w:szCs w:val="24"/>
        </w:rPr>
        <w:t xml:space="preserve"> Оценка «5»</w:t>
      </w: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ставится, если учащийся выполняет практическую работу в полном объеме с соблюдением необходимой последовательности действий, самостоятельно и правильно выбирает необходимое оборудование; все приемы проводит в условиях и режимах, обеспечивающих получение правильных результатов и выводов; соблюдает требования правил техники безопасности. </w:t>
      </w:r>
    </w:p>
    <w:p w:rsidR="00B03A74" w:rsidRPr="004720D4" w:rsidRDefault="00B03A74" w:rsidP="00B03A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0D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</w:t>
      </w:r>
      <w:r w:rsidRPr="004720D4">
        <w:rPr>
          <w:rFonts w:ascii="Times New Roman" w:eastAsia="Calibri" w:hAnsi="Times New Roman" w:cs="Times New Roman"/>
          <w:b/>
          <w:sz w:val="24"/>
          <w:szCs w:val="24"/>
        </w:rPr>
        <w:t xml:space="preserve"> Оценка «4» </w:t>
      </w:r>
      <w:r w:rsidRPr="004720D4">
        <w:rPr>
          <w:rFonts w:ascii="Times New Roman" w:eastAsia="Calibri" w:hAnsi="Times New Roman" w:cs="Times New Roman"/>
          <w:sz w:val="24"/>
          <w:szCs w:val="24"/>
        </w:rPr>
        <w:t>ставится, если выполнены требования к оценке 5, но было допущено два-три недочета, не более одной негрубой ошибки и одного недочета.</w:t>
      </w:r>
    </w:p>
    <w:p w:rsidR="00B03A74" w:rsidRPr="004720D4" w:rsidRDefault="00B03A74" w:rsidP="00B03A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0D4">
        <w:rPr>
          <w:rFonts w:ascii="Times New Roman" w:eastAsia="Calibri" w:hAnsi="Times New Roman" w:cs="Times New Roman"/>
          <w:b/>
          <w:sz w:val="24"/>
          <w:szCs w:val="24"/>
        </w:rPr>
        <w:t xml:space="preserve">        Оценка «3»</w:t>
      </w: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ставится, если работа выполнена не полностью, но объем выполненной части таков, что позволяет получить правильный результат и вывод; если в ходе выполнения приема были допущены ошибки.</w:t>
      </w:r>
    </w:p>
    <w:p w:rsidR="00B03A74" w:rsidRPr="004720D4" w:rsidRDefault="00B03A74" w:rsidP="00B03A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0D4">
        <w:rPr>
          <w:rFonts w:ascii="Times New Roman" w:eastAsia="Calibri" w:hAnsi="Times New Roman" w:cs="Times New Roman"/>
          <w:b/>
          <w:sz w:val="24"/>
          <w:szCs w:val="24"/>
        </w:rPr>
        <w:t xml:space="preserve">         Оценка «2»</w:t>
      </w: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ставится, если работа выполнена не полностью и объем выполненной части работ не позволяет сделать правильных выводов; если приемы выполнялись неправильно или учащийся совсем не выполнил практическую работу.</w:t>
      </w:r>
    </w:p>
    <w:p w:rsidR="00B03A74" w:rsidRPr="004720D4" w:rsidRDefault="00B03A74" w:rsidP="00B03A7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         Во всех случаях оценка снижается, если ученик не соблюдал правила техники безопасности.</w:t>
      </w:r>
    </w:p>
    <w:p w:rsidR="00B03A74" w:rsidRPr="004720D4" w:rsidRDefault="00B03A74" w:rsidP="00B03A7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720D4">
        <w:rPr>
          <w:rFonts w:ascii="Times New Roman" w:eastAsia="Calibri" w:hAnsi="Times New Roman" w:cs="Times New Roman"/>
          <w:b/>
          <w:sz w:val="24"/>
          <w:szCs w:val="24"/>
        </w:rPr>
        <w:t>Контрольно-измерительные материалы</w:t>
      </w: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составляются в соответствии с требованиями государственного стандарта по ОБЖ, уровнем обученности учащихся. Проверочные работы состоят из вопросов и заданий, соответствующих требованиям базового уровня как по объему, так и глубине.</w:t>
      </w:r>
    </w:p>
    <w:p w:rsidR="00B03A74" w:rsidRPr="004720D4" w:rsidRDefault="00B03A74" w:rsidP="00B03A7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</w:t>
      </w:r>
    </w:p>
    <w:p w:rsidR="00B03A74" w:rsidRPr="004720D4" w:rsidRDefault="00B03A74" w:rsidP="00352181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76FC4" w:rsidRPr="004720D4" w:rsidRDefault="00076FC4" w:rsidP="003521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6FC4" w:rsidRPr="004720D4" w:rsidRDefault="00076FC4" w:rsidP="003521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6FC4" w:rsidRPr="004720D4" w:rsidRDefault="00076FC4" w:rsidP="003521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6FC4" w:rsidRPr="004720D4" w:rsidRDefault="00076FC4" w:rsidP="003521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6FC4" w:rsidRPr="004720D4" w:rsidRDefault="00076FC4" w:rsidP="003521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6FC4" w:rsidRPr="004720D4" w:rsidRDefault="00076FC4" w:rsidP="003521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076FC4" w:rsidRPr="004720D4" w:rsidSect="004A623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F60" w:rsidRDefault="00FE3F60" w:rsidP="004C0B61">
      <w:pPr>
        <w:spacing w:after="0" w:line="240" w:lineRule="auto"/>
      </w:pPr>
      <w:r>
        <w:separator/>
      </w:r>
    </w:p>
  </w:endnote>
  <w:endnote w:type="continuationSeparator" w:id="0">
    <w:p w:rsidR="00FE3F60" w:rsidRDefault="00FE3F60" w:rsidP="004C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F60" w:rsidRDefault="00FE3F60" w:rsidP="004C0B61">
      <w:pPr>
        <w:spacing w:after="0" w:line="240" w:lineRule="auto"/>
      </w:pPr>
      <w:r>
        <w:separator/>
      </w:r>
    </w:p>
  </w:footnote>
  <w:footnote w:type="continuationSeparator" w:id="0">
    <w:p w:rsidR="00FE3F60" w:rsidRDefault="00FE3F60" w:rsidP="004C0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7C06"/>
    <w:multiLevelType w:val="hybridMultilevel"/>
    <w:tmpl w:val="9E107452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54F68A9"/>
    <w:multiLevelType w:val="hybridMultilevel"/>
    <w:tmpl w:val="C456A29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96D45CF"/>
    <w:multiLevelType w:val="hybridMultilevel"/>
    <w:tmpl w:val="B5F06E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0C3FE0"/>
    <w:multiLevelType w:val="hybridMultilevel"/>
    <w:tmpl w:val="4CA013D2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175B25D2"/>
    <w:multiLevelType w:val="hybridMultilevel"/>
    <w:tmpl w:val="9E2EB9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9337D2"/>
    <w:multiLevelType w:val="hybridMultilevel"/>
    <w:tmpl w:val="53F666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426D6"/>
    <w:multiLevelType w:val="hybridMultilevel"/>
    <w:tmpl w:val="3EAC9A6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5724860"/>
    <w:multiLevelType w:val="singleLevel"/>
    <w:tmpl w:val="82962D1E"/>
    <w:lvl w:ilvl="0">
      <w:start w:val="1"/>
      <w:numFmt w:val="decimal"/>
      <w:lvlText w:val="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A1D480B"/>
    <w:multiLevelType w:val="hybridMultilevel"/>
    <w:tmpl w:val="37869C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B9461D"/>
    <w:multiLevelType w:val="hybridMultilevel"/>
    <w:tmpl w:val="1E0618F8"/>
    <w:lvl w:ilvl="0" w:tplc="3C608BFC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2F034144"/>
    <w:multiLevelType w:val="singleLevel"/>
    <w:tmpl w:val="0EB0C136"/>
    <w:lvl w:ilvl="0">
      <w:start w:val="3"/>
      <w:numFmt w:val="decimal"/>
      <w:lvlText w:val="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2505EDC"/>
    <w:multiLevelType w:val="hybridMultilevel"/>
    <w:tmpl w:val="B6EE4E2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A4885DAA">
      <w:numFmt w:val="bullet"/>
      <w:lvlText w:val="·"/>
      <w:lvlJc w:val="left"/>
      <w:pPr>
        <w:ind w:left="1724" w:hanging="360"/>
      </w:pPr>
      <w:rPr>
        <w:rFonts w:ascii="Times New Roman" w:eastAsia="Times New Roman" w:hAnsi="Times New Roman" w:cs="Times New Roman" w:hint="default"/>
        <w:color w:val="3F3F3F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86B1106"/>
    <w:multiLevelType w:val="hybridMultilevel"/>
    <w:tmpl w:val="A4FAAC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B55CC"/>
    <w:multiLevelType w:val="hybridMultilevel"/>
    <w:tmpl w:val="83082A1C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 w15:restartNumberingAfterBreak="0">
    <w:nsid w:val="3A0C181D"/>
    <w:multiLevelType w:val="hybridMultilevel"/>
    <w:tmpl w:val="472CD2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43A37"/>
    <w:multiLevelType w:val="hybridMultilevel"/>
    <w:tmpl w:val="3DD208D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 w15:restartNumberingAfterBreak="0">
    <w:nsid w:val="3D110811"/>
    <w:multiLevelType w:val="hybridMultilevel"/>
    <w:tmpl w:val="3AA64E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371DF6"/>
    <w:multiLevelType w:val="hybridMultilevel"/>
    <w:tmpl w:val="340E6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F56523"/>
    <w:multiLevelType w:val="hybridMultilevel"/>
    <w:tmpl w:val="6B04E42A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 w15:restartNumberingAfterBreak="0">
    <w:nsid w:val="43072232"/>
    <w:multiLevelType w:val="hybridMultilevel"/>
    <w:tmpl w:val="3746D0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9C5A24"/>
    <w:multiLevelType w:val="hybridMultilevel"/>
    <w:tmpl w:val="7AAA2C1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86F1A88"/>
    <w:multiLevelType w:val="hybridMultilevel"/>
    <w:tmpl w:val="FA7CF1C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4B5F4A21"/>
    <w:multiLevelType w:val="hybridMultilevel"/>
    <w:tmpl w:val="1B529CD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B733EFB"/>
    <w:multiLevelType w:val="hybridMultilevel"/>
    <w:tmpl w:val="4F5AB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C6DA6"/>
    <w:multiLevelType w:val="hybridMultilevel"/>
    <w:tmpl w:val="8E0011D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24971B7"/>
    <w:multiLevelType w:val="hybridMultilevel"/>
    <w:tmpl w:val="78DAA150"/>
    <w:lvl w:ilvl="0" w:tplc="172680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62103E8"/>
    <w:multiLevelType w:val="hybridMultilevel"/>
    <w:tmpl w:val="212E5C36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7" w15:restartNumberingAfterBreak="0">
    <w:nsid w:val="585635F9"/>
    <w:multiLevelType w:val="hybridMultilevel"/>
    <w:tmpl w:val="3272C37A"/>
    <w:lvl w:ilvl="0" w:tplc="F588F50A">
      <w:start w:val="1"/>
      <w:numFmt w:val="decimal"/>
      <w:lvlText w:val="%1."/>
      <w:lvlJc w:val="left"/>
      <w:pPr>
        <w:ind w:left="3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8" w15:restartNumberingAfterBreak="0">
    <w:nsid w:val="5B7320D3"/>
    <w:multiLevelType w:val="hybridMultilevel"/>
    <w:tmpl w:val="CA000CE2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9" w15:restartNumberingAfterBreak="0">
    <w:nsid w:val="624B3286"/>
    <w:multiLevelType w:val="hybridMultilevel"/>
    <w:tmpl w:val="D65E61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137907"/>
    <w:multiLevelType w:val="hybridMultilevel"/>
    <w:tmpl w:val="BB982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B07298"/>
    <w:multiLevelType w:val="hybridMultilevel"/>
    <w:tmpl w:val="182805C8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2" w15:restartNumberingAfterBreak="0">
    <w:nsid w:val="7F442429"/>
    <w:multiLevelType w:val="hybridMultilevel"/>
    <w:tmpl w:val="E5F8EA1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30"/>
  </w:num>
  <w:num w:numId="4">
    <w:abstractNumId w:val="25"/>
  </w:num>
  <w:num w:numId="5">
    <w:abstractNumId w:val="23"/>
  </w:num>
  <w:num w:numId="6">
    <w:abstractNumId w:val="27"/>
  </w:num>
  <w:num w:numId="7">
    <w:abstractNumId w:val="16"/>
  </w:num>
  <w:num w:numId="8">
    <w:abstractNumId w:val="29"/>
  </w:num>
  <w:num w:numId="9">
    <w:abstractNumId w:val="5"/>
  </w:num>
  <w:num w:numId="10">
    <w:abstractNumId w:val="12"/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4"/>
  </w:num>
  <w:num w:numId="16">
    <w:abstractNumId w:val="2"/>
  </w:num>
  <w:num w:numId="17">
    <w:abstractNumId w:val="4"/>
  </w:num>
  <w:num w:numId="18">
    <w:abstractNumId w:val="11"/>
  </w:num>
  <w:num w:numId="19">
    <w:abstractNumId w:val="20"/>
  </w:num>
  <w:num w:numId="20">
    <w:abstractNumId w:val="17"/>
  </w:num>
  <w:num w:numId="21">
    <w:abstractNumId w:val="24"/>
  </w:num>
  <w:num w:numId="22">
    <w:abstractNumId w:val="1"/>
  </w:num>
  <w:num w:numId="23">
    <w:abstractNumId w:val="0"/>
  </w:num>
  <w:num w:numId="24">
    <w:abstractNumId w:val="26"/>
  </w:num>
  <w:num w:numId="25">
    <w:abstractNumId w:val="18"/>
  </w:num>
  <w:num w:numId="26">
    <w:abstractNumId w:val="3"/>
  </w:num>
  <w:num w:numId="27">
    <w:abstractNumId w:val="32"/>
  </w:num>
  <w:num w:numId="28">
    <w:abstractNumId w:val="13"/>
  </w:num>
  <w:num w:numId="29">
    <w:abstractNumId w:val="31"/>
  </w:num>
  <w:num w:numId="30">
    <w:abstractNumId w:val="15"/>
  </w:num>
  <w:num w:numId="31">
    <w:abstractNumId w:val="28"/>
  </w:num>
  <w:num w:numId="32">
    <w:abstractNumId w:val="6"/>
  </w:num>
  <w:num w:numId="33">
    <w:abstractNumId w:val="21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89D"/>
    <w:rsid w:val="00015B16"/>
    <w:rsid w:val="00023777"/>
    <w:rsid w:val="00076FC4"/>
    <w:rsid w:val="000B489D"/>
    <w:rsid w:val="000B4E29"/>
    <w:rsid w:val="000E687F"/>
    <w:rsid w:val="000F34F9"/>
    <w:rsid w:val="00110A9F"/>
    <w:rsid w:val="00131637"/>
    <w:rsid w:val="00173105"/>
    <w:rsid w:val="00182CCE"/>
    <w:rsid w:val="001A623B"/>
    <w:rsid w:val="001E5668"/>
    <w:rsid w:val="00213020"/>
    <w:rsid w:val="00261894"/>
    <w:rsid w:val="0030006C"/>
    <w:rsid w:val="00352181"/>
    <w:rsid w:val="003A41CA"/>
    <w:rsid w:val="003A7309"/>
    <w:rsid w:val="003D0D95"/>
    <w:rsid w:val="004235F0"/>
    <w:rsid w:val="0042683C"/>
    <w:rsid w:val="00441553"/>
    <w:rsid w:val="00454505"/>
    <w:rsid w:val="004720D4"/>
    <w:rsid w:val="00496EDF"/>
    <w:rsid w:val="004A6237"/>
    <w:rsid w:val="004C0B61"/>
    <w:rsid w:val="004F29E0"/>
    <w:rsid w:val="00530227"/>
    <w:rsid w:val="00551D36"/>
    <w:rsid w:val="005716B8"/>
    <w:rsid w:val="005779E9"/>
    <w:rsid w:val="00595607"/>
    <w:rsid w:val="0059624B"/>
    <w:rsid w:val="00596856"/>
    <w:rsid w:val="005B003E"/>
    <w:rsid w:val="005D164D"/>
    <w:rsid w:val="005D66D1"/>
    <w:rsid w:val="00636E74"/>
    <w:rsid w:val="00661461"/>
    <w:rsid w:val="006D3DAE"/>
    <w:rsid w:val="0071220D"/>
    <w:rsid w:val="007206CC"/>
    <w:rsid w:val="007340F1"/>
    <w:rsid w:val="00737525"/>
    <w:rsid w:val="00795AA1"/>
    <w:rsid w:val="007C28B0"/>
    <w:rsid w:val="007D0C0B"/>
    <w:rsid w:val="00810813"/>
    <w:rsid w:val="00826155"/>
    <w:rsid w:val="00897418"/>
    <w:rsid w:val="00897538"/>
    <w:rsid w:val="00904CFF"/>
    <w:rsid w:val="00905D13"/>
    <w:rsid w:val="0091636E"/>
    <w:rsid w:val="00950D15"/>
    <w:rsid w:val="009A69B2"/>
    <w:rsid w:val="009B12DD"/>
    <w:rsid w:val="009F596C"/>
    <w:rsid w:val="00A01448"/>
    <w:rsid w:val="00A773A7"/>
    <w:rsid w:val="00AD5DD0"/>
    <w:rsid w:val="00AE6F4D"/>
    <w:rsid w:val="00AF1210"/>
    <w:rsid w:val="00B03A74"/>
    <w:rsid w:val="00B51024"/>
    <w:rsid w:val="00BD6AF3"/>
    <w:rsid w:val="00C34C00"/>
    <w:rsid w:val="00C435B0"/>
    <w:rsid w:val="00C831CC"/>
    <w:rsid w:val="00C840EB"/>
    <w:rsid w:val="00CA2E74"/>
    <w:rsid w:val="00CA4ED2"/>
    <w:rsid w:val="00DB0A88"/>
    <w:rsid w:val="00DC03B6"/>
    <w:rsid w:val="00DD098F"/>
    <w:rsid w:val="00DD57BE"/>
    <w:rsid w:val="00E376D5"/>
    <w:rsid w:val="00E5634F"/>
    <w:rsid w:val="00E703D4"/>
    <w:rsid w:val="00E927D1"/>
    <w:rsid w:val="00EA6BD9"/>
    <w:rsid w:val="00EC7771"/>
    <w:rsid w:val="00F06DB4"/>
    <w:rsid w:val="00F456F7"/>
    <w:rsid w:val="00FC7A43"/>
    <w:rsid w:val="00FE3F60"/>
    <w:rsid w:val="00FF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C6A18"/>
  <w15:chartTrackingRefBased/>
  <w15:docId w15:val="{7F0638DA-1979-4637-BED6-0E6E996B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51024"/>
  </w:style>
  <w:style w:type="character" w:customStyle="1" w:styleId="FontStyle13">
    <w:name w:val="Font Style13"/>
    <w:uiPriority w:val="99"/>
    <w:rsid w:val="00B51024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 Spacing"/>
    <w:link w:val="a4"/>
    <w:uiPriority w:val="1"/>
    <w:qFormat/>
    <w:rsid w:val="00B510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uiPriority w:val="99"/>
    <w:rsid w:val="00B5102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B51024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B51024"/>
    <w:pPr>
      <w:widowControl w:val="0"/>
      <w:autoSpaceDE w:val="0"/>
      <w:autoSpaceDN w:val="0"/>
      <w:adjustRightInd w:val="0"/>
      <w:spacing w:after="0" w:line="30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rsid w:val="00B5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B5102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510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8">
    <w:name w:val="Table Grid"/>
    <w:basedOn w:val="a1"/>
    <w:uiPriority w:val="59"/>
    <w:rsid w:val="00B510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1">
    <w:name w:val="text1"/>
    <w:basedOn w:val="a"/>
    <w:rsid w:val="00B5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51024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51024"/>
    <w:rPr>
      <w:rFonts w:ascii="Segoe UI" w:eastAsia="Calibri" w:hAnsi="Segoe UI" w:cs="Segoe UI"/>
      <w:sz w:val="18"/>
      <w:szCs w:val="18"/>
    </w:rPr>
  </w:style>
  <w:style w:type="table" w:customStyle="1" w:styleId="10">
    <w:name w:val="Сетка таблицы1"/>
    <w:basedOn w:val="a1"/>
    <w:next w:val="a8"/>
    <w:uiPriority w:val="39"/>
    <w:rsid w:val="009F596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C0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C0B61"/>
  </w:style>
  <w:style w:type="paragraph" w:styleId="ad">
    <w:name w:val="footer"/>
    <w:basedOn w:val="a"/>
    <w:link w:val="ae"/>
    <w:uiPriority w:val="99"/>
    <w:unhideWhenUsed/>
    <w:rsid w:val="004C0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C0B61"/>
  </w:style>
  <w:style w:type="character" w:customStyle="1" w:styleId="a4">
    <w:name w:val="Без интервала Знак"/>
    <w:link w:val="a3"/>
    <w:uiPriority w:val="1"/>
    <w:locked/>
    <w:rsid w:val="007340F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8"/>
    <w:uiPriority w:val="39"/>
    <w:rsid w:val="00300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64A5B-6046-4F3F-A7E0-FA2FF0DE9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5625</Words>
  <Characters>32066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Большакова</dc:creator>
  <cp:keywords/>
  <dc:description/>
  <cp:lastModifiedBy>MSI</cp:lastModifiedBy>
  <cp:revision>62</cp:revision>
  <cp:lastPrinted>2022-09-13T05:52:00Z</cp:lastPrinted>
  <dcterms:created xsi:type="dcterms:W3CDTF">2019-09-05T19:15:00Z</dcterms:created>
  <dcterms:modified xsi:type="dcterms:W3CDTF">2023-09-27T09:26:00Z</dcterms:modified>
</cp:coreProperties>
</file>