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CE" w:rsidRDefault="00A63DCE" w:rsidP="00A63D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A63DCE" w:rsidRDefault="00A63DCE" w:rsidP="00A63D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внеурочной деятельности «КОД безопасности»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bookmarkEnd w:id="0"/>
    <w:p w:rsidR="00A63DCE" w:rsidRPr="00A63DCE" w:rsidRDefault="00A63DCE" w:rsidP="00A63D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3DCE">
        <w:rPr>
          <w:rFonts w:ascii="Times New Roman" w:eastAsia="Calibri" w:hAnsi="Times New Roman" w:cs="Times New Roman"/>
          <w:b/>
          <w:sz w:val="24"/>
          <w:szCs w:val="24"/>
        </w:rPr>
        <w:t>Рабочая  программа</w:t>
      </w:r>
      <w:proofErr w:type="gramEnd"/>
      <w:r w:rsidRPr="00A63DCE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составлена на основе:</w:t>
      </w:r>
      <w:r w:rsidRPr="00A63D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63DCE" w:rsidRPr="00A63DCE" w:rsidRDefault="00A63DCE" w:rsidP="00A63DC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A63DCE" w:rsidRPr="00A63DCE" w:rsidRDefault="00A63DCE" w:rsidP="00A63DC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 w:rsidRPr="00A63DCE"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 w:rsidRPr="00A63DCE"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A63DCE" w:rsidRPr="00A63DCE" w:rsidRDefault="00A63DCE" w:rsidP="00A63D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 w:rsidRPr="00A63DCE"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A63DCE" w:rsidRPr="00A63DCE" w:rsidRDefault="00A63DCE" w:rsidP="00A63D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 w:rsidRPr="00A63DCE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A63DCE" w:rsidRPr="00A63DCE" w:rsidRDefault="00A63DCE" w:rsidP="00A63DCE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A63DC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A63DCE" w:rsidRPr="00A63DCE" w:rsidRDefault="00A63DCE" w:rsidP="00A63D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A63DCE" w:rsidRPr="00A63DCE" w:rsidRDefault="00A63DCE" w:rsidP="00A63D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A63DCE" w:rsidRPr="00A63DCE" w:rsidRDefault="00A63DCE" w:rsidP="00A63D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A63DCE" w:rsidRPr="00A63DCE" w:rsidRDefault="00A63DCE" w:rsidP="00A63D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63DCE" w:rsidRPr="00A63DCE" w:rsidRDefault="00A63DCE" w:rsidP="00A63DC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A63DC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 w:rsidRPr="00A63DCE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A63DCE"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A63DCE" w:rsidRPr="00A63DCE" w:rsidRDefault="00A63DCE" w:rsidP="00A63DC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 w:rsidRPr="00A63DC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A6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A63DCE" w:rsidRPr="00A63DCE" w:rsidRDefault="00A63DCE" w:rsidP="00A63DC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МБОУ </w:t>
      </w:r>
      <w:proofErr w:type="spellStart"/>
      <w:r w:rsidRPr="00A63DC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A6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 учебный 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Рабочая программа по внеурочной деятельности «КОД безопасности» разработана в соответствии с  федеральным компонентом государственного стандарта основного общего образования.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Рабочая программа «КОД безопасности» построена так, чтобы были достигнуты следующие цели: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безопасное поведение обучающихся в чрезвычайных ситуациях природного, техногенного и социального характера;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понимание каждым обучающимся важности сбережения и защиты личного здоровья как индивидуальной и общественной ценности;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принятие обучающимися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антиэкстремистское мышление и антитеррористическое поведение обучающихся, в том числе нетерпимость к действиям и влияниям, представляющим угрозу для жизни человека;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lastRenderedPageBreak/>
        <w:t>- отрицательное отношение обучающихся к приему психоактивных веществ, в том числе наркотиков;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готовность и способность обучающихся к нравственному самосовершенствованию.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 xml:space="preserve">Достижение этих целей обеспечивается решением следующих </w:t>
      </w:r>
      <w:r w:rsidRPr="00A63DCE">
        <w:rPr>
          <w:rFonts w:ascii="Times New Roman" w:hAnsi="Times New Roman" w:cs="Times New Roman"/>
          <w:b/>
          <w:noProof/>
          <w:sz w:val="24"/>
          <w:szCs w:val="24"/>
        </w:rPr>
        <w:t>задач</w:t>
      </w:r>
      <w:r w:rsidRPr="00A63DCE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формировать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формирование индивидуальной системы здорового образа жизни;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выработать у обучающихся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 Рабочая программа «КОД безопасности» изучается в 8 классе из расчета 1 час в неделю (всего 35 часов).</w:t>
      </w:r>
    </w:p>
    <w:p w:rsidR="00A63DCE" w:rsidRPr="00A63DCE" w:rsidRDefault="00A63DCE" w:rsidP="00A63DC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63DCE">
        <w:rPr>
          <w:rFonts w:ascii="Times New Roman" w:hAnsi="Times New Roman" w:cs="Times New Roman"/>
          <w:b/>
          <w:noProof/>
          <w:sz w:val="24"/>
          <w:szCs w:val="24"/>
        </w:rPr>
        <w:t>Программа предназначена для: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выработки у них сознательного и ответственного отношения к личной безопасности, безопасности окружающих;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3DCE">
        <w:rPr>
          <w:rFonts w:ascii="Times New Roman" w:hAnsi="Times New Roman" w:cs="Times New Roman"/>
          <w:noProof/>
          <w:sz w:val="24"/>
          <w:szCs w:val="24"/>
        </w:rPr>
        <w:t>- формирования у обучающихся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A63DCE" w:rsidRPr="00A63DCE" w:rsidRDefault="00A63DCE" w:rsidP="00A63DC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DCE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A63D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DCE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A63D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DCE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предмета, курса, </w:t>
      </w:r>
      <w:r w:rsidRPr="00A63D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A63DCE">
        <w:rPr>
          <w:rFonts w:ascii="Times New Roman" w:eastAsia="Times New Roman" w:hAnsi="Times New Roman" w:cs="Times New Roman"/>
          <w:b/>
          <w:sz w:val="24"/>
          <w:szCs w:val="24"/>
        </w:rPr>
        <w:t>(модуля)</w:t>
      </w:r>
      <w:r w:rsidRPr="00A63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3DCE">
        <w:rPr>
          <w:rFonts w:ascii="Times New Roman" w:eastAsia="Times New Roman" w:hAnsi="Times New Roman" w:cs="Times New Roman"/>
          <w:b/>
          <w:bCs/>
          <w:sz w:val="24"/>
          <w:szCs w:val="24"/>
        </w:rPr>
        <w:t>в учебном плане</w:t>
      </w:r>
    </w:p>
    <w:p w:rsidR="00A63DCE" w:rsidRPr="00A63DCE" w:rsidRDefault="00A63DCE" w:rsidP="00A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63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A63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A63DCE" w:rsidRPr="00A63DCE" w:rsidRDefault="00A63DCE" w:rsidP="00A63DC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63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</w:t>
      </w:r>
      <w:proofErr w:type="gramStart"/>
      <w:r w:rsidRPr="00A63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 w:rsidRPr="00A63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63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A63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«КОД безопасности» в 8 классе отводится 34 часа из расчета 1 час в неделю. В соответствии с годовым учебным календарным графиком на 2021-2022 учебный год программный материал будет реализован полностью. </w:t>
      </w:r>
      <w:r w:rsidRPr="00A63DCE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со 02.09.2020 г. по 26.05.2021г.</w:t>
      </w:r>
      <w:r w:rsidRPr="00A63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 </w:t>
      </w:r>
      <w:r w:rsidRPr="00A63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63DCE" w:rsidRPr="00A63DCE" w:rsidRDefault="00A63DCE" w:rsidP="00A63D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72B35" w:rsidRDefault="00C72B35"/>
    <w:sectPr w:rsidR="00C7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AB"/>
    <w:rsid w:val="008635AB"/>
    <w:rsid w:val="00A63DCE"/>
    <w:rsid w:val="00C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1F99"/>
  <w15:chartTrackingRefBased/>
  <w15:docId w15:val="{D07C06F4-6410-4292-AE0F-811BA140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2022-01-10T18:07:00Z</dcterms:created>
  <dcterms:modified xsi:type="dcterms:W3CDTF">2022-01-10T18:08:00Z</dcterms:modified>
</cp:coreProperties>
</file>