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E" w:rsidRDefault="00EC0F5E" w:rsidP="00EC0F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 xml:space="preserve">внеурочной </w:t>
      </w:r>
      <w:r>
        <w:rPr>
          <w:rFonts w:ascii="Times New Roman" w:hAnsi="Times New Roman"/>
          <w:sz w:val="32"/>
          <w:szCs w:val="32"/>
        </w:rPr>
        <w:t>деятельности «Карусель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1-4</w:t>
      </w:r>
      <w:r>
        <w:rPr>
          <w:rFonts w:ascii="Times New Roman" w:hAnsi="Times New Roman"/>
          <w:b/>
          <w:sz w:val="24"/>
          <w:szCs w:val="24"/>
        </w:rPr>
        <w:t xml:space="preserve">  КЛАССА ОБЩЕОБРАЗОВАТЕЛЬНОЙ ШКОЛЫ по ФГОС ООО</w:t>
      </w:r>
    </w:p>
    <w:p w:rsidR="00EC0F5E" w:rsidRDefault="00EC0F5E" w:rsidP="00EC0F5E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EC0F5E" w:rsidRDefault="00EC0F5E" w:rsidP="00EC0F5E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bookmarkEnd w:id="0"/>
    <w:p w:rsidR="00EC0F5E" w:rsidRPr="00EC0F5E" w:rsidRDefault="00EC0F5E" w:rsidP="00EC0F5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EC0F5E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C0F5E" w:rsidRPr="00EC0F5E" w:rsidRDefault="00EC0F5E" w:rsidP="00EC0F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C0F5E" w:rsidRPr="00EC0F5E" w:rsidRDefault="00EC0F5E" w:rsidP="00EC0F5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EC0F5E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EC0F5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EC0F5E" w:rsidRPr="00EC0F5E" w:rsidRDefault="00EC0F5E" w:rsidP="00EC0F5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EC0F5E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EC0F5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EC0F5E" w:rsidRPr="00EC0F5E" w:rsidRDefault="00EC0F5E" w:rsidP="00EC0F5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EC0F5E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EC0F5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EC0F5E" w:rsidRPr="00EC0F5E" w:rsidRDefault="00EC0F5E" w:rsidP="00EC0F5E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EC0F5E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EC0F5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EC0F5E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EC0F5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hAnsi="Times New Roman"/>
          <w:color w:val="000000"/>
          <w:sz w:val="24"/>
          <w:szCs w:val="24"/>
        </w:rPr>
        <w:t xml:space="preserve"> от 19.12.2014 № 1598;</w:t>
      </w:r>
    </w:p>
    <w:p w:rsidR="00EC0F5E" w:rsidRPr="00EC0F5E" w:rsidRDefault="00EC0F5E" w:rsidP="00EC0F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ФГОС НОО, </w:t>
      </w:r>
      <w:proofErr w:type="gram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утвержденного</w:t>
      </w:r>
      <w:proofErr w:type="gram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от 31.05.2021 № 286</w:t>
      </w:r>
      <w:r w:rsidRPr="00EC0F5E"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</w:p>
    <w:p w:rsidR="00EC0F5E" w:rsidRPr="00EC0F5E" w:rsidRDefault="00EC0F5E" w:rsidP="00EC0F5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EC0F5E" w:rsidRPr="00EC0F5E" w:rsidRDefault="00EC0F5E" w:rsidP="00EC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EC0F5E" w:rsidRPr="00EC0F5E" w:rsidRDefault="00EC0F5E" w:rsidP="00EC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C0F5E" w:rsidRPr="00EC0F5E" w:rsidRDefault="00EC0F5E" w:rsidP="00EC0F5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C0F5E" w:rsidRPr="00EC0F5E" w:rsidRDefault="00EC0F5E" w:rsidP="00EC0F5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C0F5E" w:rsidRPr="00EC0F5E" w:rsidRDefault="00EC0F5E" w:rsidP="00EC0F5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программы  НОО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утвержденными</w:t>
      </w:r>
      <w:proofErr w:type="gramEnd"/>
      <w:r w:rsidRPr="00EC0F5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EC0F5E" w:rsidRPr="00EC0F5E" w:rsidRDefault="00EC0F5E" w:rsidP="00EC0F5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 СОШ  </w:t>
      </w:r>
    </w:p>
    <w:p w:rsidR="00EC0F5E" w:rsidRPr="00EC0F5E" w:rsidRDefault="00EC0F5E" w:rsidP="00EC0F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</w:rPr>
        <w:t xml:space="preserve">Рабочая программа разработана  на  основе 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теоретических основах программы - исследования возрастной психологии, экологической педагогики и психологии (С. Д.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Дерябо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 А. </w:t>
      </w:r>
      <w:proofErr w:type="spellStart"/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Ясвин</w:t>
      </w:r>
      <w:proofErr w:type="spellEnd"/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идеи экологической этики (В. Е. Борейко) и концепция личностно ориентированного образования (В. В. Сериков).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Актуальность разработанной программы продиктована также отсутствием в теории и практике экологического образования в начальной школе единой, рассчитанной на весь период обучения, программы дополнительного образования с экологической направленностью для младших школьников.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EC0F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экологически сообразного поведения у младших школьников.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C0F5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Задачи программы: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Формирование знаний о закономерностях и взаимосвязях природных явлений, единстве неживой и живой  природы, о взаимодействии  и  взаимозависимости  природы,  общества и человека.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Формирование   осознанных   представлений   о   нормах и правилах поведения в природе и привычек их соблюдения в своей жизнедеятельности.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  Формирование экологически  ценностных   ориентации в деятельности детей.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  Воспитание ответственного отношения к здоровью, природе, жизни.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  Развитие способности формирования научных, эстетических, нравственных и правовых суждений по экологическим вопросам.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  Развитие: альтернативного мышления в выборе способов решения экологических проблем, восприятия прекрасного и без образного, чувств удовлетворения и негодования от поведения и поступков людей по отношению к здоровью и миру природы.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 Развитие потребности в необходимости и возможности  решения экологических проблем, доступных младшему школьнику, ведения здорового образа жизни, стремления к активной практической деятельности по охране окружающей среды.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Развитие знаний и умений по оценке и прогнозированию состояния и охраны природного окружения.</w:t>
      </w: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C0F5E" w:rsidRPr="00EC0F5E" w:rsidRDefault="00EC0F5E" w:rsidP="00EC0F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Основные принципы содержания программы: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единства сознания и деятельности;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наглядности;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личностной ориентации;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системности и целостности;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экологического гуманизма;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краеведческий;</w:t>
      </w:r>
    </w:p>
    <w:p w:rsidR="00EC0F5E" w:rsidRPr="00EC0F5E" w:rsidRDefault="00EC0F5E" w:rsidP="00EC0F5E">
      <w:pPr>
        <w:numPr>
          <w:ilvl w:val="0"/>
          <w:numId w:val="4"/>
        </w:numPr>
        <w:spacing w:before="30" w:after="30" w:line="240" w:lineRule="auto"/>
        <w:ind w:firstLine="90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 практической направленности.</w:t>
      </w:r>
    </w:p>
    <w:p w:rsidR="00EC0F5E" w:rsidRPr="00EC0F5E" w:rsidRDefault="00EC0F5E" w:rsidP="00EC0F5E">
      <w:pPr>
        <w:spacing w:before="30" w:after="30" w:line="240" w:lineRule="auto"/>
        <w:ind w:left="900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Методы: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     -словесные, наглядные, практические;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     -аналитические, индуктивные, дедуктивные,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     -репродуктивные, проблемно-поисковые; частично-поисковый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     -методы самостоятельной работы.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 xml:space="preserve">     -объяснительно-иллюстрированный</w:t>
      </w:r>
    </w:p>
    <w:p w:rsidR="00EC0F5E" w:rsidRPr="00EC0F5E" w:rsidRDefault="00EC0F5E" w:rsidP="00EC0F5E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i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Методы стимулирования и мотивации: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-методы стимулирования  интереса к учению, игры, учебные дискуссии, создание    эмоциональных   ситуаций;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>  -методы стимулирования долга и  ответственности.</w:t>
      </w:r>
    </w:p>
    <w:p w:rsidR="00EC0F5E" w:rsidRPr="00EC0F5E" w:rsidRDefault="00EC0F5E" w:rsidP="00EC0F5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sz w:val="24"/>
          <w:szCs w:val="24"/>
          <w:lang w:eastAsia="ru-RU"/>
        </w:rPr>
        <w:t xml:space="preserve">  -виртуальная экскурсия в прошлое и будущее.</w:t>
      </w:r>
    </w:p>
    <w:p w:rsidR="00EC0F5E" w:rsidRPr="00EC0F5E" w:rsidRDefault="00EC0F5E" w:rsidP="00EC0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F5E" w:rsidRPr="00EC0F5E" w:rsidRDefault="00EC0F5E" w:rsidP="00EC0F5E">
      <w:pPr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F5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Виды деятельности на занятиях:</w:t>
      </w:r>
      <w:r w:rsidRPr="00EC0F5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лушание рассказа учителя,  обсуждение-размышление, создание мультимедийных презентаций, рассматривание 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иллюстраций, рисование, чтение, сочинение рассказов, исследовательские проекты и творческие работы, составления безопасных </w:t>
      </w:r>
      <w:r w:rsidRPr="00EC0F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маршрутов «Дом – школа </w:t>
      </w:r>
      <w:proofErr w:type="gramStart"/>
      <w:r w:rsidRPr="00EC0F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–д</w:t>
      </w:r>
      <w:proofErr w:type="gramEnd"/>
      <w:r w:rsidRPr="00EC0F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ом»</w:t>
      </w:r>
      <w:r w:rsidRPr="00EC0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игры на тему нравственного выбора, доклады и другие.</w:t>
      </w:r>
    </w:p>
    <w:p w:rsidR="00EC0F5E" w:rsidRPr="00EC0F5E" w:rsidRDefault="00EC0F5E" w:rsidP="00EC0F5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F5E" w:rsidRPr="00EC0F5E" w:rsidRDefault="00EC0F5E" w:rsidP="00EC0F5E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C0F5E">
        <w:rPr>
          <w:rFonts w:ascii="Times New Roman" w:hAnsi="Times New Roman"/>
          <w:b/>
          <w:i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EC0F5E" w:rsidRPr="00EC0F5E" w:rsidRDefault="00EC0F5E" w:rsidP="00EC0F5E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C0F5E" w:rsidRPr="00EC0F5E" w:rsidRDefault="00EC0F5E" w:rsidP="00EC0F5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EC0F5E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EC0F5E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EC0F5E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«Знакомые незнакомцы» в 1-4 классах  отводится 32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EC0F5E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0F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Тематический план по внеурочной деятельности </w:t>
      </w:r>
    </w:p>
    <w:p w:rsidR="00EC0F5E" w:rsidRPr="00EC0F5E" w:rsidRDefault="00EC0F5E" w:rsidP="00EC0F5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F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«Знакомые незнакомцы» 1-4 класс 2022-2023 учебный год</w:t>
      </w:r>
    </w:p>
    <w:p w:rsidR="00EC0F5E" w:rsidRPr="00EC0F5E" w:rsidRDefault="00EC0F5E" w:rsidP="00EC0F5E">
      <w:pPr>
        <w:shd w:val="clear" w:color="auto" w:fill="FFFFFF"/>
        <w:spacing w:after="0" w:line="240" w:lineRule="auto"/>
        <w:ind w:left="110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ind w:left="110"/>
        <w:jc w:val="center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40" w:lineRule="auto"/>
        <w:ind w:left="110"/>
        <w:jc w:val="center"/>
        <w:rPr>
          <w:rFonts w:eastAsia="Times New Roman" w:cs="Calibri"/>
          <w:color w:val="000000"/>
          <w:sz w:val="20"/>
          <w:szCs w:val="20"/>
          <w:lang w:eastAsia="ru-RU"/>
        </w:rPr>
      </w:pPr>
    </w:p>
    <w:tbl>
      <w:tblPr>
        <w:tblW w:w="10139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4820"/>
        <w:gridCol w:w="1417"/>
        <w:gridCol w:w="1134"/>
        <w:gridCol w:w="1134"/>
        <w:gridCol w:w="709"/>
      </w:tblGrid>
      <w:tr w:rsidR="00EC0F5E" w:rsidRPr="00EC0F5E" w:rsidTr="00A8402A"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EC0F5E" w:rsidRPr="00EC0F5E" w:rsidTr="00A8402A"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1.   Введение     (1 час)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Вводное занятие: Что такое Экология? Игра «Поле чудес»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 2.   Дикие животные  </w:t>
            </w:r>
            <w:proofErr w:type="gramStart"/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 часов)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Заяц - «Длинное ухо»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Лисица. «Лиса Патрикеевна»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Серый хищник - волк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Хозяин леса - медведь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298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Любознательный зверёк </w:t>
            </w:r>
            <w:proofErr w:type="gramStart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елка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Куница - охотник на белок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Лесной красавец - лось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Сердитый недотрог</w:t>
            </w:r>
            <w:proofErr w:type="gramStart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ёж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Подземный житель - крот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168"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Всеядное животное — барсук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Бобр-строитель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Запасливый бурундук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1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Кабан - дикий родственник домашней свиньи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Мышка-норушка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Рысь - родственник кошки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Соболь - «дорогой» зверёк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42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Тигр - самая большая кошка на Земле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68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Косуля - самый маленький европейский олень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14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занятие о диких животных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14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3.   Пернатые  жители   (14 часов)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25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25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78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82"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Воробей </w:t>
            </w:r>
            <w:r w:rsidRPr="00EC0F5E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самая распространённая птица на Земле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78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158"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Ворона - «интеллектуальная» птица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78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158"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Ворон - красивая, умная птица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58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- «лесная сплетница»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78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«Лесной доктор» - дятел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8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62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Соловей - «великий маэстро»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Галка - городская птица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right="82" w:hanging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Загадочная птица - кукушка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«Пернатая кошка» - сова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Любимая птица - снегирь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 w:right="12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«Сестрицы-синицы» - самые полезные птички России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10" w:right="150" w:firstLine="1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Наш добрый сосед - скворец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10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F5E" w:rsidRPr="00EC0F5E" w:rsidRDefault="00EC0F5E" w:rsidP="00EC0F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C0F5E" w:rsidRPr="00EC0F5E" w:rsidTr="00A8402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10" w:right="558" w:firstLine="4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Итого: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hd w:val="clear" w:color="auto" w:fill="FFFFFF"/>
              <w:spacing w:after="0" w:line="0" w:lineRule="atLeast"/>
              <w:ind w:left="4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C0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F5E" w:rsidRPr="00EC0F5E" w:rsidRDefault="00EC0F5E" w:rsidP="00EC0F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EC0F5E" w:rsidRPr="00EC0F5E" w:rsidRDefault="00EC0F5E" w:rsidP="00EC0F5E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  <w:r w:rsidRPr="00EC0F5E">
        <w:rPr>
          <w:rFonts w:eastAsia="Times New Roman" w:cs="Calibri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0F5E" w:rsidRPr="00EC0F5E" w:rsidRDefault="00EC0F5E" w:rsidP="00EC0F5E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0D09" w:rsidRDefault="00DF0D09"/>
    <w:sectPr w:rsidR="00DF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036"/>
    <w:multiLevelType w:val="multilevel"/>
    <w:tmpl w:val="35A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C75D0"/>
    <w:multiLevelType w:val="multilevel"/>
    <w:tmpl w:val="1B9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00"/>
    <w:rsid w:val="00780400"/>
    <w:rsid w:val="00DF0D09"/>
    <w:rsid w:val="00EC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6131</Characters>
  <Application>Microsoft Office Word</Application>
  <DocSecurity>0</DocSecurity>
  <Lines>51</Lines>
  <Paragraphs>14</Paragraphs>
  <ScaleCrop>false</ScaleCrop>
  <Company>Hewlett-Packard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2022-09-15T21:21:00Z</dcterms:created>
  <dcterms:modified xsi:type="dcterms:W3CDTF">2022-09-15T21:23:00Z</dcterms:modified>
</cp:coreProperties>
</file>