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B5" w:rsidRDefault="00CB08B5" w:rsidP="00CB08B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Аннотация к рабочей программе по географии 10-11 класса педагога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Волоховой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Т.М.</w:t>
      </w:r>
    </w:p>
    <w:p w:rsidR="00CB08B5" w:rsidRDefault="00CB08B5" w:rsidP="00CB08B5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Нормативная база:</w:t>
      </w:r>
    </w:p>
    <w:p w:rsidR="00CB08B5" w:rsidRPr="0044409B" w:rsidRDefault="00CB08B5" w:rsidP="00CB08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CB08B5" w:rsidRPr="0044409B" w:rsidRDefault="00CB08B5" w:rsidP="00CB08B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B08B5" w:rsidRDefault="00CB08B5" w:rsidP="00CB08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CB08B5" w:rsidRPr="00422BA5" w:rsidRDefault="00CB08B5" w:rsidP="00CB08B5">
      <w:pPr>
        <w:pStyle w:val="a3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B03286">
        <w:rPr>
          <w:rFonts w:ascii="Times New Roman" w:hAnsi="Times New Roman"/>
          <w:sz w:val="24"/>
          <w:szCs w:val="24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B0328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B032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03286">
        <w:rPr>
          <w:rFonts w:ascii="Times New Roman" w:hAnsi="Times New Roman"/>
          <w:sz w:val="24"/>
          <w:szCs w:val="24"/>
        </w:rPr>
        <w:t xml:space="preserve">РФ </w:t>
      </w:r>
      <w:r w:rsidRPr="00B03286">
        <w:rPr>
          <w:rFonts w:ascii="Tahoma" w:hAnsi="Tahoma" w:cs="Tahoma"/>
          <w:b/>
          <w:bCs/>
          <w:sz w:val="24"/>
          <w:szCs w:val="24"/>
          <w:shd w:val="clear" w:color="auto" w:fill="EFEFF7"/>
        </w:rPr>
        <w:t> </w:t>
      </w:r>
      <w:r w:rsidRPr="00422BA5">
        <w:rPr>
          <w:rFonts w:ascii="Times New Roman" w:hAnsi="Times New Roman"/>
          <w:bCs/>
          <w:sz w:val="24"/>
          <w:szCs w:val="24"/>
          <w:shd w:val="clear" w:color="auto" w:fill="EFEFF7"/>
        </w:rPr>
        <w:t>от</w:t>
      </w:r>
      <w:proofErr w:type="gramEnd"/>
      <w:r w:rsidRPr="00422BA5">
        <w:rPr>
          <w:rFonts w:ascii="Times New Roman" w:hAnsi="Times New Roman"/>
          <w:bCs/>
          <w:sz w:val="24"/>
          <w:szCs w:val="24"/>
          <w:shd w:val="clear" w:color="auto" w:fill="EFEFF7"/>
        </w:rPr>
        <w:t xml:space="preserve"> 17.05.2012 N 413 (ред. от 29.06.2017)</w:t>
      </w:r>
      <w:r w:rsidRPr="00422BA5">
        <w:rPr>
          <w:rFonts w:ascii="Times New Roman" w:hAnsi="Times New Roman"/>
          <w:sz w:val="24"/>
          <w:szCs w:val="24"/>
        </w:rPr>
        <w:t>;</w:t>
      </w:r>
    </w:p>
    <w:p w:rsidR="00CB08B5" w:rsidRPr="0044409B" w:rsidRDefault="00CB08B5" w:rsidP="00CB08B5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CB08B5" w:rsidRDefault="00CB08B5" w:rsidP="00CB08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CB08B5" w:rsidRDefault="00CB08B5" w:rsidP="00CB08B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</w:t>
      </w:r>
      <w:proofErr w:type="gramStart"/>
      <w:r>
        <w:rPr>
          <w:rFonts w:ascii="Times New Roman" w:hAnsi="Times New Roman"/>
          <w:sz w:val="24"/>
          <w:szCs w:val="24"/>
        </w:rPr>
        <w:t xml:space="preserve">2 </w:t>
      </w:r>
      <w:r w:rsidRPr="00C84C9F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C84C9F">
        <w:rPr>
          <w:rFonts w:ascii="Times New Roman" w:hAnsi="Times New Roman"/>
          <w:sz w:val="24"/>
          <w:szCs w:val="24"/>
        </w:rPr>
        <w:t xml:space="preserve">Об утверждении </w:t>
      </w:r>
      <w:r>
        <w:rPr>
          <w:rFonts w:ascii="Times New Roman" w:hAnsi="Times New Roman"/>
          <w:sz w:val="24"/>
          <w:szCs w:val="24"/>
        </w:rPr>
        <w:t xml:space="preserve">санитарно-эпидемиологических правил и норм 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 Гигиенические нормативы и требования к обеспечению безопасности и (или)безвредности для человека факторов среды обитания» (вместе с «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Санитарные правила и нормы…)</w:t>
      </w:r>
    </w:p>
    <w:p w:rsidR="00CB08B5" w:rsidRPr="0044409B" w:rsidRDefault="00CB08B5" w:rsidP="00CB08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CB08B5" w:rsidRDefault="00CB08B5" w:rsidP="00CB08B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приказ Министерства просвещения России от 20.05.2020 </w:t>
      </w:r>
      <w:r w:rsidRPr="00C84C9F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>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CB08B5" w:rsidRPr="0044409B" w:rsidRDefault="00CB08B5" w:rsidP="00CB08B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4409B">
        <w:rPr>
          <w:rFonts w:ascii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hAnsi="Times New Roman"/>
          <w:sz w:val="24"/>
          <w:szCs w:val="24"/>
        </w:rPr>
        <w:t>:</w:t>
      </w:r>
    </w:p>
    <w:p w:rsidR="00CB08B5" w:rsidRDefault="00CB08B5" w:rsidP="00CB08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7C60DB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от 28.06.2016 №2/16</w:t>
      </w:r>
    </w:p>
    <w:p w:rsidR="00CB08B5" w:rsidRDefault="00CB08B5" w:rsidP="00CB08B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CB08B5" w:rsidRDefault="00CB08B5" w:rsidP="00CB08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4A4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 w:rsidR="00CB62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CB624D"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 w:rsidR="00CB624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2022-2023</w:t>
      </w:r>
      <w:r w:rsidRPr="00B44A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CB08B5" w:rsidRDefault="00CB08B5" w:rsidP="00CB08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Авторская программа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В.П.Максаковского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10-11 классов (базовый уровень) по географии;</w:t>
      </w:r>
    </w:p>
    <w:p w:rsidR="00CB08B5" w:rsidRPr="005832EE" w:rsidRDefault="00CB08B5" w:rsidP="00CB08B5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-География 10-11 классы: учеб. Для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общеобразоват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Организаций: базовый/ </w:t>
      </w:r>
      <w:proofErr w:type="spellStart"/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В.П.Максаковский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24-е изд.,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перераб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 И доп.- М.: Просвещение, 2019год</w:t>
      </w:r>
    </w:p>
    <w:p w:rsidR="00CB08B5" w:rsidRPr="006C4C49" w:rsidRDefault="00CB08B5" w:rsidP="00CB08B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CB08B5" w:rsidRPr="003A0E7B" w:rsidRDefault="00CB08B5" w:rsidP="00CB08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у школьников законченных широких представлений о социально-экономической составляющей географической картины мира.</w:t>
      </w:r>
    </w:p>
    <w:p w:rsidR="00CB08B5" w:rsidRPr="004508CB" w:rsidRDefault="00CB08B5" w:rsidP="00CB08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8B5" w:rsidRPr="006C4C49" w:rsidRDefault="00CB08B5" w:rsidP="00CB08B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C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B08B5" w:rsidRPr="004508CB" w:rsidRDefault="00CB08B5" w:rsidP="00CB08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освоить систему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</w:t>
      </w:r>
    </w:p>
    <w:p w:rsidR="00CB08B5" w:rsidRPr="004508CB" w:rsidRDefault="00CB08B5" w:rsidP="00CB08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овладеть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геоэкологических</w:t>
      </w:r>
      <w:proofErr w:type="spell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и явлений;</w:t>
      </w:r>
    </w:p>
    <w:p w:rsidR="00CB08B5" w:rsidRDefault="00CB08B5" w:rsidP="00CB08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познавательные интересы, интеллектуальные и творческие способности посредством ознакомления с важнейшими географическими особенностями и проблемами мира, его регионов и крупнейших стран;</w:t>
      </w:r>
    </w:p>
    <w:p w:rsidR="00CB08B5" w:rsidRPr="004508CB" w:rsidRDefault="00CB08B5" w:rsidP="00CB08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8B5" w:rsidRPr="004508CB" w:rsidRDefault="00CB08B5" w:rsidP="00CB08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</w:t>
      </w:r>
    </w:p>
    <w:p w:rsidR="00CB08B5" w:rsidRPr="004508CB" w:rsidRDefault="00CB08B5" w:rsidP="00CB08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географическую культуру и географическое мышление учащихся, воспитывать чувство патриотизма;</w:t>
      </w:r>
    </w:p>
    <w:p w:rsidR="00CB08B5" w:rsidRPr="004508CB" w:rsidRDefault="00CB08B5" w:rsidP="00CB08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вооружить учащихся специальными и </w:t>
      </w:r>
      <w:proofErr w:type="spellStart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общеучебными</w:t>
      </w:r>
      <w:proofErr w:type="spellEnd"/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умениями, позволяющими им самостоятельно добывать информацию географического характера по данному курсу;</w:t>
      </w:r>
    </w:p>
    <w:p w:rsidR="00CB08B5" w:rsidRPr="004508CB" w:rsidRDefault="00CB08B5" w:rsidP="00CB08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развития;</w:t>
      </w:r>
    </w:p>
    <w:p w:rsidR="00CB08B5" w:rsidRDefault="00CB08B5" w:rsidP="00CB08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патриотизма, толерантности, уважения к другим народам и культурам, бережного отношения к окружающей среде.</w:t>
      </w:r>
    </w:p>
    <w:p w:rsidR="00CB08B5" w:rsidRDefault="00CB08B5" w:rsidP="00CB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624D" w:rsidRPr="0045633D" w:rsidRDefault="00CB08B5" w:rsidP="00CB624D">
      <w:pPr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45633D">
        <w:rPr>
          <w:rFonts w:ascii="Times New Roman" w:eastAsia="Calibri" w:hAnsi="Times New Roman" w:cs="Calibri"/>
          <w:b/>
          <w:sz w:val="24"/>
          <w:szCs w:val="24"/>
          <w:lang w:eastAsia="ar-SA"/>
        </w:rPr>
        <w:t>Место  предмета</w:t>
      </w:r>
      <w:proofErr w:type="gramEnd"/>
      <w:r w:rsidR="00CB624D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географии в учебном предмете. </w:t>
      </w:r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>На изучен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>ие предмета в 10-</w:t>
      </w:r>
      <w:proofErr w:type="gramStart"/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>11  классе</w:t>
      </w:r>
      <w:proofErr w:type="gramEnd"/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отводится 65</w:t>
      </w:r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часов в соответствии с учебным планом МБОУ </w:t>
      </w:r>
      <w:proofErr w:type="spellStart"/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>Дячкинской</w:t>
      </w:r>
      <w:proofErr w:type="spellEnd"/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СОШ. Пред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>мет изучает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ся на базовом </w:t>
      </w:r>
      <w:proofErr w:type="gramStart"/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>уровне(</w:t>
      </w:r>
      <w:proofErr w:type="gramEnd"/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>10 класс-32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ч, 1час в неделю, 11 класс-32 ч, 1 час в неделю) </w:t>
      </w:r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Факти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>ческий курс рассчитана на 64 часа</w:t>
      </w:r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так как 3</w:t>
      </w:r>
      <w:bookmarkStart w:id="0" w:name="_GoBack"/>
      <w:bookmarkEnd w:id="0"/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час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а </w:t>
      </w:r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>риходится на праздничные дни (01.05,02.05</w:t>
      </w:r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>.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>,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>09.05.</w:t>
      </w:r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>), в соответствии с годовым календарным учебным графиком на 2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>022-2023</w:t>
      </w:r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учебный год. Программный материал </w:t>
      </w:r>
      <w:proofErr w:type="gramStart"/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>будет  реализован</w:t>
      </w:r>
      <w:proofErr w:type="gramEnd"/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полностью за счет уплотнения уроков повторения. Срок реализац</w:t>
      </w:r>
      <w:r w:rsidR="00CB624D">
        <w:rPr>
          <w:rFonts w:ascii="Times New Roman" w:eastAsia="Calibri" w:hAnsi="Times New Roman" w:cs="Calibri"/>
          <w:sz w:val="24"/>
          <w:szCs w:val="24"/>
          <w:lang w:eastAsia="ar-SA"/>
        </w:rPr>
        <w:t>ии программы с 01.09.2022г по 25.05.2023</w:t>
      </w:r>
      <w:r w:rsidR="00CB624D" w:rsidRPr="004563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г.  </w:t>
      </w:r>
    </w:p>
    <w:p w:rsidR="00CB08B5" w:rsidRPr="00CB624D" w:rsidRDefault="00CB08B5" w:rsidP="00CB624D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CB624D" w:rsidRPr="00CB624D" w:rsidRDefault="00CB08B5" w:rsidP="00CB624D">
      <w:pPr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  <w:r w:rsidRPr="00CB08B5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Содержание учебного предмета. </w:t>
      </w:r>
    </w:p>
    <w:tbl>
      <w:tblPr>
        <w:tblW w:w="148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965"/>
        <w:gridCol w:w="2409"/>
        <w:gridCol w:w="3261"/>
      </w:tblGrid>
      <w:tr w:rsidR="00CB624D" w:rsidRPr="004508CB" w:rsidTr="00E57A07">
        <w:trPr>
          <w:trHeight w:val="12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Примерная</w:t>
            </w:r>
          </w:p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CB624D" w:rsidRPr="004508CB" w:rsidTr="00E57A07">
        <w:trPr>
          <w:trHeight w:val="32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1. ВВЕДЕНИЕ</w:t>
            </w:r>
          </w:p>
        </w:tc>
      </w:tr>
      <w:tr w:rsidR="00CB624D" w:rsidRPr="004508CB" w:rsidTr="00E57A07">
        <w:trPr>
          <w:trHeight w:val="94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структура курса. Предмет и структура экономической и социальной географии мира. Взаимосвязь экономической и социальной географии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3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ОБЩАЯ ХАРАКТЕРИСТИКА МИРА – 31 час</w:t>
            </w:r>
          </w:p>
        </w:tc>
      </w:tr>
      <w:tr w:rsidR="00CB624D" w:rsidRPr="004508CB" w:rsidTr="00E57A07">
        <w:trPr>
          <w:trHeight w:val="24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 СОВРЕМЕННАЯ ПОЛИТИЧЕСКАЯ КАРТА МИРА – 4часа</w:t>
            </w: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стран современного мира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строй стран мира. Международные отношения</w:t>
            </w:r>
          </w:p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№1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«Государственный строй стран мира»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 география и геополитика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 №1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«Политическая карта мира»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2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 ПРИРОДА И ЧЕЛОВЕК В СОВРЕМЕННОМ МИРЕ – 6 часов</w:t>
            </w: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 взаимодействия общества и природы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12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Мировые природные ресурсы, минеральные ресурсы</w:t>
            </w:r>
          </w:p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№2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Составление прогноза на сколько лет хватит разведанных мировых запасов угля, нефти, природного газа и железных руд при современном уровне их добычи.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8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Водные, биологические и рекреационные ресурсы Мирового океана</w:t>
            </w:r>
          </w:p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№3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Обеспеченность стран ресурсами речного стока, пахотными угодьями.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Загрязнение и охрана окружающей среды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Географическое </w:t>
            </w:r>
            <w:proofErr w:type="spellStart"/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ресурсоведение</w:t>
            </w:r>
            <w:proofErr w:type="spellEnd"/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геоэкология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№2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«Природа и человек в современном мире»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  ГЕОГРАФИЯ НАСЕЛЕНИЕ МИРА – 6 ЧАСОВ</w:t>
            </w:r>
          </w:p>
        </w:tc>
      </w:tr>
      <w:tr w:rsidR="00CB624D" w:rsidRPr="004508CB" w:rsidTr="00E57A07">
        <w:trPr>
          <w:trHeight w:val="5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 и</w:t>
            </w:r>
            <w:proofErr w:type="gramEnd"/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воспроизводство населения мира. Демографическая политика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 миграция населения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68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населения Земли. Половой, возрастной национальный состав.</w:t>
            </w:r>
          </w:p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№4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с различной плотностью населения (таблица).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Религиозный состав населения Земли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Расселение. Урбанизация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«География население мира»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 НАУЧНО-ТЕХНИЧЕСКАЯ РЕВОЛЮЦИЯ И МИРОВОЕ ХОЗЯЙСТВО – 7 ЧАСОВ</w:t>
            </w: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Научно-техническая революция. Характерные черты НТР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Мировое хозяйство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7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Мировое хозяйство в эпоху НТР</w:t>
            </w:r>
          </w:p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№5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и отрасли их международной специализации (таблица).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ind w:left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пространственные модели мирового хозяйства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9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Отраслевая и территориальная структура мирового хозяйства</w:t>
            </w:r>
          </w:p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№6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на контурной карте главные региональные группировки и страны-члены ОПЕК.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размещения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№4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«НТР и мировое хозяйство»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2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2.5 ГЕОГРАФИЯ ОТРАСЛЕЙ МИРОВОГО ХОЗЯЙСТВА – 8 ЧАСОВ</w:t>
            </w:r>
          </w:p>
        </w:tc>
      </w:tr>
      <w:tr w:rsidR="00CB624D" w:rsidRPr="004508CB" w:rsidTr="00E57A07">
        <w:trPr>
          <w:trHeight w:val="5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 – первая ведущая отрасль материального производства. ТЭК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Электроэнергетика мира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68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Мировая горнодобывающая промышленность. Черная  и цветная металлургия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68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Машиностроение мира. Химическая и легкая промышленность мира</w:t>
            </w:r>
          </w:p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№7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Группировка стран мира по уровню развития машиностроения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84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мира</w:t>
            </w:r>
          </w:p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№8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главных отраслей животноводства (скотоводства, свиноводства, овцеводства) (таблица).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 транспорта мира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Всемирные экономические отношения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тестирование по курсу «Экономическая и социальная география мира»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9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:rsidR="00CB624D" w:rsidRPr="004508CB" w:rsidRDefault="00CB624D" w:rsidP="00CB6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08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 КЛАСС</w:t>
      </w:r>
    </w:p>
    <w:tbl>
      <w:tblPr>
        <w:tblW w:w="1481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965"/>
        <w:gridCol w:w="2409"/>
        <w:gridCol w:w="3261"/>
      </w:tblGrid>
      <w:tr w:rsidR="00CB624D" w:rsidRPr="004508CB" w:rsidTr="00E57A07">
        <w:trPr>
          <w:trHeight w:val="12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Примерная</w:t>
            </w:r>
          </w:p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CB624D" w:rsidRPr="004508CB" w:rsidTr="00E57A07">
        <w:trPr>
          <w:trHeight w:val="74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CB624D">
            <w:pPr>
              <w:numPr>
                <w:ilvl w:val="0"/>
                <w:numId w:val="3"/>
              </w:numPr>
              <w:spacing w:after="0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РЕГИОНАЛЬНАЯ ХАРАКТЕРИСТИКА МИРА – 30 ЧАСОВ</w:t>
            </w:r>
          </w:p>
        </w:tc>
      </w:tr>
      <w:tr w:rsidR="00CB624D" w:rsidRPr="004508CB" w:rsidTr="00E57A07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CB624D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ЕВРОПА (продолжение) – 3 ЧАСА</w:t>
            </w:r>
          </w:p>
        </w:tc>
      </w:tr>
      <w:tr w:rsidR="00CB624D" w:rsidRPr="004508CB" w:rsidTr="00E57A07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Общая характеристика Зарубежной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Европы.Население.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proofErr w:type="spellEnd"/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региона в мировом хозяйстве. Страны «большой семерки»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84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Зарубежной Европы</w:t>
            </w:r>
          </w:p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№1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на контурной карте главных промышленных центров Зарубежной Европы. Федеративная Республика Германия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54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Входная контрольная работа №1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CB624D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АЗИЯ. АВСТРАЛИЯ – 10 ЧАСОВ</w:t>
            </w:r>
          </w:p>
        </w:tc>
      </w:tr>
      <w:tr w:rsidR="00CB624D" w:rsidRPr="004508CB" w:rsidTr="00E57A07">
        <w:trPr>
          <w:trHeight w:val="8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зарубежной Азии</w:t>
            </w:r>
          </w:p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№2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на контурной карте стран, с разным государственным строем.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28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Азии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3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 стран Азии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2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Восточная Азия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28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3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2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3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Австралия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2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Океания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8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теме «Азия»</w:t>
            </w:r>
          </w:p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№3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на контурных картах стран зарубежной Азии, Австралии и Океании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2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CB624D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АФРИКА – 4 ЧАСА</w:t>
            </w: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стран Африки. Колониальное прошлое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 и хозяйство Африки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5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Субрегионы</w:t>
            </w:r>
            <w:proofErr w:type="spellEnd"/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Северной и Тропической Африки</w:t>
            </w:r>
          </w:p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П/Р №4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на контурных картах стран Африки.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ЮАР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 СЕВЕРНАЯ АМЕРИКА – 7 ЧАСОВ</w:t>
            </w:r>
          </w:p>
        </w:tc>
      </w:tr>
      <w:tr w:rsidR="00CB624D" w:rsidRPr="004508CB" w:rsidTr="00E57A07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США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Территория, границы, население США.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7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Транспорт. География отдыха и туризма. Экологические проблемы США</w:t>
            </w:r>
          </w:p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П\Р №5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ВВП США (составить круговую диаграмму)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Макрорегионы США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Канады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темам «Африка и Северная Америка»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2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1.5 ЛАТИНСКАЯ АМЕРИКА – 4 ЧАСА</w:t>
            </w:r>
          </w:p>
        </w:tc>
      </w:tr>
      <w:tr w:rsidR="00CB624D" w:rsidRPr="004508CB" w:rsidTr="00E57A07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Латинской Америки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и хозяйство Латинской Америки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96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Регионы и страны Латинской Америки</w:t>
            </w:r>
          </w:p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П\Р №6 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Черты сходства и различий между Мексикой, Бразилией и Аргентиной. Обозначение на контурных картах стран Латинской Америки Федеративная Республика Бразилия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Контрольная работа №4 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темам «Латинская Америка</w:t>
            </w: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1.6 РОССИЯ В СОВРЕМЕННОМ МИРЕ – 3 ЧАСА</w:t>
            </w:r>
          </w:p>
        </w:tc>
      </w:tr>
      <w:tr w:rsidR="00CB624D" w:rsidRPr="004508CB" w:rsidTr="00E57A07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России в мировой политике и экономике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России в населении мира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России на международной арене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48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CB624D">
            <w:pPr>
              <w:numPr>
                <w:ilvl w:val="0"/>
                <w:numId w:val="7"/>
              </w:num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АЛЬНЫЕ ПРОБЛЕМЫ ЧЕЛОВЕЧЕСТВА – 1 ЧАС</w:t>
            </w:r>
          </w:p>
        </w:tc>
      </w:tr>
      <w:tr w:rsidR="00CB624D" w:rsidRPr="004508CB" w:rsidTr="00E57A07">
        <w:trPr>
          <w:trHeight w:val="42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глобальных проблемах и их классификация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Взаимосвязь глобальных проблем. Глобальные прогнозы, гипотезы, проекты .Стратегии устойчивого развития.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Итоговое тестирование по курсу «Экономическая и социальная география </w:t>
            </w:r>
            <w:proofErr w:type="spellStart"/>
            <w:r w:rsidRPr="0060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мира.Регионы</w:t>
            </w:r>
            <w:proofErr w:type="spellEnd"/>
            <w:r w:rsidRPr="00604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мира»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624D" w:rsidRPr="004508CB" w:rsidTr="00E57A07">
        <w:trPr>
          <w:trHeight w:val="400"/>
        </w:trPr>
        <w:tc>
          <w:tcPr>
            <w:tcW w:w="91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08C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624D" w:rsidRPr="004508CB" w:rsidRDefault="00CB624D" w:rsidP="00E57A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:rsidR="00CB624D" w:rsidRDefault="00CB624D" w:rsidP="00CB624D">
      <w:pPr>
        <w:rPr>
          <w:rFonts w:ascii="Times New Roman" w:hAnsi="Times New Roman" w:cs="Times New Roman"/>
          <w:sz w:val="24"/>
          <w:szCs w:val="24"/>
        </w:rPr>
      </w:pPr>
    </w:p>
    <w:p w:rsidR="00CB624D" w:rsidRDefault="00CB624D" w:rsidP="00CB624D">
      <w:pPr>
        <w:rPr>
          <w:rFonts w:ascii="Times New Roman" w:hAnsi="Times New Roman" w:cs="Times New Roman"/>
          <w:sz w:val="24"/>
          <w:szCs w:val="24"/>
        </w:rPr>
      </w:pPr>
    </w:p>
    <w:p w:rsidR="00CB624D" w:rsidRDefault="00CB624D" w:rsidP="00CB624D">
      <w:pPr>
        <w:rPr>
          <w:rFonts w:ascii="Times New Roman" w:hAnsi="Times New Roman" w:cs="Times New Roman"/>
          <w:sz w:val="24"/>
          <w:szCs w:val="24"/>
        </w:rPr>
      </w:pPr>
    </w:p>
    <w:p w:rsidR="00CB624D" w:rsidRDefault="00CB624D" w:rsidP="00CB624D">
      <w:pPr>
        <w:rPr>
          <w:rFonts w:ascii="Times New Roman" w:hAnsi="Times New Roman" w:cs="Times New Roman"/>
          <w:sz w:val="24"/>
          <w:szCs w:val="24"/>
        </w:rPr>
      </w:pPr>
    </w:p>
    <w:p w:rsidR="00CB624D" w:rsidRDefault="00CB624D" w:rsidP="00CB624D">
      <w:pPr>
        <w:rPr>
          <w:rFonts w:ascii="Times New Roman" w:hAnsi="Times New Roman" w:cs="Times New Roman"/>
          <w:sz w:val="24"/>
          <w:szCs w:val="24"/>
        </w:rPr>
      </w:pPr>
    </w:p>
    <w:p w:rsidR="00CB624D" w:rsidRDefault="00CB624D" w:rsidP="00CB624D">
      <w:pPr>
        <w:rPr>
          <w:rFonts w:ascii="Times New Roman" w:hAnsi="Times New Roman" w:cs="Times New Roman"/>
          <w:sz w:val="24"/>
          <w:szCs w:val="24"/>
        </w:rPr>
      </w:pPr>
    </w:p>
    <w:p w:rsidR="00CB624D" w:rsidRDefault="00CB624D" w:rsidP="00CB624D">
      <w:pPr>
        <w:rPr>
          <w:rFonts w:ascii="Times New Roman" w:hAnsi="Times New Roman" w:cs="Times New Roman"/>
          <w:sz w:val="24"/>
          <w:szCs w:val="24"/>
        </w:rPr>
      </w:pPr>
    </w:p>
    <w:p w:rsidR="00CB08B5" w:rsidRPr="004508CB" w:rsidRDefault="00CB08B5" w:rsidP="00CB08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08B5" w:rsidRPr="004508CB" w:rsidRDefault="00CB08B5" w:rsidP="00CB08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5248" w:rsidRDefault="00005248"/>
    <w:sectPr w:rsidR="00005248" w:rsidSect="00CB08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0FB"/>
    <w:multiLevelType w:val="multilevel"/>
    <w:tmpl w:val="8E5C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707EA"/>
    <w:multiLevelType w:val="multilevel"/>
    <w:tmpl w:val="9650F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A72B6"/>
    <w:multiLevelType w:val="multilevel"/>
    <w:tmpl w:val="F558D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D06B2"/>
    <w:multiLevelType w:val="multilevel"/>
    <w:tmpl w:val="01E06E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31D4D"/>
    <w:multiLevelType w:val="multilevel"/>
    <w:tmpl w:val="B642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945D7"/>
    <w:multiLevelType w:val="multilevel"/>
    <w:tmpl w:val="3A7A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E23E99"/>
    <w:multiLevelType w:val="multilevel"/>
    <w:tmpl w:val="78CE1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72"/>
    <w:rsid w:val="00005248"/>
    <w:rsid w:val="00796972"/>
    <w:rsid w:val="00CB08B5"/>
    <w:rsid w:val="00CB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22ED"/>
  <w15:chartTrackingRefBased/>
  <w15:docId w15:val="{A2291670-1D56-4165-9558-E4C7BB81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B08B5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CB08B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2022-09-18T06:18:00Z</dcterms:created>
  <dcterms:modified xsi:type="dcterms:W3CDTF">2022-09-18T06:18:00Z</dcterms:modified>
</cp:coreProperties>
</file>