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C5" w:rsidRPr="00497300" w:rsidRDefault="00B72DC5" w:rsidP="004712B6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</w:pPr>
      <w:r w:rsidRPr="00497300"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  <w:t xml:space="preserve">Рекомендации </w:t>
      </w:r>
      <w:r w:rsidR="004712B6" w:rsidRPr="00497300"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  <w:t xml:space="preserve">психолога </w:t>
      </w:r>
      <w:r w:rsidRPr="00497300"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  <w:t>в период самоизоляции для родителей и дете</w:t>
      </w:r>
      <w:r w:rsidR="004712B6" w:rsidRPr="00497300">
        <w:rPr>
          <w:rFonts w:ascii="Arial" w:eastAsia="Times New Roman" w:hAnsi="Arial" w:cs="Arial"/>
          <w:color w:val="FF0000"/>
          <w:kern w:val="36"/>
          <w:sz w:val="39"/>
          <w:szCs w:val="39"/>
          <w:lang w:eastAsia="ru-RU"/>
        </w:rPr>
        <w:t>й.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DC5" w:rsidRPr="004712B6" w:rsidTr="00B72D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12B6" w:rsidRPr="004712B6" w:rsidRDefault="004712B6" w:rsidP="00B72DC5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возникают много сложностей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, вопросов, непониманий. Многие взрослые впервые получат опыт работы из дома, а дети будут вынуждены не посещать школьное учреждение. 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Это то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время, когда есть возможность узнать друг друга лучше, понаблюдать, кто как меняется и переживает эти изменения.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Детство – это время для того, чтобы научиться быть взрослым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Постоянно говорите ребёнку, что любите его и что сможете защитить в опасных ситуациях.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в силу возраста и индивидуальных особенностей ). Подумайте, всю ли нужную информацию вы сообщили о профилактике и самых простых мерах гигиены.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lastRenderedPageBreak/>
              <w:t>- Вместе смотрите мультфильмы, читайте вдохновляющие истории, в которых герои сталкиваются со страхами и в конце побеждают их.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- Найдите ребёнку дополнительные занятия и увлечения: просмотр старых фотографий, пение, рисование, чтение книг, выполнение </w:t>
            </w:r>
            <w:proofErr w:type="spell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д.з</w:t>
            </w:r>
            <w:proofErr w:type="spell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сна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      </w:r>
            <w:proofErr w:type="spell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невыспавшийся</w:t>
            </w:r>
            <w:proofErr w:type="spell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. Сон важен для укрепления иммунитета и здоровья организма!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Страхи – это естественная реакция, защитный механизм, который предостерегает совершать опасные и необдуманные поступки. Видов страхов очень много, </w:t>
            </w:r>
            <w:proofErr w:type="gramStart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от</w:t>
            </w:r>
            <w:proofErr w:type="gramEnd"/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абсурдных простых до фантазийных навязчивых. Главное в такой ситуации, понять и попытаться помочь ребёнку.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</w:pPr>
            <w:r w:rsidRPr="00497300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      </w:r>
          </w:p>
          <w:p w:rsidR="00B72DC5" w:rsidRPr="00497300" w:rsidRDefault="00B72DC5" w:rsidP="00B72DC5">
            <w:pPr>
              <w:spacing w:after="240" w:line="312" w:lineRule="atLeast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97300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Выпрямите спину и улыбнитесь. :) Здоровья всем и крепости духа!</w:t>
            </w:r>
            <w:proofErr w:type="gramEnd"/>
          </w:p>
        </w:tc>
      </w:tr>
    </w:tbl>
    <w:p w:rsidR="00915473" w:rsidRPr="004712B6" w:rsidRDefault="00915473">
      <w:pPr>
        <w:rPr>
          <w:sz w:val="28"/>
          <w:szCs w:val="28"/>
        </w:rPr>
      </w:pPr>
    </w:p>
    <w:sectPr w:rsidR="00915473" w:rsidRPr="004712B6" w:rsidSect="004712B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2DC5"/>
    <w:rsid w:val="000F08E8"/>
    <w:rsid w:val="003622BA"/>
    <w:rsid w:val="004712B6"/>
    <w:rsid w:val="00497300"/>
    <w:rsid w:val="00915473"/>
    <w:rsid w:val="00A54049"/>
    <w:rsid w:val="00B72DC5"/>
    <w:rsid w:val="00CA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73"/>
  </w:style>
  <w:style w:type="paragraph" w:styleId="1">
    <w:name w:val="heading 1"/>
    <w:basedOn w:val="a"/>
    <w:link w:val="10"/>
    <w:uiPriority w:val="9"/>
    <w:qFormat/>
    <w:rsid w:val="00B72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2D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6</cp:revision>
  <dcterms:created xsi:type="dcterms:W3CDTF">2020-04-21T13:22:00Z</dcterms:created>
  <dcterms:modified xsi:type="dcterms:W3CDTF">2020-04-21T14:15:00Z</dcterms:modified>
</cp:coreProperties>
</file>