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35" w:rsidRPr="00E532E1" w:rsidRDefault="00EF1235" w:rsidP="00E532E1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kak-vospityvat-rebenka.ru/wp-content/uploads/2016/11/osnovyi-vospitaniya-1024x481.jpg" style="position:absolute;margin-left:1.6pt;margin-top:.05pt;width:229.7pt;height:108pt;z-index:251658240;visibility:visible">
            <v:imagedata r:id="rId4" o:title=""/>
            <w10:wrap type="square"/>
          </v:shape>
        </w:pict>
      </w:r>
      <w:r w:rsidRPr="00E532E1">
        <w:rPr>
          <w:rFonts w:ascii="Times New Roman" w:hAnsi="Times New Roman"/>
          <w:b/>
          <w:sz w:val="32"/>
          <w:szCs w:val="32"/>
        </w:rPr>
        <w:t>ОСОБЕННОСТИ ВОСПИТАНИЯ МАЛЬЧИКОВ И ДЕВОЧЕК</w:t>
      </w:r>
      <w:r>
        <w:rPr>
          <w:rFonts w:ascii="Times New Roman" w:hAnsi="Times New Roman"/>
          <w:b/>
          <w:sz w:val="32"/>
          <w:szCs w:val="32"/>
        </w:rPr>
        <w:br/>
        <w:t>В СЕМЬЕ.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EF1235" w:rsidRPr="00E2505F" w:rsidTr="00E532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EF1235" w:rsidRPr="00E2505F" w:rsidRDefault="00EF1235" w:rsidP="00E532E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2505F">
              <w:rPr>
                <w:rFonts w:ascii="Times New Roman" w:hAnsi="Times New Roman"/>
                <w:i/>
                <w:sz w:val="28"/>
                <w:szCs w:val="28"/>
              </w:rPr>
              <w:t>РОЛИ И ЗАДАЧИ МАМЫ И ПАПЫ В ВОСПИТАНИИ СЫНА И ДОЧКИ.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Поговорим о том, какие задачи и роли стоят перед членами семьи. Необходимо помнить что иерархия  – основа здоровой семьи.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Отец-глава семьи, он ее опора, защита, добытчик.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Мать – это любовь, она создает в семье комфорт, тепло, поддерживает отца, советуется с ним по разным вопросам, прислушивается к его мнению.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Если отец и мать-это своего рода «правящая коалиция», то ребенок или дети это в своем роде «народ», который занимает подчиненную позицию.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Важно сохранять хотя бы примерно такой тип ролей в семье, тогда ребенок растет в более гармоничной среде и ему потом проще адаптироваться в обществе.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Проблемы могут возникнуть от перевернутых ролей. Например,  когда мама- глава семьи, а отец играет подчиненную роль. Мальчикам в этом случае очень сложно почувствовать себя мужчиной из-за того, что  мужские качества  больше присущи маме, а  женские папе. Такая неразбериха может негативно повлиять на формирование характера.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Еще один негативный вариант – когда родители живут по принципу «все лучшее – детям» или ребенку. Это тоже в корне неверно и нарушает структуру иерархии.  Принцип должен быть другой – все лучшее родителям, как бы странно это не звучало.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Для гармоничного развития ребенка очень важен не только пример родителя одного с ним пола, но и противоположного.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И здесь есть некоторые особенности. Для сына отец должен быть строгий, а мать лояльная, для дочери – наоборот – лояльный отец и достаточно строгая мать.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 xml:space="preserve">Именно родитель противоположного пола играет основную роль в формировании гендерной идентичности ребенка. Отец признает дочь как будущую женщину, мать признает сына как будущего мужчину. </w:t>
            </w:r>
            <w:r w:rsidRPr="00E2505F">
              <w:rPr>
                <w:rFonts w:ascii="Times New Roman" w:hAnsi="Times New Roman"/>
                <w:sz w:val="28"/>
                <w:szCs w:val="28"/>
              </w:rPr>
              <w:br/>
              <w:t>Наступает такой период примерно в 4-6 лет, когда мальчик хочет «жениться на матери» а девочка «выйти замуж за папу». Важно в это время родителям не испугаться такого заявления, а признать то, что выбор то на самом деле хорош, папа или мама достойные люди, но на самом деле будет  все по -  другому. Такая здоровая реакция родителя помогает  девочке обрести уверенность в своей женственности, а мальчику в своей мужественности.  Да и далее мальчик ревнует маму к папе, а девочка папу к маме и это хорошо, это правильный путь развития гендерной идентичности. </w:t>
            </w:r>
            <w:r w:rsidRPr="00E2505F">
              <w:rPr>
                <w:rFonts w:ascii="Times New Roman" w:hAnsi="Times New Roman"/>
                <w:sz w:val="28"/>
                <w:szCs w:val="28"/>
              </w:rPr>
              <w:br/>
              <w:t>Важно и в более старшем возрасте принимать маме мужественность сына, а папе женственность девочки. Особенно в подростковый период, когда у ребенка возникают комплексы от своего внешнего мира. Это поможет сформировать ребенку адекватную самооценку и с уверенностью пойти в мир сверстников.  Очень важно в это время быть с ребенком бережным. Колкие замечания, исходящие от родителя противоположного пола могут ранить ребенка на всю жизнь. Нечаянно оброненная фраза отца о том, что дочь толстая может сформировать комплекс на всю жизнь и вылиться даже в такую серьезную болезнь как анорексия. Кроме того,  папе и маме нужно при детях проявлять нежность друг к другу для того чтобы сформировалась правильная  модель мужско-женских отношений.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Ну а теперь об особенностях воспитания мальчиков и девочек.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Девочки от природы более чувствительны, мальчики- самостоятельны.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Для мальчика важна цель, для девочки – процесс, в этом основное отличие, которое влияет на воспитание.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Особенность мальчиков – желание докопаться до сути, причем экспериментальным путем. И если мальчик разбирает дедушкин телевизор,  радио, то это как говориться не из вредности, так устроен мозг. Мальчикам важны игры,  направленные на конечный результат, созидание –конструкторы например, девочкам – игры, направленные на процесс– куклы, приготовление еды, 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Мальчиков нужно хвалить за достижения – за конкретные дела, тогда у них развивается чувство ответственности, если хвалить просто так, то вырастает мальчик со слишком высокой самооценкой.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Девочек нужно любить и хвалить просто за то, что они есть, а не за достижения – иначе выросшая девочка будет стараться всем угодить и забывать про себя.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Нужно помнить,  что мальчикам нужно доверие – это стимулирует самостоятельность, девочкам важна забота- это формирует здоровую самооценку.</w:t>
            </w:r>
          </w:p>
          <w:p w:rsidR="00EF1235" w:rsidRPr="00E2505F" w:rsidRDefault="00EF1235" w:rsidP="00E532E1">
            <w:pPr>
              <w:rPr>
                <w:rFonts w:ascii="Times New Roman" w:hAnsi="Times New Roman"/>
                <w:sz w:val="28"/>
                <w:szCs w:val="28"/>
              </w:rPr>
            </w:pPr>
            <w:r w:rsidRPr="00E2505F">
              <w:rPr>
                <w:rFonts w:ascii="Times New Roman" w:hAnsi="Times New Roman"/>
                <w:sz w:val="28"/>
                <w:szCs w:val="28"/>
              </w:rPr>
              <w:t>Немаловажно так же разрешать мальчикам проявлять свои эмоции. К сожалению стереотип «Мужчины не плачут» очень распространен. Между тем, неумение отреагировать свои эмоции может серьезно повлиять на жизнь в будущем. Неслучайно по статистике </w:t>
            </w:r>
            <w:hyperlink r:id="rId5" w:tgtFrame="_blank" w:history="1">
              <w:r w:rsidRPr="00E2505F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мужчины</w:t>
              </w:r>
            </w:hyperlink>
            <w:r w:rsidRPr="00E2505F">
              <w:rPr>
                <w:rFonts w:ascii="Times New Roman" w:hAnsi="Times New Roman"/>
                <w:sz w:val="28"/>
                <w:szCs w:val="28"/>
              </w:rPr>
              <w:t xml:space="preserve"> часто подвержены инфарктам и инсультам даже в молодом возрасте, которые связаны с неумением разобраться со своим внутренним напряжением.</w:t>
            </w:r>
          </w:p>
        </w:tc>
      </w:tr>
    </w:tbl>
    <w:p w:rsidR="00EF1235" w:rsidRPr="00E532E1" w:rsidRDefault="00EF1235" w:rsidP="00E532E1">
      <w:pPr>
        <w:rPr>
          <w:rFonts w:ascii="Times New Roman" w:hAnsi="Times New Roman"/>
          <w:sz w:val="28"/>
          <w:szCs w:val="28"/>
        </w:rPr>
      </w:pPr>
    </w:p>
    <w:sectPr w:rsidR="00EF1235" w:rsidRPr="00E532E1" w:rsidSect="0065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2E1"/>
    <w:rsid w:val="00050F5D"/>
    <w:rsid w:val="006514DE"/>
    <w:rsid w:val="009275B2"/>
    <w:rsid w:val="009F3CDC"/>
    <w:rsid w:val="00DC4B9B"/>
    <w:rsid w:val="00E2505F"/>
    <w:rsid w:val="00E532E1"/>
    <w:rsid w:val="00EF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D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532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32E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E532E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532E1"/>
    <w:rPr>
      <w:rFonts w:cs="Times New Roman"/>
    </w:rPr>
  </w:style>
  <w:style w:type="paragraph" w:styleId="NormalWeb">
    <w:name w:val="Normal (Web)"/>
    <w:basedOn w:val="Normal"/>
    <w:uiPriority w:val="99"/>
    <w:rsid w:val="00E53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5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31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318">
          <w:marLeft w:val="0"/>
          <w:marRight w:val="0"/>
          <w:marTop w:val="20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nris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674</Words>
  <Characters>3844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я</cp:lastModifiedBy>
  <cp:revision>3</cp:revision>
  <dcterms:created xsi:type="dcterms:W3CDTF">2018-01-08T21:15:00Z</dcterms:created>
  <dcterms:modified xsi:type="dcterms:W3CDTF">2019-12-20T11:09:00Z</dcterms:modified>
</cp:coreProperties>
</file>