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F" w:rsidRPr="006B7F3E" w:rsidRDefault="006B7F3E" w:rsidP="006B7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F32FF8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6B7F3E">
        <w:rPr>
          <w:rFonts w:ascii="Times New Roman" w:hAnsi="Times New Roman" w:cs="Times New Roman"/>
          <w:sz w:val="24"/>
          <w:szCs w:val="28"/>
        </w:rPr>
        <w:t>Приложение</w:t>
      </w:r>
      <w:r w:rsidR="00F32FF8">
        <w:rPr>
          <w:rFonts w:ascii="Times New Roman" w:hAnsi="Times New Roman" w:cs="Times New Roman"/>
          <w:sz w:val="24"/>
          <w:szCs w:val="28"/>
        </w:rPr>
        <w:t xml:space="preserve"> 4</w:t>
      </w:r>
    </w:p>
    <w:p w:rsidR="006B7F3E" w:rsidRPr="006B7F3E" w:rsidRDefault="006B7F3E" w:rsidP="006B7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6B7F3E">
        <w:rPr>
          <w:rFonts w:ascii="Times New Roman" w:hAnsi="Times New Roman" w:cs="Times New Roman"/>
          <w:sz w:val="24"/>
          <w:szCs w:val="28"/>
        </w:rPr>
        <w:t xml:space="preserve">к приказу МБОУ СОШ № 28 имени </w:t>
      </w:r>
    </w:p>
    <w:p w:rsidR="006B7F3E" w:rsidRDefault="006B7F3E" w:rsidP="006B7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Pr="006B7F3E">
        <w:rPr>
          <w:rFonts w:ascii="Times New Roman" w:hAnsi="Times New Roman" w:cs="Times New Roman"/>
          <w:sz w:val="24"/>
          <w:szCs w:val="28"/>
        </w:rPr>
        <w:t>С.А.Тунникова</w:t>
      </w:r>
      <w:proofErr w:type="spellEnd"/>
      <w:r w:rsidRPr="006B7F3E">
        <w:rPr>
          <w:rFonts w:ascii="Times New Roman" w:hAnsi="Times New Roman" w:cs="Times New Roman"/>
          <w:sz w:val="24"/>
          <w:szCs w:val="28"/>
        </w:rPr>
        <w:t xml:space="preserve"> поселка Мостовского </w:t>
      </w:r>
    </w:p>
    <w:p w:rsidR="006B7F3E" w:rsidRDefault="006B7F3E" w:rsidP="006B7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F32FF8">
        <w:rPr>
          <w:rFonts w:ascii="Times New Roman" w:hAnsi="Times New Roman" w:cs="Times New Roman"/>
          <w:sz w:val="24"/>
          <w:szCs w:val="28"/>
        </w:rPr>
        <w:t>о</w:t>
      </w:r>
      <w:r w:rsidRPr="006B7F3E">
        <w:rPr>
          <w:rFonts w:ascii="Times New Roman" w:hAnsi="Times New Roman" w:cs="Times New Roman"/>
          <w:sz w:val="24"/>
          <w:szCs w:val="28"/>
        </w:rPr>
        <w:t>т</w:t>
      </w:r>
      <w:r w:rsidR="00F32FF8">
        <w:rPr>
          <w:rFonts w:ascii="Times New Roman" w:hAnsi="Times New Roman" w:cs="Times New Roman"/>
          <w:sz w:val="24"/>
          <w:szCs w:val="28"/>
        </w:rPr>
        <w:t xml:space="preserve"> 26 февраля 2024 года</w:t>
      </w:r>
      <w:r w:rsidRPr="006B7F3E">
        <w:rPr>
          <w:rFonts w:ascii="Times New Roman" w:hAnsi="Times New Roman" w:cs="Times New Roman"/>
          <w:sz w:val="24"/>
          <w:szCs w:val="28"/>
        </w:rPr>
        <w:t xml:space="preserve"> №</w:t>
      </w:r>
      <w:r w:rsidR="00F32FF8">
        <w:rPr>
          <w:rFonts w:ascii="Times New Roman" w:hAnsi="Times New Roman" w:cs="Times New Roman"/>
          <w:sz w:val="24"/>
          <w:szCs w:val="28"/>
        </w:rPr>
        <w:t xml:space="preserve"> 65</w:t>
      </w:r>
    </w:p>
    <w:p w:rsidR="006B7F3E" w:rsidRDefault="006B7F3E" w:rsidP="006B7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B7F3E" w:rsidRPr="00700E34" w:rsidRDefault="006B7F3E" w:rsidP="006B7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E34">
        <w:rPr>
          <w:rFonts w:ascii="Times New Roman" w:hAnsi="Times New Roman" w:cs="Times New Roman"/>
          <w:b/>
          <w:sz w:val="24"/>
          <w:szCs w:val="28"/>
        </w:rPr>
        <w:t xml:space="preserve">Программа инструктажа по противодействию коррупции </w:t>
      </w:r>
    </w:p>
    <w:p w:rsidR="006B7F3E" w:rsidRDefault="006B7F3E" w:rsidP="006B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1.Тематический план инструктажа: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9031"/>
      </w:tblGrid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Перечень освещаемых вопросов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Кодекс этики и служебного поведения работников 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Правила, регламентирующие вопросы обмена </w:t>
            </w:r>
            <w:r w:rsidR="00E54250">
              <w:rPr>
                <w:rFonts w:ascii="Times New Roman" w:hAnsi="Times New Roman" w:cs="Times New Roman"/>
                <w:sz w:val="24"/>
                <w:szCs w:val="28"/>
              </w:rPr>
              <w:t>деловыми подарками, знаками делового гостеприимства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6C4F0A" w:rsidRDefault="00E54250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Положение о конфликте интересов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6C4F0A" w:rsidRDefault="00C66AE6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Порядок уведомления о возникшем конфликте интересов или о возможности его возникновения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Антикоррупционная политика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6C4F0A" w:rsidRDefault="00E54250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законодательные акты о противодействии коррупции, об ответственности за коррупционные правонарушения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6C4F0A" w:rsidRDefault="00E54250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информация о проведении антикоррупционной деятельности в учреждении</w:t>
            </w:r>
          </w:p>
        </w:tc>
      </w:tr>
      <w:tr w:rsidR="006C4F0A" w:rsidTr="006C4F0A">
        <w:tc>
          <w:tcPr>
            <w:tcW w:w="0" w:type="auto"/>
          </w:tcPr>
          <w:p w:rsidR="006C4F0A" w:rsidRDefault="006C4F0A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6C4F0A" w:rsidRDefault="00E54250" w:rsidP="006B7F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на вопросы</w:t>
            </w:r>
          </w:p>
        </w:tc>
      </w:tr>
    </w:tbl>
    <w:p w:rsidR="006C4F0A" w:rsidRDefault="00E54250" w:rsidP="006B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2.Содержание вопросов по противодействию коррупции:</w:t>
      </w:r>
    </w:p>
    <w:p w:rsidR="00E54250" w:rsidRDefault="00E54250" w:rsidP="006B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Вопрос 1. Кодекс этики и служебного поведения работников.</w:t>
      </w:r>
    </w:p>
    <w:p w:rsidR="00E54250" w:rsidRDefault="00E54250" w:rsidP="006B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Уважительное общение между коллегами, внешний вид, недопустимость разного рода конфликтов, особенности общения.</w:t>
      </w:r>
    </w:p>
    <w:p w:rsidR="00E54250" w:rsidRDefault="00E54250" w:rsidP="006B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Вопрос 2. Правила, регламентирующие вопросы обмена деловыми подарками, знаками делового гостеприимства.</w:t>
      </w:r>
    </w:p>
    <w:p w:rsidR="00E54250" w:rsidRDefault="00E54250" w:rsidP="006B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Понятие делового подарка и его стоимости. Понятие делового гостеприимства.</w:t>
      </w:r>
    </w:p>
    <w:p w:rsidR="00E54250" w:rsidRDefault="00C66AE6" w:rsidP="00C6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Вопрос 3. </w:t>
      </w:r>
      <w:r w:rsidR="00E54250">
        <w:rPr>
          <w:rFonts w:ascii="Times New Roman" w:hAnsi="Times New Roman" w:cs="Times New Roman"/>
          <w:sz w:val="24"/>
          <w:szCs w:val="28"/>
        </w:rPr>
        <w:t>Положение о конфликте интересов.</w:t>
      </w:r>
    </w:p>
    <w:p w:rsidR="00E54250" w:rsidRDefault="00E54250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Понятие конфликта интересов. Информация о комиссии по противодействию коррупции и разрешению трудовых споров.</w:t>
      </w:r>
    </w:p>
    <w:p w:rsidR="00C66AE6" w:rsidRDefault="00E54250" w:rsidP="00C66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Вопрос 4. </w:t>
      </w:r>
      <w:r w:rsidR="00C66AE6">
        <w:rPr>
          <w:rFonts w:ascii="Times New Roman" w:hAnsi="Times New Roman" w:cs="Times New Roman"/>
          <w:sz w:val="24"/>
          <w:szCs w:val="28"/>
        </w:rPr>
        <w:t>Порядок уведомления о возникшем конфликте интересов или о возможности его возникновения.</w:t>
      </w:r>
    </w:p>
    <w:p w:rsidR="00C66AE6" w:rsidRDefault="00C66AE6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Описание процесса уведомления работниками о возникшем конфликте интересов или о возможности его возникновения.</w:t>
      </w:r>
    </w:p>
    <w:p w:rsidR="00C66AE6" w:rsidRDefault="00C66AE6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Вопрос 5.</w:t>
      </w:r>
      <w:r w:rsidRPr="00C66AE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Антикоррупционная политика.</w:t>
      </w:r>
    </w:p>
    <w:p w:rsidR="00C66AE6" w:rsidRDefault="00C66AE6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Цели документа, миссия руководства и неприятие коррупции в целом.</w:t>
      </w:r>
    </w:p>
    <w:p w:rsidR="00C66AE6" w:rsidRDefault="00C66AE6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Вопрос 6. Основные законодательные акты о противодействии коррупции, об ответственности за коррупционные правонарушения.</w:t>
      </w:r>
    </w:p>
    <w:p w:rsidR="00C66AE6" w:rsidRDefault="00C66AE6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Обзор основных законодательных актов, на основе которых ведется антикоррупционная деятельность.</w:t>
      </w:r>
    </w:p>
    <w:p w:rsidR="00C66AE6" w:rsidRDefault="00C66AE6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Вопрос 7. Общая информация о проведении антикоррупционной деятельности в учреждении.</w:t>
      </w:r>
    </w:p>
    <w:p w:rsidR="00C66AE6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Информация на сайте ОУ, проводимых проверках, информационных сообщениях.</w:t>
      </w: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Вопрос 8. Ответы на вопросы.</w:t>
      </w: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4"/>
          <w:szCs w:val="28"/>
        </w:rPr>
        <w:t>инструктирующего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возникающие/возникшие вопросы. Обмен опытом, если таковой имеется.</w:t>
      </w:r>
    </w:p>
    <w:p w:rsidR="00E54250" w:rsidRDefault="00E54250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E79F2" w:rsidRDefault="002E79F2" w:rsidP="00E54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2E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2"/>
    <w:rsid w:val="002E79F2"/>
    <w:rsid w:val="005801A8"/>
    <w:rsid w:val="006B7F3E"/>
    <w:rsid w:val="006C4F0A"/>
    <w:rsid w:val="00700E34"/>
    <w:rsid w:val="00784BC2"/>
    <w:rsid w:val="00C078DF"/>
    <w:rsid w:val="00C66AE6"/>
    <w:rsid w:val="00E54250"/>
    <w:rsid w:val="00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9</cp:revision>
  <dcterms:created xsi:type="dcterms:W3CDTF">2024-02-28T10:49:00Z</dcterms:created>
  <dcterms:modified xsi:type="dcterms:W3CDTF">2024-03-18T08:09:00Z</dcterms:modified>
</cp:coreProperties>
</file>