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C1" w:rsidRPr="001514BB" w:rsidRDefault="00432BC1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22166" w:rsidRPr="001514BB" w:rsidRDefault="00432BC1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К</w:t>
      </w:r>
      <w:r w:rsidR="00822166"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раснодарский край, </w:t>
      </w:r>
    </w:p>
    <w:p w:rsidR="00822166" w:rsidRPr="001514BB" w:rsidRDefault="00822166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Мостовский район, поселок Мостовской,</w:t>
      </w:r>
    </w:p>
    <w:p w:rsidR="00665FA8" w:rsidRPr="001514BB" w:rsidRDefault="00822166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28 имени Сергея Александровича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Тунникова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822166" w:rsidRPr="001514BB" w:rsidRDefault="00822166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посёлка Мостовского</w:t>
      </w:r>
    </w:p>
    <w:p w:rsidR="00822166" w:rsidRPr="001514BB" w:rsidRDefault="00822166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pStyle w:val="a3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     УТВЕРЖДЕНО </w:t>
      </w:r>
    </w:p>
    <w:p w:rsidR="00822166" w:rsidRPr="001514BB" w:rsidRDefault="00822166" w:rsidP="00822166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822166" w:rsidRPr="001514BB" w:rsidRDefault="00822166" w:rsidP="00822166">
      <w:pPr>
        <w:pStyle w:val="a3"/>
        <w:tabs>
          <w:tab w:val="left" w:pos="5387"/>
        </w:tabs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ab/>
        <w:t xml:space="preserve">решением педагогического совета </w:t>
      </w:r>
    </w:p>
    <w:p w:rsidR="00822166" w:rsidRPr="001514BB" w:rsidRDefault="00822166" w:rsidP="00822166">
      <w:pPr>
        <w:pStyle w:val="a3"/>
        <w:tabs>
          <w:tab w:val="left" w:pos="5387"/>
        </w:tabs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МБОУ СОШ № 28 имени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С.А.Тунникова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поселка Мостовского МО Мостовский район</w:t>
      </w:r>
    </w:p>
    <w:p w:rsidR="00822166" w:rsidRPr="001514BB" w:rsidRDefault="00822166" w:rsidP="00822166">
      <w:pPr>
        <w:pStyle w:val="a3"/>
        <w:tabs>
          <w:tab w:val="left" w:pos="5387"/>
        </w:tabs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ab/>
        <w:t xml:space="preserve">от </w:t>
      </w:r>
      <w:r w:rsidR="00BF01FF" w:rsidRPr="001514BB">
        <w:rPr>
          <w:rFonts w:ascii="Times New Roman" w:hAnsi="Times New Roman"/>
          <w:color w:val="595959" w:themeColor="text1" w:themeTint="A6"/>
          <w:sz w:val="28"/>
          <w:szCs w:val="28"/>
        </w:rPr>
        <w:t>30</w:t>
      </w: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августа 2021 года  протокол №1</w:t>
      </w:r>
    </w:p>
    <w:p w:rsidR="00822166" w:rsidRPr="001514BB" w:rsidRDefault="00822166" w:rsidP="00822166">
      <w:pPr>
        <w:pStyle w:val="a3"/>
        <w:tabs>
          <w:tab w:val="left" w:pos="5387"/>
        </w:tabs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ab/>
        <w:t>Председатель __________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Р.А.Осадчая</w:t>
      </w:r>
      <w:proofErr w:type="spellEnd"/>
    </w:p>
    <w:p w:rsidR="00822166" w:rsidRPr="001514BB" w:rsidRDefault="00822166" w:rsidP="00822166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pStyle w:val="3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pStyle w:val="3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РАБОЧАЯ  ПРОГРАММА</w:t>
      </w:r>
    </w:p>
    <w:p w:rsidR="00822166" w:rsidRPr="001514BB" w:rsidRDefault="00822166" w:rsidP="00822166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822166" w:rsidRPr="001514BB" w:rsidRDefault="00822166" w:rsidP="00822166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pStyle w:val="a3"/>
        <w:spacing w:line="360" w:lineRule="auto"/>
        <w:rPr>
          <w:rFonts w:ascii="Times New Roman" w:hAnsi="Times New Roman"/>
          <w:color w:val="595959" w:themeColor="text1" w:themeTint="A6"/>
          <w:sz w:val="28"/>
          <w:szCs w:val="28"/>
          <w:u w:val="single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  <w:u w:val="single"/>
        </w:rPr>
        <w:t>По    Музыке</w:t>
      </w:r>
    </w:p>
    <w:p w:rsidR="00822166" w:rsidRPr="001514BB" w:rsidRDefault="00822166" w:rsidP="00822166">
      <w:pPr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Уровень образования  (класс)  </w:t>
      </w:r>
      <w:r w:rsidR="00432BC1"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начальное </w:t>
      </w:r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 общее образование   </w:t>
      </w:r>
      <w:r w:rsidR="00432BC1"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1-4</w:t>
      </w:r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класс  </w:t>
      </w:r>
    </w:p>
    <w:p w:rsidR="00822166" w:rsidRPr="001514BB" w:rsidRDefault="00822166" w:rsidP="00822166">
      <w:pPr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Количество часов  13</w:t>
      </w:r>
      <w:r w:rsidR="00432BC1"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2</w:t>
      </w:r>
    </w:p>
    <w:p w:rsidR="00822166" w:rsidRPr="001514BB" w:rsidRDefault="00822166" w:rsidP="0082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Учитель: </w:t>
      </w:r>
      <w:proofErr w:type="spellStart"/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Лабушнякова</w:t>
      </w:r>
      <w:proofErr w:type="spellEnd"/>
      <w:r w:rsidRPr="001514B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 xml:space="preserve"> Анжелика Александровна</w:t>
      </w:r>
    </w:p>
    <w:p w:rsidR="00822166" w:rsidRPr="001514BB" w:rsidRDefault="00822166" w:rsidP="00822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822166" w:rsidRPr="001514BB" w:rsidRDefault="00822166" w:rsidP="0082216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Программа разра</w:t>
      </w:r>
      <w:r w:rsidR="00665FA8"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ботана в соответствии  с  ФГОС Н</w:t>
      </w: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ОО</w:t>
      </w:r>
    </w:p>
    <w:p w:rsidR="00822166" w:rsidRPr="001514BB" w:rsidRDefault="00822166" w:rsidP="00822166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 учетом примерной основной образовательной программы </w:t>
      </w:r>
      <w:r w:rsidR="00432BC1"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начального</w:t>
      </w:r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общего образования по музыке  (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одобрена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1/15)</w:t>
      </w:r>
    </w:p>
    <w:p w:rsidR="001514BB" w:rsidRPr="001514BB" w:rsidRDefault="001514BB" w:rsidP="00822166">
      <w:pPr>
        <w:pStyle w:val="a3"/>
        <w:ind w:firstLine="567"/>
        <w:jc w:val="both"/>
        <w:rPr>
          <w:rFonts w:ascii="Times New Roman" w:eastAsiaTheme="minorEastAsia" w:hAnsi="Times New Roman"/>
          <w:color w:val="595959" w:themeColor="text1" w:themeTint="A6"/>
          <w:sz w:val="28"/>
          <w:szCs w:val="28"/>
          <w:lang w:eastAsia="ru-RU"/>
        </w:rPr>
      </w:pPr>
    </w:p>
    <w:p w:rsidR="00822166" w:rsidRPr="001514BB" w:rsidRDefault="00822166" w:rsidP="001514BB">
      <w:pPr>
        <w:pStyle w:val="a3"/>
        <w:ind w:firstLine="142"/>
        <w:jc w:val="both"/>
        <w:rPr>
          <w:rFonts w:ascii="Times New Roman" w:hAnsi="Times New Roman"/>
          <w:color w:val="595959" w:themeColor="text1" w:themeTint="A6"/>
          <w:sz w:val="28"/>
          <w:szCs w:val="28"/>
          <w:shd w:val="clear" w:color="auto" w:fill="FFFFFF"/>
        </w:rPr>
      </w:pP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>с учетом УМК под редакцией Г.П.Сергеева, Е.Д Критская  - М.: Просвещение, 201</w:t>
      </w:r>
      <w:r w:rsidR="00432BC1" w:rsidRPr="001514BB">
        <w:rPr>
          <w:rFonts w:ascii="Times New Roman" w:hAnsi="Times New Roman"/>
          <w:color w:val="595959" w:themeColor="text1" w:themeTint="A6"/>
          <w:sz w:val="28"/>
          <w:szCs w:val="28"/>
        </w:rPr>
        <w:t>7</w:t>
      </w:r>
      <w:r w:rsidRPr="001514BB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г. </w:t>
      </w:r>
    </w:p>
    <w:p w:rsidR="00822166" w:rsidRPr="001514BB" w:rsidRDefault="00822166" w:rsidP="00822166">
      <w:pPr>
        <w:spacing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822166" w:rsidRPr="001514BB" w:rsidRDefault="00822166" w:rsidP="00822166">
      <w:pPr>
        <w:spacing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1514BB" w:rsidRPr="001514BB" w:rsidRDefault="001514BB" w:rsidP="00822166">
      <w:pPr>
        <w:spacing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C914DC" w:rsidRPr="001514BB" w:rsidRDefault="00C914DC" w:rsidP="006575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:rsidR="004258FE" w:rsidRPr="001514BB" w:rsidRDefault="004258FE" w:rsidP="00657519">
      <w:pPr>
        <w:pStyle w:val="a3"/>
        <w:ind w:firstLine="567"/>
        <w:jc w:val="both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DD1B30" w:rsidRPr="001514BB" w:rsidRDefault="00651BBD" w:rsidP="00DD1B30">
      <w:pPr>
        <w:pStyle w:val="a6"/>
        <w:numPr>
          <w:ilvl w:val="0"/>
          <w:numId w:val="28"/>
        </w:numPr>
        <w:tabs>
          <w:tab w:val="left" w:pos="1551"/>
          <w:tab w:val="center" w:pos="4252"/>
        </w:tabs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ПЛАНИРУЕМЫЕ РЕЗУЛЬТАТЫ ОСВОЕНИЯ УЧЕБНОГО ПРЕДМЕТ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А«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МУЗЫКА»</w:t>
      </w:r>
    </w:p>
    <w:p w:rsidR="00DD1B30" w:rsidRPr="001514BB" w:rsidRDefault="00DD1B30" w:rsidP="00DD1B30">
      <w:pPr>
        <w:pStyle w:val="a6"/>
        <w:tabs>
          <w:tab w:val="left" w:pos="1551"/>
          <w:tab w:val="center" w:pos="4252"/>
        </w:tabs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DD1B30" w:rsidRPr="001514BB" w:rsidRDefault="00DD1B30" w:rsidP="00DD1B30">
      <w:pPr>
        <w:pStyle w:val="a6"/>
        <w:spacing w:after="0" w:line="240" w:lineRule="auto"/>
        <w:ind w:left="117" w:right="114" w:firstLine="226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Специфика эстетического содержания предмета «Музыка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»о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бусловливает тесное взаимодействие, смысловое единство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трёхгрупп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результатов: личностных,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метапредметных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предметных.</w:t>
      </w:r>
    </w:p>
    <w:p w:rsidR="00DD1B30" w:rsidRPr="001514BB" w:rsidRDefault="00DD1B30" w:rsidP="00DD1B30">
      <w:pPr>
        <w:pStyle w:val="a6"/>
        <w:spacing w:after="0" w:line="240" w:lineRule="auto"/>
        <w:ind w:left="117" w:right="114" w:firstLine="226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DD1B30" w:rsidRPr="001514BB" w:rsidRDefault="00DD1B30" w:rsidP="001514BB">
      <w:pPr>
        <w:pStyle w:val="2"/>
        <w:spacing w:before="0" w:line="240" w:lineRule="auto"/>
        <w:ind w:right="-53"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w w:val="90"/>
          <w:sz w:val="24"/>
          <w:szCs w:val="24"/>
        </w:rPr>
        <w:t>ЛИЧНОСТНЫЕРЕЗУЛЬТАТЫ</w:t>
      </w:r>
    </w:p>
    <w:p w:rsidR="00DD1B30" w:rsidRPr="001514BB" w:rsidRDefault="00DD1B30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Личностные результаты освоения рабочей программы по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-зыке для начального общего образования достигаются во взаимодействииучебнойивоспитательнойработы,урочнойивне-урочнойдеятельности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нидолжныотражатьготовностьобучающихся руководствоваться системой позитивных ценностныхориентаций,втомчислевчасти:</w:t>
      </w:r>
    </w:p>
    <w:p w:rsidR="00DD1B30" w:rsidRPr="001514BB" w:rsidRDefault="00DD1B30" w:rsidP="001514BB">
      <w:pPr>
        <w:pStyle w:val="4"/>
        <w:ind w:right="-53"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Гражданско-патриотическоговоспитания:</w:t>
      </w:r>
    </w:p>
    <w:p w:rsidR="00DD1B30" w:rsidRPr="001514BB" w:rsidRDefault="00DD1B30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D1B30" w:rsidRPr="001514BB" w:rsidRDefault="00DD1B30" w:rsidP="001514BB">
      <w:pPr>
        <w:pStyle w:val="4"/>
        <w:ind w:right="-53"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Духовно-нравственного  воспитания:</w:t>
      </w:r>
    </w:p>
    <w:p w:rsidR="00DD1B30" w:rsidRPr="001514BB" w:rsidRDefault="00DD1B30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со-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трудничества</w:t>
      </w:r>
      <w:proofErr w:type="spellEnd"/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процессе непосредственной музыкальной и учебной деятельности.</w:t>
      </w:r>
    </w:p>
    <w:p w:rsidR="00DD1B30" w:rsidRPr="001514BB" w:rsidRDefault="00DD1B30" w:rsidP="001514BB">
      <w:pPr>
        <w:pStyle w:val="4"/>
        <w:ind w:right="-53"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Эстетического воспитания:</w:t>
      </w:r>
    </w:p>
    <w:p w:rsidR="00DD1B30" w:rsidRPr="001514BB" w:rsidRDefault="00DD1B30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восприимчивость к различным видам искусства,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музыкаль-ным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традициям и творчеству своего и других народов; умение видеть прекрасное в жизни, наслаждаться красотой;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стремл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-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к самовыражению в разных видах искусства.</w:t>
      </w:r>
    </w:p>
    <w:p w:rsidR="00DD1B30" w:rsidRPr="001514BB" w:rsidRDefault="00DD1B30" w:rsidP="001514BB">
      <w:pPr>
        <w:pStyle w:val="4"/>
        <w:ind w:right="-53"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Ценности научного познания:</w:t>
      </w:r>
    </w:p>
    <w:p w:rsidR="00912732" w:rsidRPr="001514BB" w:rsidRDefault="00DD1B30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</w:t>
      </w:r>
      <w:r w:rsidR="00912732" w:rsidRPr="001514BB">
        <w:rPr>
          <w:rFonts w:ascii="Times New Roman" w:hAnsi="Times New Roman"/>
          <w:color w:val="595959" w:themeColor="text1" w:themeTint="A6"/>
          <w:sz w:val="24"/>
          <w:szCs w:val="24"/>
        </w:rPr>
        <w:t>т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ересы, активность, инициативность, любознательность и </w:t>
      </w:r>
    </w:p>
    <w:p w:rsidR="00DD1B30" w:rsidRPr="001514BB" w:rsidRDefault="00912732" w:rsidP="001514BB">
      <w:pPr>
        <w:pStyle w:val="a6"/>
        <w:spacing w:after="0" w:line="240" w:lineRule="auto"/>
        <w:ind w:right="-53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са</w:t>
      </w:r>
      <w:r w:rsidR="00DD1B30"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мостоятельность в познании.</w:t>
      </w:r>
    </w:p>
    <w:p w:rsidR="00DD1B30" w:rsidRPr="001514BB" w:rsidRDefault="00DD1B30" w:rsidP="00912732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  <w:sectPr w:rsidR="00DD1B30" w:rsidRPr="001514BB" w:rsidSect="001514BB">
          <w:type w:val="continuous"/>
          <w:pgSz w:w="11907" w:h="16839" w:code="9"/>
          <w:pgMar w:top="580" w:right="1134" w:bottom="280" w:left="620" w:header="720" w:footer="720" w:gutter="0"/>
          <w:cols w:space="720"/>
        </w:sectPr>
      </w:pPr>
    </w:p>
    <w:p w:rsidR="00DD1B30" w:rsidRPr="001514BB" w:rsidRDefault="00DD1B30" w:rsidP="00912732">
      <w:pPr>
        <w:pStyle w:val="4"/>
        <w:ind w:right="114"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D1B30" w:rsidRPr="001514BB" w:rsidRDefault="00DD1B30" w:rsidP="00912732">
      <w:pPr>
        <w:pStyle w:val="a6"/>
        <w:spacing w:after="0" w:line="240" w:lineRule="auto"/>
        <w:ind w:right="114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D1B30" w:rsidRPr="001514BB" w:rsidRDefault="00DD1B30" w:rsidP="00912732">
      <w:pPr>
        <w:pStyle w:val="4"/>
        <w:ind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Трудового воспитания:</w:t>
      </w:r>
    </w:p>
    <w:p w:rsidR="00DD1B30" w:rsidRPr="001514BB" w:rsidRDefault="00DD1B30" w:rsidP="00912732">
      <w:pPr>
        <w:pStyle w:val="a6"/>
        <w:spacing w:after="0" w:line="240" w:lineRule="auto"/>
        <w:ind w:right="114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D1B30" w:rsidRPr="001514BB" w:rsidRDefault="00DD1B30" w:rsidP="00912732">
      <w:pPr>
        <w:pStyle w:val="4"/>
        <w:ind w:firstLine="709"/>
        <w:rPr>
          <w:color w:val="595959" w:themeColor="text1" w:themeTint="A6"/>
          <w:sz w:val="24"/>
        </w:rPr>
      </w:pPr>
      <w:r w:rsidRPr="001514BB">
        <w:rPr>
          <w:color w:val="595959" w:themeColor="text1" w:themeTint="A6"/>
          <w:sz w:val="24"/>
        </w:rPr>
        <w:t>Экологического воспитания:</w:t>
      </w:r>
    </w:p>
    <w:p w:rsidR="00DD1B30" w:rsidRPr="001514BB" w:rsidRDefault="00DD1B30" w:rsidP="00912732">
      <w:pPr>
        <w:pStyle w:val="a6"/>
        <w:spacing w:after="0" w:line="240" w:lineRule="auto"/>
        <w:ind w:right="114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бережное отношение к природе; неприятие действий, приносящих ей вред.</w:t>
      </w:r>
    </w:p>
    <w:p w:rsidR="00DE68AB" w:rsidRPr="001514BB" w:rsidRDefault="00DE68AB" w:rsidP="00912732">
      <w:pPr>
        <w:pStyle w:val="a6"/>
        <w:spacing w:after="0" w:line="240" w:lineRule="auto"/>
        <w:ind w:right="114" w:firstLine="709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Достижение личностных,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метапредметных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обучающимися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8B748A" w:rsidRPr="001514BB" w:rsidRDefault="008B748A" w:rsidP="008B748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 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процессе приобретения собственного опыта музыкально-творческой деятельности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домашнегомузицирования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8B748A" w:rsidRPr="001514BB" w:rsidRDefault="008B748A" w:rsidP="008B748A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595959" w:themeColor="text1" w:themeTint="A6"/>
          <w:kern w:val="3"/>
          <w:sz w:val="24"/>
          <w:szCs w:val="24"/>
          <w:lang w:eastAsia="zh-CN" w:bidi="hi-IN"/>
        </w:rPr>
      </w:pPr>
      <w:r w:rsidRPr="001514BB">
        <w:rPr>
          <w:rFonts w:ascii="Times New Roman" w:eastAsia="Calibri" w:hAnsi="Times New Roman" w:cs="Times New Roman"/>
          <w:b/>
          <w:color w:val="595959" w:themeColor="text1" w:themeTint="A6"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1514BB">
        <w:rPr>
          <w:rFonts w:ascii="Times New Roman" w:eastAsia="Calibri" w:hAnsi="Times New Roman" w:cs="Times New Roman"/>
          <w:color w:val="595959" w:themeColor="text1" w:themeTint="A6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8B748A" w:rsidRPr="001514BB" w:rsidRDefault="008B748A" w:rsidP="008B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сформированность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B748A" w:rsidRPr="001514BB" w:rsidRDefault="008B748A" w:rsidP="008B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сформированность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B748A" w:rsidRPr="001514BB" w:rsidRDefault="008B748A" w:rsidP="008B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8B748A" w:rsidRPr="001514BB" w:rsidRDefault="008B748A" w:rsidP="008B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8B748A" w:rsidRPr="001514BB" w:rsidRDefault="008B748A" w:rsidP="008B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обучающихся</w:t>
      </w:r>
      <w:proofErr w:type="gramEnd"/>
    </w:p>
    <w:p w:rsidR="008B748A" w:rsidRPr="001514BB" w:rsidRDefault="008B748A" w:rsidP="008B748A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результате освоения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программы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Освоение программы позволит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обучающимся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Слушание музыки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Узнает изученные музыкальные произведения и называет имена их авторов.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8B748A" w:rsidRPr="001514BB" w:rsidRDefault="008B748A" w:rsidP="008B748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5.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1514BB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t xml:space="preserve"> а также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8B748A" w:rsidRPr="001514BB" w:rsidRDefault="008B748A" w:rsidP="008B748A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8. Определяет жанровую основу в пройденных музыкальных произведениях.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Хоровое пение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Знает слова и мелодию Гимна Российской Федерации.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Знает о способах и приемах выразительного музыкального интонирования.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двухголосия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8B748A" w:rsidRPr="001514BB" w:rsidRDefault="008B748A" w:rsidP="008B7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Игра в детском инструментальном оркестре (ансамбле)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блокфлейте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синтезаторе, народных инструментах и др.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Умеет исполнять различные ритмические группы в оркестровых партиях.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трехголосие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Владеет основами игры в детском оркестре, инструментальном ансамбле.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Основы музыкальной грамоты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Объем музыкальной грамоты и теоретических понятий: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Звук.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Мелодия.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простых песен.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Метроритм.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ритмических упражнениях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х-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трехдольность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восприятие и передача в движении.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Лад: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мажор, минор; тональность, тоника. 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Нотная грамота.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двухступенных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8B748A" w:rsidRPr="001514BB" w:rsidRDefault="008B748A" w:rsidP="008B748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Интервалы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пределах октавы.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Трезвучия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8B748A" w:rsidRPr="001514BB" w:rsidRDefault="008B748A" w:rsidP="008B748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Музыкальные жанры.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8.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Музыкальные формы.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lastRenderedPageBreak/>
        <w:t>В результате изучения музыки на уровне начального общего образования обучающийся</w:t>
      </w:r>
      <w:r w:rsidRPr="001514BB">
        <w:rPr>
          <w:rFonts w:ascii="Times New Roman" w:eastAsia="Arial Unicode MS" w:hAnsi="Times New Roman" w:cs="Times New Roman"/>
          <w:b/>
          <w:color w:val="595959" w:themeColor="text1" w:themeTint="A6"/>
          <w:sz w:val="24"/>
          <w:szCs w:val="24"/>
        </w:rPr>
        <w:t>получит возможность научиться</w:t>
      </w: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: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eastAsia="Arial Unicode MS"/>
          <w:i/>
          <w:color w:val="595959" w:themeColor="text1" w:themeTint="A6"/>
          <w:sz w:val="28"/>
          <w:szCs w:val="28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8B748A" w:rsidRPr="001514BB" w:rsidRDefault="008B748A" w:rsidP="006575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6575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 класс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Слушание музыки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Узнает изученные музыкальные произведения и называет имена их авторов.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Хоровое пение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Знает слова и мелодию Гимна Российской Федерации.</w:t>
      </w:r>
    </w:p>
    <w:p w:rsidR="008B748A" w:rsidRPr="001514BB" w:rsidRDefault="008B748A" w:rsidP="008B748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B748A" w:rsidRPr="001514BB" w:rsidRDefault="008B748A" w:rsidP="008B7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Игра в детском инструментальном оркестре (ансамбле)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блокфлейте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синтезаторе, народных инструментах и др.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Умеет исполнять различные ритмические группы в оркестровых партиях.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Основы музыкальной грамоты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Объем музыкальной грамоты и теоретических понятий: 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Звук.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Мелодия.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простых песен. </w:t>
      </w:r>
    </w:p>
    <w:p w:rsidR="007543C9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Метроритм.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Длительности: восьмые, четверти, половинные. Пауза. Акцент в музыке: сильная и слабая доли</w:t>
      </w:r>
      <w:r w:rsidR="007543C9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Такт. Размеры: 2/4; 3/4; 4/4.</w:t>
      </w:r>
    </w:p>
    <w:p w:rsidR="008B748A" w:rsidRPr="001514BB" w:rsidRDefault="008B748A" w:rsidP="008B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Лад: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мажор, минор; </w:t>
      </w:r>
    </w:p>
    <w:p w:rsidR="008B748A" w:rsidRPr="001514BB" w:rsidRDefault="008B748A" w:rsidP="008B7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Нотная грамота.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</w:t>
      </w:r>
    </w:p>
    <w:p w:rsidR="008B748A" w:rsidRPr="001514BB" w:rsidRDefault="008B748A" w:rsidP="008B748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Музыкальные жанры.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Песня, танец, марш. </w:t>
      </w:r>
    </w:p>
    <w:p w:rsidR="008B748A" w:rsidRPr="001514BB" w:rsidRDefault="008B748A" w:rsidP="00657519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7543C9">
      <w:pPr>
        <w:pStyle w:val="af4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класс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музыки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1. Узнает изученные музыкальные произведения и называет имена их авторов.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543C9" w:rsidRPr="001514BB" w:rsidRDefault="007543C9" w:rsidP="007543C9">
      <w:pPr>
        <w:pStyle w:val="af4"/>
        <w:shd w:val="clear" w:color="auto" w:fill="FFFFFF"/>
        <w:tabs>
          <w:tab w:val="left" w:pos="851"/>
        </w:tabs>
        <w:spacing w:after="0" w:line="240" w:lineRule="auto"/>
        <w:ind w:left="840"/>
        <w:jc w:val="both"/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5.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1514BB">
        <w:rPr>
          <w:rFonts w:ascii="Times New Roman" w:hAnsi="Times New Roman"/>
          <w:bCs/>
          <w:iCs/>
          <w:color w:val="595959" w:themeColor="text1" w:themeTint="A6"/>
          <w:sz w:val="24"/>
          <w:szCs w:val="24"/>
        </w:rPr>
        <w:t xml:space="preserve"> а также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7543C9" w:rsidRPr="001514BB" w:rsidRDefault="007543C9" w:rsidP="007543C9">
      <w:pPr>
        <w:pStyle w:val="af4"/>
        <w:spacing w:after="0" w:line="240" w:lineRule="auto"/>
        <w:ind w:left="8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Хоровое пение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pStyle w:val="af4"/>
        <w:tabs>
          <w:tab w:val="left" w:pos="310"/>
        </w:tabs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1. Знает слова и мелодию Гимна Российской Федерации.</w:t>
      </w:r>
    </w:p>
    <w:p w:rsidR="007543C9" w:rsidRPr="001514BB" w:rsidRDefault="007543C9" w:rsidP="007543C9">
      <w:pPr>
        <w:pStyle w:val="af4"/>
        <w:tabs>
          <w:tab w:val="left" w:pos="310"/>
        </w:tabs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543C9" w:rsidRPr="001514BB" w:rsidRDefault="007543C9" w:rsidP="007543C9">
      <w:pPr>
        <w:pStyle w:val="af4"/>
        <w:tabs>
          <w:tab w:val="left" w:pos="310"/>
        </w:tabs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3. Знает о способах и приемах выразительного музыкального интонирования.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в детском инструментальном оркестре (ансамбле)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блокфлейте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синтезаторе, народных инструментах и др.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2. Умеет исполнять различные ритмические группы в оркестровых партиях.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трехголосие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).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Основы музыкальной грамоты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Объем музыкальной грамоты и теоретических понятий: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1.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Звук.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2.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Мелодия.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3.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Метроритм.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ритмических упражнениях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ритмических рисунках исполняемых песен, в оркестровых партиях и аккомпанементах. 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4. 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Лад: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мажор, минор; тональность.</w:t>
      </w:r>
    </w:p>
    <w:p w:rsidR="007543C9" w:rsidRPr="001514BB" w:rsidRDefault="007543C9" w:rsidP="007543C9">
      <w:pPr>
        <w:pStyle w:val="af4"/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5.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Нотная грамота.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</w:t>
      </w:r>
    </w:p>
    <w:p w:rsidR="007543C9" w:rsidRPr="001514BB" w:rsidRDefault="007543C9" w:rsidP="007543C9">
      <w:pPr>
        <w:pStyle w:val="af4"/>
        <w:tabs>
          <w:tab w:val="left" w:pos="201"/>
        </w:tabs>
        <w:spacing w:after="0" w:line="240" w:lineRule="auto"/>
        <w:ind w:left="84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6. 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Интервалы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 пределах октавы. 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Трезвучия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мажорное и минорное. </w:t>
      </w:r>
    </w:p>
    <w:p w:rsidR="007543C9" w:rsidRPr="001514BB" w:rsidRDefault="007543C9" w:rsidP="007543C9">
      <w:p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7543C9">
      <w:pPr>
        <w:pStyle w:val="af4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ласс</w:t>
      </w:r>
    </w:p>
    <w:p w:rsidR="007543C9" w:rsidRPr="001514BB" w:rsidRDefault="007543C9" w:rsidP="007543C9">
      <w:pPr>
        <w:pStyle w:val="af4"/>
        <w:spacing w:after="0" w:line="240" w:lineRule="auto"/>
        <w:ind w:left="840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7543C9" w:rsidRPr="001514BB" w:rsidRDefault="007543C9" w:rsidP="007543C9">
      <w:pPr>
        <w:pStyle w:val="af4"/>
        <w:spacing w:after="0" w:line="240" w:lineRule="auto"/>
        <w:ind w:left="840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Слушание музыки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Узнает изученные музыкальные произведения и называет имена их авторов.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543C9" w:rsidRPr="001514BB" w:rsidRDefault="007543C9" w:rsidP="007543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5.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1514BB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t xml:space="preserve"> а также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Хоровое пение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Знает слова и мелодию Гимна Российской Федерации.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Знает о способах и приемах выразительного музыкального интонирования.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543C9" w:rsidRPr="001514BB" w:rsidRDefault="007543C9" w:rsidP="00754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Игра в детском инструментальном оркестре (ансамбле)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блокфлейте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синтезаторе, народных инструментах и др.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Умеет исполнять различные ритмические группы в оркестровых партиях.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трехголосие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Владеет основами игры в детском оркестре, инструментальном ансамбле.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Основы музыкальной грамоты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Объем музыкальной грамоты и теоретических понятий: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Звук.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Мелодия.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простых песен.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Метроритм.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ритмических упражнениях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ритмических рисунках исполняемых песен, в оркестровых партиях и аккомпанементах.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Лад: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мажор, минор; тональность, тоника. 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Нотная грамота.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двухступенных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7543C9" w:rsidRPr="001514BB" w:rsidRDefault="007543C9" w:rsidP="007543C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Интервалы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пределах октавы.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Трезвучия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мажорное и минорное. </w:t>
      </w:r>
    </w:p>
    <w:p w:rsidR="007543C9" w:rsidRPr="001514BB" w:rsidRDefault="007543C9" w:rsidP="007543C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Музыкальные жанры.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Песня, танец, марш. Инструментальный концерт. Музыкально-сценические жанры: балет, опера.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8.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Музыкальные формы.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4258FE" w:rsidRPr="001514BB" w:rsidRDefault="004258FE" w:rsidP="00657519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657519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7543C9">
      <w:pPr>
        <w:pStyle w:val="af4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класс</w:t>
      </w:r>
    </w:p>
    <w:p w:rsidR="007543C9" w:rsidRPr="001514BB" w:rsidRDefault="007543C9" w:rsidP="007543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Слушание музыки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Узнает изученные музыкальные произведения и называет имена их авторов.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543C9" w:rsidRPr="001514BB" w:rsidRDefault="007543C9" w:rsidP="007543C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5.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1514BB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t xml:space="preserve"> а также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543C9" w:rsidRPr="001514BB" w:rsidRDefault="007543C9" w:rsidP="007543C9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8. Определяет жанровую основу в пройденных музыкальных произведениях.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Хоровое пение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Знает слова и мелодию Гимна Российской Федерации.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Знает о способах и приемах выразительного музыкального интонирования.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7543C9" w:rsidRPr="001514BB" w:rsidRDefault="007543C9" w:rsidP="007543C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двухголосия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7543C9" w:rsidRPr="001514BB" w:rsidRDefault="007543C9" w:rsidP="007543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Игра в детском инструментальном оркестре (ансамбле)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Обучающийся: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блокфлейте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синтезаторе, народных инструментах и др.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Умеет исполнять различные ритмические группы в оркестровых партиях.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трехголосие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 Владеет основами игры в детском оркестре, инструментальном ансамбле.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Основы музыкальной грамоты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Объем музыкальной грамоты и теоретических понятий: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Звук.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Мелодия.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простых песен. 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Метроритм.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ритмических упражнениях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х-</w:t>
      </w:r>
      <w:proofErr w:type="gram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трехдольность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восприятие и передача в движении.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Лад: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мажор, минор; тональность, тоника. </w:t>
      </w:r>
    </w:p>
    <w:p w:rsidR="007543C9" w:rsidRPr="001514BB" w:rsidRDefault="007543C9" w:rsidP="00754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Нотная грамота.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двухступенных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трехступенных</w:t>
      </w:r>
      <w:proofErr w:type="spellEnd"/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7543C9" w:rsidRPr="001514BB" w:rsidRDefault="007543C9" w:rsidP="007543C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6.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Интервалы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пределах октавы.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Трезвучия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7543C9" w:rsidRPr="001514BB" w:rsidRDefault="007543C9" w:rsidP="007543C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Музыкальные жанры.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8.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Музыкальные формы.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E364D6" w:rsidRPr="001514BB" w:rsidRDefault="00E364D6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64D6" w:rsidRPr="001514BB" w:rsidRDefault="00E364D6" w:rsidP="0075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1514BB">
        <w:rPr>
          <w:rFonts w:ascii="Times New Roman" w:eastAsia="Arial Unicode MS" w:hAnsi="Times New Roman" w:cs="Times New Roman"/>
          <w:b/>
          <w:color w:val="595959" w:themeColor="text1" w:themeTint="A6"/>
          <w:sz w:val="24"/>
          <w:szCs w:val="24"/>
        </w:rPr>
        <w:t>выпускник научится: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- определять  жанровую основу в пройденных музыкальных произведениях.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- развивать слуховой багаж из прослушанных произведений народной музыки, отечественной и зарубежной классики. 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- импровизировать под музыку с использованием танцевальных, маршеобразных движений, пластического интонирования.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- знать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-исполнять  одноголосные произведения, а также произведения с элементами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двухголосия</w:t>
      </w:r>
      <w:proofErr w:type="spellEnd"/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-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приобрести  первоначальные навыки игры в ансамбле – дуэте, трио (простейшее двух-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трехголосие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). 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Владеть основами игры в детском оркестре, инструментальном ансамбле.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использовать возможности различных инструментов в ансамбле и оркестре,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Знать свойства музыкального звука: высота, длительность, тембр, громкость.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-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знатьтипы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простых песен.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-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нать длительности: восьмые, четверти, половинные. Пауза. Акцент в музыке: сильная и слабая доли. Такт. Размеры: 2/4; 3/4; 4/4.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Скрипичный ключ, нотный стан, расположение нот в объеме первой-второй октав, диез, бемоль. </w:t>
      </w:r>
    </w:p>
    <w:p w:rsidR="00E364D6" w:rsidRPr="001514BB" w:rsidRDefault="00E364D6" w:rsidP="00E364D6">
      <w:pPr>
        <w:pStyle w:val="a3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знать чтение нот первой-второй октав, пение по нотам выученных по слуху простейших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E364D6" w:rsidRPr="001514BB" w:rsidRDefault="00E364D6" w:rsidP="00E364D6">
      <w:pPr>
        <w:pStyle w:val="a3"/>
        <w:rPr>
          <w:color w:val="595959" w:themeColor="text1" w:themeTint="A6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знать поняти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е-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инструментальный концерт. Музыкально-сценические жанры: балет, опера, мюзикл</w:t>
      </w:r>
      <w:r w:rsidRPr="001514BB">
        <w:rPr>
          <w:color w:val="595959" w:themeColor="text1" w:themeTint="A6"/>
        </w:rPr>
        <w:t>.</w:t>
      </w:r>
    </w:p>
    <w:p w:rsidR="00E364D6" w:rsidRPr="001514BB" w:rsidRDefault="00E364D6" w:rsidP="00E364D6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обучающийся</w:t>
      </w:r>
      <w:proofErr w:type="gramEnd"/>
      <w:r w:rsidR="0040731F"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1514BB">
        <w:rPr>
          <w:rFonts w:ascii="Times New Roman" w:eastAsia="Arial Unicode MS" w:hAnsi="Times New Roman" w:cs="Times New Roman"/>
          <w:b/>
          <w:color w:val="595959" w:themeColor="text1" w:themeTint="A6"/>
          <w:sz w:val="24"/>
          <w:szCs w:val="24"/>
        </w:rPr>
        <w:t>получит возможность научиться</w:t>
      </w: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: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543C9" w:rsidRPr="001514BB" w:rsidRDefault="007543C9" w:rsidP="007543C9">
      <w:pPr>
        <w:spacing w:after="0" w:line="240" w:lineRule="auto"/>
        <w:ind w:firstLine="709"/>
        <w:jc w:val="both"/>
        <w:rPr>
          <w:rFonts w:eastAsia="Arial Unicode MS"/>
          <w:i/>
          <w:color w:val="595959" w:themeColor="text1" w:themeTint="A6"/>
          <w:sz w:val="28"/>
          <w:szCs w:val="28"/>
        </w:rPr>
      </w:pPr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eastAsia="Arial Unicode MS" w:hAnsi="Times New Roman" w:cs="Times New Roman"/>
          <w:color w:val="595959" w:themeColor="text1" w:themeTint="A6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7543C9" w:rsidRPr="001514BB" w:rsidRDefault="007543C9" w:rsidP="007543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4258FE" w:rsidRPr="001514BB" w:rsidRDefault="004258FE" w:rsidP="00657519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364D6" w:rsidRPr="001514BB" w:rsidRDefault="00E364D6" w:rsidP="001755B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E364D6" w:rsidRPr="001514BB" w:rsidRDefault="00E364D6" w:rsidP="001755B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E364D6" w:rsidRPr="001514BB" w:rsidRDefault="00E364D6" w:rsidP="001755B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32BC1" w:rsidRPr="001514BB" w:rsidRDefault="00432BC1" w:rsidP="001755B5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DB6117" w:rsidRPr="001514BB" w:rsidRDefault="00407B60" w:rsidP="00407B60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2. </w:t>
      </w:r>
      <w:r w:rsidR="005D6252"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СОДЕРЖАНИЕ ПРОГРАММЫ УЧЕБНОГО ПРЕДМЕТА «МУЗЫКА»</w:t>
      </w:r>
    </w:p>
    <w:p w:rsidR="00DB6117" w:rsidRPr="001514BB" w:rsidRDefault="00DB6117" w:rsidP="00743F46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432BC1" w:rsidRPr="001514BB" w:rsidRDefault="00DB6117" w:rsidP="001F56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«Музыка в жизни человека»</w:t>
      </w:r>
      <w:proofErr w:type="gramStart"/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,«</w:t>
      </w:r>
      <w:proofErr w:type="gramEnd"/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Основные закономерности музыкального искусства»,</w:t>
      </w:r>
    </w:p>
    <w:p w:rsidR="00743F46" w:rsidRPr="001514BB" w:rsidRDefault="00DB6117" w:rsidP="00432B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« Музыкальная картина мира». </w:t>
      </w: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</w:t>
      </w:r>
      <w:r w:rsidR="003A2F35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 счёт адаптационного периода. Основание: </w:t>
      </w:r>
      <w:proofErr w:type="spellStart"/>
      <w:r w:rsidR="003A2F35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СанПин</w:t>
      </w:r>
      <w:proofErr w:type="spellEnd"/>
      <w:r w:rsidR="003A2F35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2.4.2.2821-10 </w:t>
      </w:r>
      <w:proofErr w:type="gramStart"/>
      <w:r w:rsidR="003A2F35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утвержденный</w:t>
      </w:r>
      <w:proofErr w:type="gramEnd"/>
      <w:r w:rsidR="003A2F35" w:rsidRPr="001514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постановлением Главного государственного санитарного врача Российской Федерации от 29 декабря 2010 года № 189</w:t>
      </w:r>
    </w:p>
    <w:p w:rsidR="00BE32E6" w:rsidRPr="001514BB" w:rsidRDefault="00BE32E6" w:rsidP="00657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BE32E6" w:rsidRPr="001514BB" w:rsidRDefault="00BE32E6" w:rsidP="006575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BE32E6" w:rsidRPr="001514BB" w:rsidRDefault="00BE32E6" w:rsidP="00BE32E6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Таблица тематического распределения количества часов:</w:t>
      </w:r>
    </w:p>
    <w:tbl>
      <w:tblPr>
        <w:tblW w:w="8870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47"/>
        <w:gridCol w:w="724"/>
        <w:gridCol w:w="745"/>
        <w:gridCol w:w="746"/>
        <w:gridCol w:w="745"/>
        <w:gridCol w:w="746"/>
      </w:tblGrid>
      <w:tr w:rsidR="001514BB" w:rsidRPr="001514BB" w:rsidTr="00432BC1">
        <w:tc>
          <w:tcPr>
            <w:tcW w:w="817" w:type="dxa"/>
            <w:vMerge w:val="restart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4347" w:type="dxa"/>
            <w:vMerge w:val="restart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Разделы, темы</w:t>
            </w:r>
          </w:p>
        </w:tc>
        <w:tc>
          <w:tcPr>
            <w:tcW w:w="3706" w:type="dxa"/>
            <w:gridSpan w:val="5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</w:tr>
      <w:tr w:rsidR="001514BB" w:rsidRPr="001514BB" w:rsidTr="00432BC1">
        <w:tc>
          <w:tcPr>
            <w:tcW w:w="817" w:type="dxa"/>
            <w:vMerge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  <w:vMerge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Рабочая программа</w:t>
            </w:r>
          </w:p>
        </w:tc>
        <w:tc>
          <w:tcPr>
            <w:tcW w:w="2982" w:type="dxa"/>
            <w:gridSpan w:val="4"/>
          </w:tcPr>
          <w:p w:rsidR="00BE32E6" w:rsidRPr="001514BB" w:rsidRDefault="00BE32E6" w:rsidP="00AD7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Рабочая программа по классам</w:t>
            </w:r>
          </w:p>
        </w:tc>
      </w:tr>
      <w:tr w:rsidR="001514BB" w:rsidRPr="001514BB" w:rsidTr="00432BC1">
        <w:tc>
          <w:tcPr>
            <w:tcW w:w="817" w:type="dxa"/>
            <w:vMerge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  <w:vMerge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1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2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3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4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кл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tabs>
                <w:tab w:val="left" w:pos="1271"/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Мир музыкальных звуков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Ритм – движение жизни</w:t>
            </w:r>
          </w:p>
        </w:tc>
        <w:tc>
          <w:tcPr>
            <w:tcW w:w="724" w:type="dxa"/>
          </w:tcPr>
          <w:p w:rsidR="00BE32E6" w:rsidRPr="001514BB" w:rsidRDefault="006D4D9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tabs>
                <w:tab w:val="left" w:pos="292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Музыкальная азбука или где живут ноты </w:t>
            </w:r>
          </w:p>
        </w:tc>
        <w:tc>
          <w:tcPr>
            <w:tcW w:w="724" w:type="dxa"/>
          </w:tcPr>
          <w:p w:rsidR="00BE32E6" w:rsidRPr="001514BB" w:rsidRDefault="006D4D9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Музыкальные краски</w:t>
            </w:r>
          </w:p>
        </w:tc>
        <w:tc>
          <w:tcPr>
            <w:tcW w:w="724" w:type="dxa"/>
          </w:tcPr>
          <w:p w:rsidR="00BE32E6" w:rsidRPr="001514BB" w:rsidRDefault="006D4D9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Музыкальные жанры: песня, танец, марш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Мелодия – царица музыки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Я – артист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Народное музыкальное искусство. Традиции и обряды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Широка страна моя родная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Музыкальное время и его особенности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Музыкальная грамота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«Музыкальный конструктор»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Жанровое разнообразие в музыке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Музыкальный проект «Сочиняем сказку».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Хоровая планета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Мир оркестра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tabs>
                <w:tab w:val="left" w:pos="11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Формы и жанры в музыке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Песни народов мира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Оркестровая музыка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Музыкально-сценические жанры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 кино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514BB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pStyle w:val="af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Учимся, играя</w:t>
            </w:r>
          </w:p>
        </w:tc>
        <w:tc>
          <w:tcPr>
            <w:tcW w:w="724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E32E6" w:rsidRPr="001514BB" w:rsidTr="00432BC1">
        <w:tc>
          <w:tcPr>
            <w:tcW w:w="81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347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ИТОГО:</w:t>
            </w:r>
          </w:p>
        </w:tc>
        <w:tc>
          <w:tcPr>
            <w:tcW w:w="724" w:type="dxa"/>
          </w:tcPr>
          <w:p w:rsidR="00BE32E6" w:rsidRPr="001514BB" w:rsidRDefault="00BE32E6" w:rsidP="00432BC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  <w:r w:rsidR="006D4D96"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  <w:r w:rsidR="006D4D96"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ч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34 ч</w:t>
            </w:r>
          </w:p>
        </w:tc>
        <w:tc>
          <w:tcPr>
            <w:tcW w:w="745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34 ч</w:t>
            </w:r>
          </w:p>
        </w:tc>
        <w:tc>
          <w:tcPr>
            <w:tcW w:w="746" w:type="dxa"/>
          </w:tcPr>
          <w:p w:rsidR="00BE32E6" w:rsidRPr="001514BB" w:rsidRDefault="00BE32E6" w:rsidP="006D4D96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34 ч</w:t>
            </w:r>
          </w:p>
        </w:tc>
      </w:tr>
    </w:tbl>
    <w:p w:rsidR="00BE32E6" w:rsidRPr="001514BB" w:rsidRDefault="00BE32E6" w:rsidP="001755B5">
      <w:pPr>
        <w:spacing w:after="0" w:line="240" w:lineRule="auto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AD7B6E" w:rsidRPr="001514BB" w:rsidRDefault="00AD7B6E" w:rsidP="00AD7B6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</w:p>
    <w:p w:rsidR="00432BC1" w:rsidRPr="001514BB" w:rsidRDefault="00432BC1" w:rsidP="00432BC1">
      <w:pPr>
        <w:spacing w:after="0" w:line="240" w:lineRule="auto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</w:p>
    <w:p w:rsidR="00BF01FF" w:rsidRPr="001514BB" w:rsidRDefault="00BF01FF" w:rsidP="00432BC1">
      <w:pPr>
        <w:spacing w:after="0" w:line="240" w:lineRule="auto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</w:p>
    <w:p w:rsidR="00BF01FF" w:rsidRPr="001514BB" w:rsidRDefault="001514BB" w:rsidP="001514BB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lastRenderedPageBreak/>
        <w:t>1 класс</w:t>
      </w:r>
    </w:p>
    <w:p w:rsidR="00432BC1" w:rsidRPr="001514BB" w:rsidRDefault="00432BC1" w:rsidP="00AD7B6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</w:p>
    <w:p w:rsidR="00AD7B6E" w:rsidRPr="001514BB" w:rsidRDefault="00AD7B6E" w:rsidP="00BF01F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en-US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en-US"/>
        </w:rPr>
        <w:t>Мир музыкальных звуков-2 час</w:t>
      </w:r>
    </w:p>
    <w:p w:rsidR="00AD7B6E" w:rsidRPr="001514BB" w:rsidRDefault="00AD7B6E" w:rsidP="00BF01FF">
      <w:pPr>
        <w:spacing w:after="0" w:line="240" w:lineRule="auto"/>
        <w:ind w:left="555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en-US"/>
        </w:rPr>
      </w:pPr>
      <w:r w:rsidRPr="001514BB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en-US"/>
        </w:rPr>
        <w:t xml:space="preserve">Классификация музыкальных звуков. Свойства музыкального звука: тембр, длительность, громкость,         высота. </w:t>
      </w:r>
    </w:p>
    <w:p w:rsidR="00AD7B6E" w:rsidRPr="001514BB" w:rsidRDefault="00AD7B6E" w:rsidP="00BF01FF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en-US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en-US"/>
        </w:rPr>
        <w:t xml:space="preserve">          Содержание </w:t>
      </w:r>
      <w:proofErr w:type="gramStart"/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en-US"/>
        </w:rPr>
        <w:t>обучения по видам</w:t>
      </w:r>
      <w:proofErr w:type="gramEnd"/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en-US"/>
        </w:rPr>
        <w:t xml:space="preserve"> деятельности: 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Восприятие и воспроизведение звуков окружающего мира во всем многообразии.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звукоизвлечения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тембрам.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Пение </w:t>
      </w:r>
      <w:proofErr w:type="spell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и простых песен.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Разучивание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Ритм – движение жизни- 4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ритмоинтонирование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слов, стихов; ритмические «паззлы».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в детском шумовом оркестре.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:Д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Музыкал</w:t>
      </w:r>
      <w:r w:rsidR="00C113A3"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ьная азбука или где живут ноты-7</w:t>
      </w: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 xml:space="preserve">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Игровые дидактические упражнения с использованием наглядного материала.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поступенное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движение в диапазоне октавы.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Развитие слухового внимания: определение динамики и динамических оттенков.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Первые навыки игры по нотам.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Музыкальные жанры: песня, танец, марш-4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музыкальных произведений, имеющих ярко выраженную жанровую основу.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Песня, танец, марш в музыкальном материале для инструментального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 подбор инструментов и сочинение простых вариантов аккомпанемента к произведениям разных жанров.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хоровых и инструментальных произведений разных жанров. Двигательная импровизация.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1514BB">
      <w:pPr>
        <w:pStyle w:val="a3"/>
        <w:ind w:firstLine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Мелодия – царица музыки-6 часов</w:t>
      </w:r>
    </w:p>
    <w:p w:rsidR="00AD7B6E" w:rsidRPr="001514BB" w:rsidRDefault="00AD7B6E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  <w:u w:val="single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Мелодия – главный носитель содержания в музыке. Интонация в музыке и в речи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.И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музыкальных произведений яркого интонационно-образного содержания.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поступенным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C113A3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  <w:u w:val="single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Музыкальные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 xml:space="preserve"> краски-4</w:t>
      </w:r>
      <w:r w:rsidR="00AD7B6E"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 xml:space="preserve">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Весело-грустно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песен, написанных в разных ладах.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Игры-драматизации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  <w:u w:val="single"/>
        </w:rPr>
        <w:t>Я – артист-2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Сольное и ансамблевое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(вокальное и инструментальное). Творческое соревнование.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пройденных хоровых и инструментальных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школьных мероприятиях.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Командные состязания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Развитие навыка импровизации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Музыкально-театрализованное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представление-1 час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2 класс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Народное музыкальное искусство. Традиции и обряды-4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Музыкально-игровая деятельность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Повторение и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инсценирование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закличек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потешек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игровых и хороводных песен. П</w:t>
      </w:r>
      <w:r w:rsidRPr="001514BB">
        <w:rPr>
          <w:rFonts w:ascii="Times New Roman" w:eastAsia="SimSun" w:hAnsi="Times New Roman"/>
          <w:color w:val="595959" w:themeColor="text1" w:themeTint="A6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народные игры с музыкальным сопровождением. Примеры: </w:t>
      </w:r>
      <w:r w:rsidRPr="001514BB">
        <w:rPr>
          <w:rFonts w:ascii="Times New Roman" w:eastAsia="SimSun" w:hAnsi="Times New Roman"/>
          <w:color w:val="595959" w:themeColor="text1" w:themeTint="A6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1514BB">
        <w:rPr>
          <w:rFonts w:ascii="Times New Roman" w:eastAsia="SimSun" w:hAnsi="Times New Roman"/>
          <w:color w:val="595959" w:themeColor="text1" w:themeTint="A6"/>
          <w:kern w:val="2"/>
          <w:sz w:val="24"/>
          <w:szCs w:val="24"/>
          <w:lang w:eastAsia="hi-IN" w:bidi="hi-IN"/>
        </w:rPr>
        <w:t>Игры народного календаря: святочные игры, колядки, весенние игры (виды весенних хороводов – «змейка», «улитка» и др.).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народных инструментах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Свободноедирижирование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ансамблем одноклассников. Исполнение песен с инструментальным сопровождением: подражание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 xml:space="preserve">«народному оркестру» (ложки, трещотки, гусли,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шаркунки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). Народные инструменты разных регионов.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произведений в исполнении фольклорных коллективов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:Г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осударственный ансамбль народного танца имени Игоря Моисеева; коллективы разных регионов России и др.).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Широка страна моя родная-6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Применение знаний о способах и приемах выразительного пения.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призывная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жалобная, настойчивая и т.д.).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поступенным</w:t>
      </w:r>
      <w:proofErr w:type="spellEnd"/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) движением. Освоение фактуры «мелодия-аккомпанемент» в упражнениях и пьесах для оркестра элементарных инструментов.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Музыкальное время и его особенности-5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Метроритм. Длительности и паузы в простых ритмических рисунках.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Ритмоформулы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Такт. Размер.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Игровые дидактические упражнения с использованием наглядного материала.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Ритмические игры.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пандейра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коробочка (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вуд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-блок),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блоктроммель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барабан, треугольник,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реко-реко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др.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Разучивание и исполнение хоровых и инструментальных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Музыкальная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грамота-3 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Основы музыкальной грамоты. Расположение нот в первой-второй октавах. Интервалы в пределах октавы, выразительные возможности интервалов.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Чтение нотной записи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попевок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песен в размере 2/4 по нотам с тактированием.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Игровые дидактические упражнения с использованием наглядного материала.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Пение мелодических интервалов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использованием ручных знаков.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Прослушивание и узнавание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Простое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остинатное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«Музыкальный конструктор»-7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трехчастная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музыкальных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Прослушивание музыкальных произведений в простой двухчастной форме (примеры: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Игра на элементарных музыкальных инструментах в ансамбле.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трехчастной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куплетной формах в инструментальном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музицировании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Сочинение простейших мелодий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432BC1" w:rsidRPr="001514BB" w:rsidRDefault="00432BC1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Жанровое разнообразие в музыке-5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Песенность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танцевальность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маршевость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Песенность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Пластическое интонирование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Создание презентации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Исполнение </w:t>
      </w:r>
      <w:proofErr w:type="spell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кантиленного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маршевого и танцевального характера. Примеры: А.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Спадавеккиа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«Добрый жук», В.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Шаинский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Я – артист- 3часа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Сольное и ансамблевое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(вокальное и инструментальное). Творческое соревнование.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пройденных хоровых и инструментальных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школьных мероприятиях, посвященных праздникам, торжественным событиям.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Подготовка концертных программ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включающих произведения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для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Командные состязания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ансамбле. Совершенствование навыка импровизации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432BC1" w:rsidRPr="001514BB" w:rsidRDefault="00432BC1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Музыкально-театрализованное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представление-1 час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AD7B6E" w:rsidRPr="001514BB" w:rsidRDefault="00AD7B6E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364D6" w:rsidRPr="001514BB" w:rsidRDefault="00E364D6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364D6" w:rsidRPr="001514BB" w:rsidRDefault="00E364D6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364D6" w:rsidRPr="001514BB" w:rsidRDefault="00E364D6" w:rsidP="00BF01FF">
      <w:pPr>
        <w:pStyle w:val="a3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3 класс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Широка страна моя родная-6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двухголосия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Пение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  <w:lang w:val="en-US"/>
        </w:rPr>
        <w:t>acapella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канонов, включение элементов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двухголосия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Разучивание песен по нотам.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Игры-драматизации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Музыкальная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грамота-7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Чтение нот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хоровых и оркестровых партий.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Освоение новых элементов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Подбор по слуху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помощью учителя пройденных песен на металлофоне, ксилофоне, синтезаторе.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Музыкально-игровая деятельность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двигательные, ритмические и мелодические каноны-эстафеты в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коллективноммузицировании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Сочинение ритмических рисунков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ансамбле. Импровизация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Разучивание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Формы и жанры в музыке-4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Простые двухчастная и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трехчастная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формы, вариации на новом музыкальном материале. Форма рондо.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Кабалевский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Музыкально-игровая деятельность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хоровых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ритмического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остинато, интервалов и трезвучий.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Хоровая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планета-4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</w:pPr>
      <w:r w:rsidRPr="001514BB">
        <w:rPr>
          <w:rFonts w:ascii="Times New Roman" w:hAnsi="Times New Roman"/>
          <w:b/>
          <w:color w:val="595959" w:themeColor="text1" w:themeTint="A6"/>
          <w:kern w:val="3"/>
          <w:sz w:val="24"/>
          <w:szCs w:val="24"/>
          <w:lang w:eastAsia="zh-CN" w:bidi="hi-IN"/>
        </w:rPr>
        <w:t>Слушание произведений</w:t>
      </w:r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>п</w:t>
      </w:r>
      <w:proofErr w:type="gramEnd"/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bidi="hi-IN"/>
        </w:rPr>
        <w:t>усского народного хора им. М.Е. Пятницкого</w:t>
      </w:r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1514BB">
        <w:rPr>
          <w:rFonts w:ascii="Times New Roman" w:hAnsi="Times New Roman"/>
          <w:color w:val="595959" w:themeColor="text1" w:themeTint="A6"/>
          <w:kern w:val="3"/>
          <w:sz w:val="24"/>
          <w:szCs w:val="24"/>
          <w:lang w:eastAsia="zh-CN" w:bidi="hi-IN"/>
        </w:rPr>
        <w:t>, народный.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Совершенствование хорового исполнения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двухголосия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Мир оркестра-5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фрагментов произведений мировой музыкальной классики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Музыкальная викторина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Исполнение инструментальных миниатюр «соло-тутти» оркестром элементарных инструментов.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сопровождении оркестра элементарного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Начальные навыки пения под фонограмму.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Музыкальный проект «Сочиняем сказку»- 5 часов.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Разработка плана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функций участников, действующие лица, подбор музыкального материала. Разучивание и показ.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Создание информационного сопровождения проекта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(афиша, презентация, пригласительные билеты и т.д.).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Практическое освоение и применение элементов музыкальной грамоты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Работа над метроритмом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Ритмическое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для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ритмического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остинато.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Соревнование классов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 лучший музыкальный проект «Сочиняем сказку».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Я – артист- 2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Сольное и ансамблевое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(вокальное и инструментальное). Творческое соревнование.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пройденных хоровых и инструментальных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школьных мероприятиях, посвященных праздникам, торжественным событиям.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Подготовка концертных программ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в том числе музыку народов России.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Командные состязания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Музыкально-театрализованное представление - 1 час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Музыкально-театрализованное представление как результат освоения программы в третьем классе.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 xml:space="preserve">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4 класс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Песни народов мира-2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песен народов мира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поступенное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, по звукам аккорда, скачками).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432BC1" w:rsidRPr="001514BB" w:rsidRDefault="00432BC1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432BC1" w:rsidRPr="001514BB" w:rsidRDefault="00432BC1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Музыкальная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грамота-9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Чтение нот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Подбор по слуху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помощью учителя пройденных песен.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освоенныхритмоформул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Инструментальная и вокальная импровизация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Оркестровая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музыка-8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произведений для симфонического, камерного, духового, народного оркестров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Игра на элементарных музыкальных инструментах в ансамбле.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Музыкально-сценические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жанры-4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Балет, опера, мюзикл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.О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знакомление с жанровыми и структурными особенностями и разнообразием музыкально-театральных произведений.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Слушание и просмотр фрагментов из классических опер, балетов и мюзиклов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Чиполлино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», Н.А. Римский-Корсаков «Снегурочка».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Драматизация отдельных фрагментов музыкально-сценических произведений.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Драматизация песен. Примеры: р.н.п. «Здравствуй, гостья зима», Р.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Роджерс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Долуханяна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 кино-2 часа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Просмотр фрагментов детских кинофильмов и мультфильмов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Анализ функций и эмоционально-образного содержания музыкального сопровождения: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характеристика действующих лиц (лейтмотивы), времени и среды действия;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создание эмоционального фона;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выражение общего смыслового контекста фильма.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Примеры: фильмы-сказки «Морозко» (режиссер А.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Роу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композитор 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br/>
        <w:t xml:space="preserve">Н.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Будашкина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), «После дождичка в четверг» (режиссер М.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Юзовский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Котеночкина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А. Татарского, А. Хржановского, Ю.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Норштейна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Г. Бардина, А. Петрова и др. Музыка к мультфильмам: «Винни Пух» (М.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Вайнберг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), «Ну, погоди» (А. Державин, А.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Зацепин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), «Приключения Кота Леопольда» (Б. Савельев, Н. Кудрина), «Крокодил Гена и Чебурашка» (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В.Шаинский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).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песен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Создание музыкальных композиций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на основе сюжетов различных кинофильмов и мультфильмов.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Учимся, играя</w:t>
      </w:r>
      <w:r w:rsidR="00B31527"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</w:t>
      </w:r>
      <w:proofErr w:type="gramStart"/>
      <w:r w:rsidR="00B31527"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( </w:t>
      </w:r>
      <w:proofErr w:type="gramEnd"/>
      <w:r w:rsidR="00B31527"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2ч.)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Музыкально-игровая деятельность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Я – артист-6 часов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Сольное и ансамблевое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музицирование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(вокальное и инструментальное). Творческое соревнование.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Исполнение пройденных хоровых и инструментальных произведений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Подготовка концертных программ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музицирования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отражающих полноту тематики освоенного учебного предмета.</w:t>
      </w:r>
      <w:proofErr w:type="gramEnd"/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i/>
          <w:color w:val="595959" w:themeColor="text1" w:themeTint="A6"/>
          <w:sz w:val="24"/>
          <w:szCs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Командные состязания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ритмоформул</w:t>
      </w:r>
      <w:proofErr w:type="spell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Игра на элементарных музыкальных инструментах в ансамбле, оркестре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–с</w:t>
      </w:r>
      <w:proofErr w:type="gramEnd"/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олист», «солист –оркестр».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Соревнование классов</w:t>
      </w: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Музыкально-театрализованное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представление-1 час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AD7B6E" w:rsidRPr="001514BB" w:rsidRDefault="00AD7B6E" w:rsidP="00BF01FF">
      <w:pPr>
        <w:pStyle w:val="a3"/>
        <w:ind w:left="567"/>
        <w:jc w:val="both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Содержание </w:t>
      </w:r>
      <w:proofErr w:type="gramStart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>обучения по видам</w:t>
      </w:r>
      <w:proofErr w:type="gramEnd"/>
      <w:r w:rsidRPr="001514BB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деятельности:</w:t>
      </w:r>
    </w:p>
    <w:p w:rsidR="00E364D6" w:rsidRPr="001514BB" w:rsidRDefault="00AD7B6E" w:rsidP="00E364D6">
      <w:pPr>
        <w:pStyle w:val="a3"/>
        <w:ind w:left="567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  <w:sectPr w:rsidR="00E364D6" w:rsidRPr="001514BB" w:rsidSect="00DD1B30">
          <w:headerReference w:type="default" r:id="rId9"/>
          <w:type w:val="continuous"/>
          <w:pgSz w:w="11907" w:h="16839" w:code="9"/>
          <w:pgMar w:top="426" w:right="991" w:bottom="426" w:left="851" w:header="426" w:footer="708" w:gutter="0"/>
          <w:cols w:space="708"/>
          <w:titlePg/>
          <w:docGrid w:linePitch="360"/>
        </w:sectPr>
      </w:pPr>
      <w:r w:rsidRPr="001514BB">
        <w:rPr>
          <w:rFonts w:ascii="Times New Roman" w:hAnsi="Times New Roman"/>
          <w:color w:val="595959" w:themeColor="text1" w:themeTint="A6"/>
          <w:sz w:val="24"/>
          <w:szCs w:val="24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</w:t>
      </w:r>
      <w:r w:rsidR="00E364D6" w:rsidRPr="001514BB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«музыканты», «художники» и т</w:t>
      </w:r>
      <w:proofErr w:type="gramStart"/>
      <w:r w:rsidR="00E364D6" w:rsidRPr="001514BB">
        <w:rPr>
          <w:rFonts w:ascii="Times New Roman" w:hAnsi="Times New Roman"/>
          <w:color w:val="595959" w:themeColor="text1" w:themeTint="A6"/>
          <w:sz w:val="24"/>
          <w:szCs w:val="24"/>
        </w:rPr>
        <w:t>.д</w:t>
      </w:r>
      <w:proofErr w:type="gramEnd"/>
    </w:p>
    <w:p w:rsidR="006B2C74" w:rsidRPr="001514BB" w:rsidRDefault="006B2C74" w:rsidP="006B2C74">
      <w:pPr>
        <w:spacing w:after="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bCs/>
          <w:color w:val="595959" w:themeColor="text1" w:themeTint="A6"/>
        </w:rPr>
      </w:pPr>
      <w:r w:rsidRPr="001514BB">
        <w:rPr>
          <w:rStyle w:val="dash0410005f0431005f0437005f0430005f0446005f0020005f0441005f043f005f0438005f0441005f043a005f0430005f005fchar1char1"/>
          <w:b/>
          <w:color w:val="595959" w:themeColor="text1" w:themeTint="A6"/>
        </w:rPr>
        <w:lastRenderedPageBreak/>
        <w:t>3.Тематическое планирование, в том числе с учетом рабочей программы воспитания  с указанием количества часов, отводимых на освоение каждой темы</w:t>
      </w:r>
    </w:p>
    <w:p w:rsidR="00584798" w:rsidRPr="001514BB" w:rsidRDefault="006B2C74" w:rsidP="006B2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14B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 класс</w:t>
      </w:r>
    </w:p>
    <w:p w:rsidR="0099027E" w:rsidRPr="001514BB" w:rsidRDefault="0099027E" w:rsidP="00584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tbl>
      <w:tblPr>
        <w:tblStyle w:val="af6"/>
        <w:tblpPr w:leftFromText="180" w:rightFromText="180" w:vertAnchor="text" w:tblpY="1"/>
        <w:tblOverlap w:val="never"/>
        <w:tblW w:w="15712" w:type="dxa"/>
        <w:tblLook w:val="04A0" w:firstRow="1" w:lastRow="0" w:firstColumn="1" w:lastColumn="0" w:noHBand="0" w:noVBand="1"/>
      </w:tblPr>
      <w:tblGrid>
        <w:gridCol w:w="2208"/>
        <w:gridCol w:w="1102"/>
        <w:gridCol w:w="65"/>
        <w:gridCol w:w="2555"/>
        <w:gridCol w:w="871"/>
        <w:gridCol w:w="5800"/>
        <w:gridCol w:w="3111"/>
      </w:tblGrid>
      <w:tr w:rsidR="001514BB" w:rsidRPr="001514BB" w:rsidTr="0040731F">
        <w:tc>
          <w:tcPr>
            <w:tcW w:w="2208" w:type="dxa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</w:t>
            </w:r>
          </w:p>
        </w:tc>
        <w:tc>
          <w:tcPr>
            <w:tcW w:w="1102" w:type="dxa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Темы раздела</w:t>
            </w:r>
          </w:p>
        </w:tc>
        <w:tc>
          <w:tcPr>
            <w:tcW w:w="871" w:type="dxa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5800" w:type="dxa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</w:p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(на уровне УУД)</w:t>
            </w:r>
          </w:p>
        </w:tc>
        <w:tc>
          <w:tcPr>
            <w:tcW w:w="3111" w:type="dxa"/>
          </w:tcPr>
          <w:p w:rsidR="00584798" w:rsidRPr="001514BB" w:rsidRDefault="00584798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6B2C74" w:rsidRPr="001514BB" w:rsidRDefault="006B2C74" w:rsidP="006B2C74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Раздел 1. </w:t>
            </w:r>
            <w:r w:rsidR="006E4E9E"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Мир музыкальных звуков</w:t>
            </w:r>
            <w:proofErr w:type="gramStart"/>
            <w:r w:rsidR="006E4E9E"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 в жизни человека 13 ч.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3A2F35" w:rsidRPr="001514BB" w:rsidRDefault="006B2C74" w:rsidP="002F12EE">
            <w:pPr>
              <w:rPr>
                <w:rStyle w:val="20pt"/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Музыка в жизни человека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</w:tcPr>
          <w:p w:rsidR="003A2F35" w:rsidRPr="001514BB" w:rsidRDefault="003A2F35" w:rsidP="002F12EE">
            <w:pPr>
              <w:rPr>
                <w:rStyle w:val="20pt"/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Style w:val="20pt"/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13 ч.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Мир музыкальных звуков</w:t>
            </w:r>
          </w:p>
          <w:p w:rsidR="003A2F35" w:rsidRPr="001514BB" w:rsidRDefault="003A2F35" w:rsidP="002F12EE">
            <w:pPr>
              <w:pStyle w:val="a3"/>
              <w:ind w:left="567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F35" w:rsidRPr="001514BB" w:rsidRDefault="003A2F35" w:rsidP="002F12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800" w:type="dxa"/>
            <w:vMerge w:val="restart"/>
          </w:tcPr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понимание значения музыки в жизни общества, человека;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усвоение первоклассниками жизненного содержания музыкальных сочинений;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усвоение элементов музыкального языка как средства создания музыкальных образов;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овладение первичными умениями анализа музыкальных сочинений;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осмысление знаковых (элементы нотной грамоты) и символических (различные типы интонаций) средств выразительности музыки;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опора на имеющий жизненно-музыкальный опыт в процессе знакомства с новыми музыкальными произведениями;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планирование собственных действий в процессе исполнения музыки;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умение слушать и вступать в диалог со сверстниками, учителем, создателями музыкальных сочинений в процессе размышлений о музыке;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умение строить речевое высказывание в устной и письменной форме («эмоциональный словарь»);</w:t>
            </w:r>
          </w:p>
        </w:tc>
        <w:tc>
          <w:tcPr>
            <w:tcW w:w="3111" w:type="dxa"/>
            <w:vMerge w:val="restart"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воспитание,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воспитание,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-3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Ритм – движение жизни</w:t>
            </w:r>
          </w:p>
          <w:p w:rsidR="003A2F35" w:rsidRPr="001514BB" w:rsidRDefault="003A2F35" w:rsidP="002F12EE">
            <w:pPr>
              <w:ind w:left="-33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F35" w:rsidRPr="001514BB" w:rsidRDefault="003A2F35" w:rsidP="002F12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-3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Музыкальная азбука или где живут ноты</w:t>
            </w:r>
          </w:p>
          <w:p w:rsidR="003A2F35" w:rsidRPr="001514BB" w:rsidRDefault="003A2F35" w:rsidP="002F12EE">
            <w:pPr>
              <w:ind w:left="-33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F35" w:rsidRPr="001514BB" w:rsidRDefault="003A2F35" w:rsidP="002F12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6E4E9E" w:rsidRPr="001514BB" w:rsidRDefault="006E4E9E" w:rsidP="006E4E9E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Раздел 2. Мир музыкальных звуков. Музыка и ты. 17 часов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3A2F35" w:rsidRPr="001514BB" w:rsidRDefault="003A2F35" w:rsidP="002F12EE">
            <w:pPr>
              <w:rPr>
                <w:rStyle w:val="20pt"/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</w:t>
            </w:r>
            <w:r w:rsidRPr="001514BB">
              <w:rPr>
                <w:rStyle w:val="20pt"/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Музыка и ты»  </w:t>
            </w:r>
          </w:p>
          <w:p w:rsidR="003A2F35" w:rsidRPr="001514BB" w:rsidRDefault="003A2F35" w:rsidP="002F12EE">
            <w:pPr>
              <w:rPr>
                <w:rStyle w:val="20pt"/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</w:tcPr>
          <w:p w:rsidR="003A2F35" w:rsidRPr="001514BB" w:rsidRDefault="003A2F35" w:rsidP="002F12EE">
            <w:pPr>
              <w:rPr>
                <w:rStyle w:val="20pt"/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Style w:val="20pt"/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17 часов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432BC1">
            <w:pPr>
              <w:pStyle w:val="a3"/>
              <w:ind w:left="61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Музыкальные жанры: песня, танец, марш</w:t>
            </w:r>
          </w:p>
        </w:tc>
        <w:tc>
          <w:tcPr>
            <w:tcW w:w="871" w:type="dxa"/>
          </w:tcPr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5800" w:type="dxa"/>
            <w:vMerge w:val="restart"/>
          </w:tcPr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понимание значения музыки в жизни общества, человека;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осознание особенностей деятельности композитор, исполнителя, слушателя.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усвоение элементов музыкального языка как средства создания музыкальных образов;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овладение первичными умениями анализа музыкальных сочинений;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выполнение действий творческого, поискового, исследовательского характера (включая выполнение заданий в рабочих тетрадях, поиск информации в сети Интернет с помощью родителей).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lastRenderedPageBreak/>
              <w:t>Регулятивные: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опора на имеющий жизненно-музыкальный опыт в процессе знакомства с новыми музыкальными произведениями;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оценка воздействия музыкального сочинения на собственные чувства и мысли, ощущения /переживания/ других слушателей.</w:t>
            </w:r>
          </w:p>
          <w:p w:rsidR="003A2F35" w:rsidRPr="001514BB" w:rsidRDefault="003A2F35" w:rsidP="002F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умение слушать и вступать в диалог со сверстниками, учителем, создателями музыкальных сочинений в процессе размышлений о музыке;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освоение способов взаимодействия в коллективной, групповой,  работе в паре при восприятии и исполнении музыки;</w:t>
            </w:r>
          </w:p>
          <w:p w:rsidR="003A2F35" w:rsidRPr="001514BB" w:rsidRDefault="003A2F35" w:rsidP="002F12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осуществление контроля, коррекции, оценки действий партнера в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коллективноммузицировании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.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Патриотическое  воспитание,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воспитание,</w:t>
            </w:r>
          </w:p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61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Мелодия – царица музыки</w:t>
            </w:r>
          </w:p>
        </w:tc>
        <w:tc>
          <w:tcPr>
            <w:tcW w:w="871" w:type="dxa"/>
          </w:tcPr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61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Музыкальные краски-</w:t>
            </w:r>
          </w:p>
        </w:tc>
        <w:tc>
          <w:tcPr>
            <w:tcW w:w="871" w:type="dxa"/>
          </w:tcPr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61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Я – артист-2 часа</w:t>
            </w:r>
          </w:p>
        </w:tc>
        <w:tc>
          <w:tcPr>
            <w:tcW w:w="871" w:type="dxa"/>
          </w:tcPr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A2F35" w:rsidRPr="001514BB" w:rsidRDefault="003A2F35" w:rsidP="002F12EE">
            <w:pPr>
              <w:pStyle w:val="a3"/>
              <w:ind w:left="61"/>
              <w:rPr>
                <w:rFonts w:ascii="Times New Roman" w:hAnsi="Times New Roman"/>
                <w:color w:val="595959" w:themeColor="text1" w:themeTint="A6"/>
              </w:rPr>
            </w:pPr>
            <w:proofErr w:type="gramStart"/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Музыкально-театрализованное</w:t>
            </w:r>
            <w:proofErr w:type="gramEnd"/>
            <w:r w:rsidRPr="001514BB">
              <w:rPr>
                <w:rFonts w:ascii="Times New Roman" w:hAnsi="Times New Roman"/>
                <w:color w:val="595959" w:themeColor="text1" w:themeTint="A6"/>
              </w:rPr>
              <w:t xml:space="preserve"> представление-1 час</w:t>
            </w:r>
          </w:p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3A2F35" w:rsidRPr="001514BB" w:rsidRDefault="003A2F35" w:rsidP="002F12EE">
            <w:pPr>
              <w:ind w:left="61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800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15712" w:type="dxa"/>
            <w:gridSpan w:val="7"/>
          </w:tcPr>
          <w:p w:rsidR="00432BC1" w:rsidRPr="001514BB" w:rsidRDefault="00432BC1" w:rsidP="002F12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432BC1" w:rsidRPr="001514BB" w:rsidRDefault="00432BC1" w:rsidP="002F12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024866" w:rsidRPr="001514BB" w:rsidRDefault="00024866" w:rsidP="002F12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 класс</w:t>
            </w:r>
          </w:p>
        </w:tc>
      </w:tr>
      <w:tr w:rsidR="001514BB" w:rsidRPr="001514BB" w:rsidTr="0040731F">
        <w:tc>
          <w:tcPr>
            <w:tcW w:w="2208" w:type="dxa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</w:t>
            </w:r>
          </w:p>
        </w:tc>
        <w:tc>
          <w:tcPr>
            <w:tcW w:w="1167" w:type="dxa"/>
            <w:gridSpan w:val="2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2555" w:type="dxa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Темы раздела</w:t>
            </w:r>
          </w:p>
        </w:tc>
        <w:tc>
          <w:tcPr>
            <w:tcW w:w="871" w:type="dxa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5800" w:type="dxa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</w:p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(на уровне УУД)</w:t>
            </w:r>
          </w:p>
        </w:tc>
        <w:tc>
          <w:tcPr>
            <w:tcW w:w="3111" w:type="dxa"/>
          </w:tcPr>
          <w:p w:rsidR="002F12EE" w:rsidRPr="001514BB" w:rsidRDefault="002F12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2E0FEE" w:rsidRPr="001514BB" w:rsidRDefault="002E0FEE" w:rsidP="002E0F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 1. Основные закономерности музыкального искусства  15 час.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3A2F35" w:rsidRPr="001514BB" w:rsidRDefault="002E0FEE" w:rsidP="002E0FEE">
            <w:pPr>
              <w:pStyle w:val="a3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Основные закономерности музыкального искусства  </w:t>
            </w:r>
          </w:p>
        </w:tc>
        <w:tc>
          <w:tcPr>
            <w:tcW w:w="1167" w:type="dxa"/>
            <w:gridSpan w:val="2"/>
            <w:vMerge w:val="restart"/>
          </w:tcPr>
          <w:p w:rsidR="003A2F35" w:rsidRPr="001514BB" w:rsidRDefault="002E0FEE" w:rsidP="002F12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 час.</w:t>
            </w:r>
          </w:p>
        </w:tc>
        <w:tc>
          <w:tcPr>
            <w:tcW w:w="2555" w:type="dxa"/>
          </w:tcPr>
          <w:p w:rsidR="003A2F35" w:rsidRPr="001514BB" w:rsidRDefault="002E0FEE" w:rsidP="002F12E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Народное музыкальное искусство. Традиции и обряды</w:t>
            </w:r>
          </w:p>
        </w:tc>
        <w:tc>
          <w:tcPr>
            <w:tcW w:w="871" w:type="dxa"/>
          </w:tcPr>
          <w:p w:rsidR="003A2F35" w:rsidRPr="001514BB" w:rsidRDefault="002E0FEE" w:rsidP="002F12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5800" w:type="dxa"/>
            <w:vMerge w:val="restart"/>
          </w:tcPr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углубление понимания социальных функций музыки в жизни современных людей; 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3A2F35" w:rsidRPr="001514BB" w:rsidRDefault="003A2F35" w:rsidP="008D4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3A2F35" w:rsidRPr="001514BB" w:rsidRDefault="003A2F35" w:rsidP="008D4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музицирования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;</w:t>
            </w:r>
          </w:p>
          <w:p w:rsidR="003A2F35" w:rsidRPr="001514BB" w:rsidRDefault="003A2F35" w:rsidP="008D4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 </w:t>
            </w:r>
          </w:p>
          <w:p w:rsidR="003A2F35" w:rsidRPr="001514BB" w:rsidRDefault="003A2F35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осуществление контроля, коррекции, оценки действий партнера в процессе анализа музыки, 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</w:t>
            </w:r>
            <w:proofErr w:type="gram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коллективном, ансамблевом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музицировании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;</w:t>
            </w:r>
          </w:p>
          <w:p w:rsidR="002B0AFC" w:rsidRPr="001514BB" w:rsidRDefault="002B0AFC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  <w:p w:rsidR="002B0AFC" w:rsidRPr="001514BB" w:rsidRDefault="002B0AFC" w:rsidP="008D4B1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1" w:type="dxa"/>
            <w:vMerge w:val="restart"/>
          </w:tcPr>
          <w:p w:rsidR="003A2F35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Духовно-нравственное воспитание,</w:t>
            </w:r>
          </w:p>
          <w:p w:rsidR="00B31527" w:rsidRPr="001514BB" w:rsidRDefault="003A2F35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  <w:p w:rsidR="003A2F35" w:rsidRPr="001514BB" w:rsidRDefault="002E0FEE" w:rsidP="002F12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2E0FEE" w:rsidRPr="001514BB" w:rsidRDefault="002E0FEE" w:rsidP="002E0FEE">
            <w:pPr>
              <w:pStyle w:val="a3"/>
              <w:ind w:left="567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E0FEE" w:rsidRPr="001514BB" w:rsidRDefault="002E0FEE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</w:tcPr>
          <w:p w:rsidR="002E0FEE" w:rsidRPr="001514BB" w:rsidRDefault="002E0FEE" w:rsidP="002E0FEE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Широка страна моя родная</w:t>
            </w:r>
          </w:p>
        </w:tc>
        <w:tc>
          <w:tcPr>
            <w:tcW w:w="871" w:type="dxa"/>
          </w:tcPr>
          <w:p w:rsidR="002E0FEE" w:rsidRPr="001514BB" w:rsidRDefault="002E0FEE" w:rsidP="002E0F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6</w:t>
            </w:r>
          </w:p>
        </w:tc>
        <w:tc>
          <w:tcPr>
            <w:tcW w:w="5800" w:type="dxa"/>
            <w:vMerge/>
          </w:tcPr>
          <w:p w:rsidR="002E0FEE" w:rsidRPr="001514BB" w:rsidRDefault="002E0FEE" w:rsidP="002E0FEE">
            <w:pPr>
              <w:spacing w:after="160" w:line="25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E0FEE" w:rsidRPr="001514BB" w:rsidRDefault="002E0FEE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2E0FEE" w:rsidRPr="001514BB" w:rsidRDefault="002E0FEE" w:rsidP="002E0FEE">
            <w:pPr>
              <w:pStyle w:val="a3"/>
              <w:ind w:left="567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E0FEE" w:rsidRPr="001514BB" w:rsidRDefault="002E0FEE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</w:tcPr>
          <w:p w:rsidR="002E0FEE" w:rsidRPr="001514BB" w:rsidRDefault="002E0FEE" w:rsidP="002E0FEE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Музыкальное время и его особенности-</w:t>
            </w:r>
          </w:p>
          <w:p w:rsidR="002E0FEE" w:rsidRPr="001514BB" w:rsidRDefault="002E0FEE" w:rsidP="002E0FEE">
            <w:pPr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1" w:type="dxa"/>
          </w:tcPr>
          <w:p w:rsidR="002E0FEE" w:rsidRPr="001514BB" w:rsidRDefault="002E0FEE" w:rsidP="002E0F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5</w:t>
            </w:r>
          </w:p>
        </w:tc>
        <w:tc>
          <w:tcPr>
            <w:tcW w:w="5800" w:type="dxa"/>
            <w:vMerge/>
          </w:tcPr>
          <w:p w:rsidR="002E0FEE" w:rsidRPr="001514BB" w:rsidRDefault="002E0FEE" w:rsidP="002E0FEE">
            <w:pPr>
              <w:spacing w:after="160" w:line="25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E0FEE" w:rsidRPr="001514BB" w:rsidRDefault="002E0FEE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2E0FEE" w:rsidRPr="001514BB" w:rsidRDefault="002E0FEE" w:rsidP="002E0FE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Раздел 2.Музыкальная картина мира 19ч.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Музыкальная картина мира </w:t>
            </w:r>
          </w:p>
        </w:tc>
        <w:tc>
          <w:tcPr>
            <w:tcW w:w="1167" w:type="dxa"/>
            <w:gridSpan w:val="2"/>
            <w:vMerge w:val="restart"/>
          </w:tcPr>
          <w:p w:rsidR="002B0AFC" w:rsidRPr="001514BB" w:rsidRDefault="002B0AFC" w:rsidP="002B0AFC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19ч.</w:t>
            </w:r>
          </w:p>
        </w:tc>
        <w:tc>
          <w:tcPr>
            <w:tcW w:w="2555" w:type="dxa"/>
          </w:tcPr>
          <w:p w:rsidR="002B0AFC" w:rsidRPr="001514BB" w:rsidRDefault="002B0AFC" w:rsidP="002E0FEE">
            <w:pPr>
              <w:ind w:right="-135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Музыкальная грамота</w:t>
            </w:r>
          </w:p>
        </w:tc>
        <w:tc>
          <w:tcPr>
            <w:tcW w:w="871" w:type="dxa"/>
          </w:tcPr>
          <w:p w:rsidR="002B0AFC" w:rsidRPr="001514BB" w:rsidRDefault="002B0AFC" w:rsidP="002E0F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800" w:type="dxa"/>
            <w:vMerge w:val="restart"/>
          </w:tcPr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углубление понимания социальных функций музыки в жизни современных людей;  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B0AFC" w:rsidRPr="001514BB" w:rsidRDefault="002B0AFC" w:rsidP="002E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овладение умениями и навыками интонационно-образного анализа музыкальных сочинений;</w:t>
            </w:r>
          </w:p>
          <w:p w:rsidR="002B0AFC" w:rsidRPr="001514BB" w:rsidRDefault="002B0AFC" w:rsidP="002E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музицирование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B0AFC" w:rsidRPr="001514BB" w:rsidRDefault="002B0AFC" w:rsidP="002E0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B0AFC" w:rsidRPr="001514BB" w:rsidRDefault="002B0AFC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</w:tc>
        <w:tc>
          <w:tcPr>
            <w:tcW w:w="3111" w:type="dxa"/>
            <w:vMerge w:val="restart"/>
          </w:tcPr>
          <w:p w:rsidR="002B0AFC" w:rsidRPr="001514BB" w:rsidRDefault="002B0AFC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воспитание,</w:t>
            </w:r>
          </w:p>
          <w:p w:rsidR="002B0AFC" w:rsidRPr="001514BB" w:rsidRDefault="002B0AFC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</w:t>
            </w:r>
          </w:p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</w:t>
            </w:r>
            <w:r w:rsidR="005A2A26"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2B0AFC" w:rsidRPr="001514BB" w:rsidRDefault="002B0AFC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rPr>
          <w:trHeight w:val="562"/>
        </w:trPr>
        <w:tc>
          <w:tcPr>
            <w:tcW w:w="2208" w:type="dxa"/>
            <w:vMerge/>
          </w:tcPr>
          <w:p w:rsidR="002B0AFC" w:rsidRPr="001514BB" w:rsidRDefault="002B0AFC" w:rsidP="002E0FEE">
            <w:pPr>
              <w:pStyle w:val="a3"/>
              <w:ind w:left="567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</w:tcPr>
          <w:p w:rsidR="002B0AFC" w:rsidRPr="001514BB" w:rsidRDefault="002B0AFC" w:rsidP="002E0FEE">
            <w:pPr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«Музыкальный</w:t>
            </w:r>
            <w:r w:rsidR="00B31527" w:rsidRPr="001514BB">
              <w:rPr>
                <w:rFonts w:ascii="Times New Roman" w:hAnsi="Times New Roman"/>
                <w:color w:val="595959" w:themeColor="text1" w:themeTint="A6"/>
              </w:rPr>
              <w:t xml:space="preserve"> конструктор»</w:t>
            </w:r>
          </w:p>
          <w:p w:rsidR="002B0AFC" w:rsidRPr="001514BB" w:rsidRDefault="002B0AFC" w:rsidP="002E0FE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2B0AFC" w:rsidRPr="001514BB" w:rsidRDefault="002B0AFC" w:rsidP="002E0FEE">
            <w:pPr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800" w:type="dxa"/>
            <w:vMerge/>
          </w:tcPr>
          <w:p w:rsidR="002B0AFC" w:rsidRPr="001514BB" w:rsidRDefault="002B0AFC" w:rsidP="002E0FE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B0AFC" w:rsidRPr="001514BB" w:rsidRDefault="002B0AFC" w:rsidP="00665FA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B0AFC" w:rsidRPr="001514BB" w:rsidRDefault="002B0AFC" w:rsidP="002B0AFC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5" w:type="dxa"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Жанровое разнообразие в музыке-</w:t>
            </w:r>
          </w:p>
        </w:tc>
        <w:tc>
          <w:tcPr>
            <w:tcW w:w="871" w:type="dxa"/>
          </w:tcPr>
          <w:p w:rsidR="002B0AFC" w:rsidRPr="001514BB" w:rsidRDefault="002B0AFC" w:rsidP="002B0AFC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5</w:t>
            </w:r>
          </w:p>
        </w:tc>
        <w:tc>
          <w:tcPr>
            <w:tcW w:w="5800" w:type="dxa"/>
            <w:vMerge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B0AFC" w:rsidRPr="001514BB" w:rsidRDefault="002B0AFC" w:rsidP="00665FA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  <w:p w:rsidR="002B0AFC" w:rsidRPr="001514BB" w:rsidRDefault="00B31527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Я – артист</w:t>
            </w:r>
          </w:p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871" w:type="dxa"/>
          </w:tcPr>
          <w:p w:rsidR="002B0AFC" w:rsidRPr="001514BB" w:rsidRDefault="002B0AFC" w:rsidP="002B0AFC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5800" w:type="dxa"/>
            <w:vMerge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B0AFC" w:rsidRPr="001514BB" w:rsidRDefault="002B0AFC" w:rsidP="00665FA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</w:tcPr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</w:rPr>
              <w:t>Музыкально-театрализованное представление</w:t>
            </w:r>
          </w:p>
        </w:tc>
        <w:tc>
          <w:tcPr>
            <w:tcW w:w="871" w:type="dxa"/>
          </w:tcPr>
          <w:p w:rsidR="002B0AFC" w:rsidRPr="001514BB" w:rsidRDefault="002B0AFC" w:rsidP="002B0AFC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5800" w:type="dxa"/>
            <w:vMerge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B0AFC" w:rsidRPr="001514BB" w:rsidRDefault="002B0AFC" w:rsidP="00665FA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rPr>
          <w:trHeight w:val="1098"/>
        </w:trPr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1167" w:type="dxa"/>
            <w:gridSpan w:val="2"/>
            <w:vMerge/>
            <w:tcBorders>
              <w:bottom w:val="single" w:sz="4" w:space="0" w:color="auto"/>
            </w:tcBorders>
          </w:tcPr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B0AFC" w:rsidRPr="001514BB" w:rsidRDefault="002B0AFC" w:rsidP="002B0AFC">
            <w:pPr>
              <w:pStyle w:val="a3"/>
              <w:rPr>
                <w:rFonts w:ascii="Times New Roman" w:hAnsi="Times New Roman"/>
                <w:color w:val="595959" w:themeColor="text1" w:themeTint="A6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lang w:eastAsia="en-US"/>
              </w:rPr>
            </w:pPr>
          </w:p>
        </w:tc>
        <w:tc>
          <w:tcPr>
            <w:tcW w:w="5800" w:type="dxa"/>
            <w:vMerge/>
            <w:tcBorders>
              <w:bottom w:val="single" w:sz="4" w:space="0" w:color="auto"/>
            </w:tcBorders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2B0AFC" w:rsidRPr="001514BB" w:rsidRDefault="002B0AFC" w:rsidP="00665FA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15712" w:type="dxa"/>
            <w:gridSpan w:val="7"/>
            <w:tcBorders>
              <w:top w:val="nil"/>
              <w:left w:val="nil"/>
              <w:right w:val="nil"/>
            </w:tcBorders>
          </w:tcPr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2B0AFC" w:rsidRPr="001514BB" w:rsidRDefault="002B0AFC" w:rsidP="002B0AF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1514BB" w:rsidRPr="001514BB" w:rsidTr="00432BC1">
        <w:tc>
          <w:tcPr>
            <w:tcW w:w="15712" w:type="dxa"/>
            <w:gridSpan w:val="7"/>
          </w:tcPr>
          <w:p w:rsidR="002B0AFC" w:rsidRPr="001514BB" w:rsidRDefault="002B0AFC" w:rsidP="002B0AF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 класс</w:t>
            </w:r>
          </w:p>
        </w:tc>
      </w:tr>
      <w:tr w:rsidR="001514BB" w:rsidRPr="001514BB" w:rsidTr="0040731F">
        <w:tc>
          <w:tcPr>
            <w:tcW w:w="2208" w:type="dxa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</w:t>
            </w:r>
          </w:p>
        </w:tc>
        <w:tc>
          <w:tcPr>
            <w:tcW w:w="1167" w:type="dxa"/>
            <w:gridSpan w:val="2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2555" w:type="dxa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Темы раздела</w:t>
            </w:r>
          </w:p>
        </w:tc>
        <w:tc>
          <w:tcPr>
            <w:tcW w:w="871" w:type="dxa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Кол-во часов</w:t>
            </w:r>
          </w:p>
        </w:tc>
        <w:tc>
          <w:tcPr>
            <w:tcW w:w="5800" w:type="dxa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</w:p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(на уровне УУД)</w:t>
            </w:r>
          </w:p>
        </w:tc>
        <w:tc>
          <w:tcPr>
            <w:tcW w:w="3111" w:type="dxa"/>
          </w:tcPr>
          <w:p w:rsidR="002B0AFC" w:rsidRPr="001514BB" w:rsidRDefault="002B0AFC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Основные  направления воспитательной деятельности</w:t>
            </w: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2B0AFC" w:rsidRPr="001514BB" w:rsidRDefault="002B0AFC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Раздел 1.Музыка в жизни человека. Музыкальная грамота. 17 ч.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5A2A26" w:rsidRPr="001514BB" w:rsidRDefault="005A2A26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в жизни человека. Музыкальная грамота</w:t>
            </w:r>
          </w:p>
        </w:tc>
        <w:tc>
          <w:tcPr>
            <w:tcW w:w="1167" w:type="dxa"/>
            <w:gridSpan w:val="2"/>
            <w:vMerge w:val="restart"/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17ч.</w:t>
            </w:r>
          </w:p>
        </w:tc>
        <w:tc>
          <w:tcPr>
            <w:tcW w:w="2555" w:type="dxa"/>
          </w:tcPr>
          <w:p w:rsidR="005A2A26" w:rsidRPr="001514BB" w:rsidRDefault="00B31527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Широка страна моя родная</w:t>
            </w:r>
          </w:p>
          <w:p w:rsidR="005A2A26" w:rsidRPr="001514BB" w:rsidRDefault="005A2A26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6 ч.</w:t>
            </w:r>
          </w:p>
        </w:tc>
        <w:tc>
          <w:tcPr>
            <w:tcW w:w="5800" w:type="dxa"/>
            <w:vMerge w:val="restart"/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углубление понимания социальных функций музыки в жизни современных людей; </w:t>
            </w:r>
          </w:p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познание разнообразных явлений окружающей действительности – отношения человека к Родине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,, </w:t>
            </w:r>
            <w:proofErr w:type="gram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к людям, их обычаям и традициям, религиозным воззрениям;</w:t>
            </w:r>
          </w:p>
          <w:p w:rsidR="005A2A26" w:rsidRPr="001514BB" w:rsidRDefault="005A2A26" w:rsidP="002B0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расширение представлений о музыкальном языке произведений различных жанров народной и профессиональной  музыки; овладение умениями и навыками интонационно-образного анализа музыкальных сочинений;</w:t>
            </w:r>
          </w:p>
          <w:p w:rsidR="005A2A26" w:rsidRPr="001514BB" w:rsidRDefault="005A2A26" w:rsidP="002B0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lastRenderedPageBreak/>
              <w:t>Регулятивные:</w:t>
            </w:r>
          </w:p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музицирование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 оценивание собственной музыкально-творческой деятельности и деятельности одноклассников.</w:t>
            </w:r>
          </w:p>
          <w:p w:rsidR="005A2A26" w:rsidRPr="001514BB" w:rsidRDefault="005A2A26" w:rsidP="002B0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5A2A26" w:rsidRPr="001514BB" w:rsidRDefault="005A2A26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  <w:tc>
          <w:tcPr>
            <w:tcW w:w="3111" w:type="dxa"/>
            <w:vMerge w:val="restart"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Эстетическое воспитание,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воспитание.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A2A26" w:rsidRPr="001514BB" w:rsidRDefault="005A2A26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A2A26" w:rsidRPr="001514BB" w:rsidRDefault="00B31527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Музыкальная грамота</w:t>
            </w:r>
          </w:p>
        </w:tc>
        <w:tc>
          <w:tcPr>
            <w:tcW w:w="871" w:type="dxa"/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7 часов</w:t>
            </w:r>
          </w:p>
        </w:tc>
        <w:tc>
          <w:tcPr>
            <w:tcW w:w="5800" w:type="dxa"/>
            <w:vMerge/>
          </w:tcPr>
          <w:p w:rsidR="005A2A26" w:rsidRPr="001514BB" w:rsidRDefault="005A2A26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A2A26" w:rsidRPr="001514BB" w:rsidRDefault="005A2A26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rPr>
          <w:trHeight w:val="562"/>
        </w:trPr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5A2A26" w:rsidRPr="001514BB" w:rsidRDefault="005A2A26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bottom w:val="single" w:sz="4" w:space="0" w:color="auto"/>
            </w:tcBorders>
          </w:tcPr>
          <w:p w:rsidR="005A2A26" w:rsidRPr="001514BB" w:rsidRDefault="005A2A26" w:rsidP="002B0AF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5A2A26" w:rsidRPr="001514BB" w:rsidRDefault="00B31527" w:rsidP="002B0AFC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Формы и жанры в музыке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5A2A26" w:rsidRPr="001514BB" w:rsidRDefault="005A2A26" w:rsidP="002B0AFC">
            <w:pPr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5800" w:type="dxa"/>
            <w:vMerge/>
            <w:tcBorders>
              <w:bottom w:val="single" w:sz="4" w:space="0" w:color="auto"/>
            </w:tcBorders>
          </w:tcPr>
          <w:p w:rsidR="005A2A26" w:rsidRPr="001514BB" w:rsidRDefault="005A2A26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5A2A26" w:rsidRPr="001514BB" w:rsidRDefault="005A2A26" w:rsidP="002B0AFC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665FA8">
        <w:trPr>
          <w:trHeight w:val="562"/>
        </w:trPr>
        <w:tc>
          <w:tcPr>
            <w:tcW w:w="15712" w:type="dxa"/>
            <w:gridSpan w:val="7"/>
            <w:tcBorders>
              <w:bottom w:val="single" w:sz="4" w:space="0" w:color="auto"/>
            </w:tcBorders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Раздел 2. Основные закономерности музыкального искусства. Хоровая планета. 17 час.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Основные закономерности музыкального искусства. </w:t>
            </w:r>
          </w:p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Хоровая планета</w:t>
            </w:r>
          </w:p>
        </w:tc>
        <w:tc>
          <w:tcPr>
            <w:tcW w:w="1167" w:type="dxa"/>
            <w:gridSpan w:val="2"/>
            <w:vMerge w:val="restart"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17ч.</w:t>
            </w:r>
          </w:p>
        </w:tc>
        <w:tc>
          <w:tcPr>
            <w:tcW w:w="2555" w:type="dxa"/>
          </w:tcPr>
          <w:p w:rsidR="005A2A26" w:rsidRPr="001514BB" w:rsidRDefault="00B31527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Хоровая планета</w:t>
            </w:r>
          </w:p>
        </w:tc>
        <w:tc>
          <w:tcPr>
            <w:tcW w:w="871" w:type="dxa"/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4 ч.</w:t>
            </w:r>
          </w:p>
        </w:tc>
        <w:tc>
          <w:tcPr>
            <w:tcW w:w="5800" w:type="dxa"/>
            <w:vMerge w:val="restart"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углубление понимания социальных функций музыки в жизни современных людей, в своей жизни</w:t>
            </w:r>
          </w:p>
          <w:p w:rsidR="005A2A26" w:rsidRPr="001514BB" w:rsidRDefault="005A2A26" w:rsidP="005A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5A2A26" w:rsidRPr="001514BB" w:rsidRDefault="005A2A26" w:rsidP="005A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формирование словаря музыкальных терминов и понятий</w:t>
            </w:r>
          </w:p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5A2A26" w:rsidRPr="001514BB" w:rsidRDefault="005A2A26" w:rsidP="005A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      </w:r>
          </w:p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5A2A26" w:rsidRPr="001514BB" w:rsidRDefault="005A2A26" w:rsidP="005A2A26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3111" w:type="dxa"/>
            <w:vMerge w:val="restart"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воспитание,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воспитание,</w:t>
            </w: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A2A26" w:rsidRPr="001514BB" w:rsidRDefault="00B31527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Мир оркестра</w:t>
            </w:r>
          </w:p>
          <w:p w:rsidR="005A2A26" w:rsidRPr="001514BB" w:rsidRDefault="005A2A26" w:rsidP="005A2A26">
            <w:pPr>
              <w:ind w:left="142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A2A26" w:rsidRPr="001514BB" w:rsidRDefault="005A2A26" w:rsidP="005A2A26">
            <w:pPr>
              <w:jc w:val="center"/>
              <w:rPr>
                <w:rFonts w:ascii="Times New Roman" w:eastAsia="Malgun Gothic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5 ч.</w:t>
            </w:r>
          </w:p>
        </w:tc>
        <w:tc>
          <w:tcPr>
            <w:tcW w:w="5800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A2A26" w:rsidRPr="001514BB" w:rsidRDefault="00B31527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«Сочиняем сказку»</w:t>
            </w:r>
          </w:p>
        </w:tc>
        <w:tc>
          <w:tcPr>
            <w:tcW w:w="871" w:type="dxa"/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5 ч.</w:t>
            </w:r>
          </w:p>
        </w:tc>
        <w:tc>
          <w:tcPr>
            <w:tcW w:w="5800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A2A26" w:rsidRPr="001514BB" w:rsidRDefault="00B31527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Я – артист</w:t>
            </w:r>
          </w:p>
          <w:p w:rsidR="005A2A26" w:rsidRPr="001514BB" w:rsidRDefault="005A2A26" w:rsidP="005A2A26">
            <w:pPr>
              <w:ind w:left="142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800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rPr>
          <w:trHeight w:val="848"/>
        </w:trPr>
        <w:tc>
          <w:tcPr>
            <w:tcW w:w="2208" w:type="dxa"/>
            <w:vMerge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A2A26" w:rsidRPr="001514BB" w:rsidRDefault="005A2A26" w:rsidP="005A2A2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A2A26" w:rsidRPr="001514BB" w:rsidRDefault="005A2A26" w:rsidP="005A2A26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Музыкально-</w:t>
            </w:r>
            <w:r w:rsidR="00B31527"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театрализованное представление </w:t>
            </w: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5800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32BC1">
        <w:tc>
          <w:tcPr>
            <w:tcW w:w="15712" w:type="dxa"/>
            <w:gridSpan w:val="7"/>
            <w:tcBorders>
              <w:left w:val="nil"/>
              <w:right w:val="nil"/>
            </w:tcBorders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5A2A26" w:rsidRPr="001514BB" w:rsidRDefault="005A2A26" w:rsidP="005A2A2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1514BB" w:rsidRPr="001514BB" w:rsidTr="00432BC1">
        <w:tc>
          <w:tcPr>
            <w:tcW w:w="15712" w:type="dxa"/>
            <w:gridSpan w:val="7"/>
          </w:tcPr>
          <w:p w:rsidR="005A2A26" w:rsidRPr="001514BB" w:rsidRDefault="005A2A26" w:rsidP="005A2A2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 класс</w:t>
            </w:r>
          </w:p>
        </w:tc>
      </w:tr>
      <w:tr w:rsidR="001514BB" w:rsidRPr="001514BB" w:rsidTr="00432BC1">
        <w:tc>
          <w:tcPr>
            <w:tcW w:w="15712" w:type="dxa"/>
            <w:gridSpan w:val="7"/>
          </w:tcPr>
          <w:p w:rsidR="005A2A26" w:rsidRPr="001514BB" w:rsidRDefault="005A2A26" w:rsidP="00570768">
            <w:pPr>
              <w:pStyle w:val="a3"/>
              <w:ind w:left="142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Раздел 1. Музыкальная картина мира</w:t>
            </w:r>
            <w:r w:rsidR="00570768"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Песни народов мира </w:t>
            </w: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 ч.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Музыкальная картина мира</w:t>
            </w:r>
            <w:proofErr w:type="gramStart"/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Песни народов мира</w:t>
            </w:r>
          </w:p>
        </w:tc>
        <w:tc>
          <w:tcPr>
            <w:tcW w:w="1167" w:type="dxa"/>
            <w:gridSpan w:val="2"/>
            <w:vMerge w:val="restart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5" w:type="dxa"/>
          </w:tcPr>
          <w:p w:rsidR="00570768" w:rsidRPr="001514BB" w:rsidRDefault="00E86A8E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Музыкальная грамота</w:t>
            </w: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00" w:type="dxa"/>
            <w:vMerge w:val="restart"/>
          </w:tcPr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  в жизни людей, общества, в своей жизни;</w:t>
            </w:r>
            <w:proofErr w:type="gramEnd"/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наличие устойчивых представлений о музыкальном языке произведений различных жанров, стилей народной и 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lastRenderedPageBreak/>
              <w:t>профессиональной  музыки;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 владение словарем музыкальных терминов и понятий в процессе восприятия, размышлений о музыке, </w:t>
            </w:r>
            <w:proofErr w:type="spell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музицирования</w:t>
            </w:r>
            <w:proofErr w:type="spellEnd"/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;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Коммуникативные: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3111" w:type="dxa"/>
            <w:vMerge w:val="restart"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Духовно-нравственное воспитание,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Песни народов мира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Оркестровая музыка-</w:t>
            </w: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665FA8">
        <w:tc>
          <w:tcPr>
            <w:tcW w:w="15712" w:type="dxa"/>
            <w:gridSpan w:val="7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Раздел 2. Основные закономерности музыкального искусства</w:t>
            </w:r>
            <w:proofErr w:type="gramStart"/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</w:t>
            </w:r>
            <w:proofErr w:type="gramEnd"/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узыкально-сценические жанры 15 ч.</w:t>
            </w:r>
          </w:p>
        </w:tc>
      </w:tr>
      <w:tr w:rsidR="001514BB" w:rsidRPr="001514BB" w:rsidTr="0040731F">
        <w:tc>
          <w:tcPr>
            <w:tcW w:w="2208" w:type="dxa"/>
            <w:vMerge w:val="restart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Основные закономерности музыкального искусства. Музыкально-сценические жанры </w:t>
            </w:r>
          </w:p>
        </w:tc>
        <w:tc>
          <w:tcPr>
            <w:tcW w:w="1167" w:type="dxa"/>
            <w:gridSpan w:val="2"/>
            <w:vMerge w:val="restart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 ч.</w:t>
            </w:r>
          </w:p>
        </w:tc>
        <w:tc>
          <w:tcPr>
            <w:tcW w:w="2555" w:type="dxa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кино</w:t>
            </w: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800" w:type="dxa"/>
            <w:vMerge w:val="restart"/>
          </w:tcPr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Личностные</w:t>
            </w: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: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углубление понимания социальных функций музыки в жизни современных людей, в своей жизни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Познавательные: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570768" w:rsidRPr="001514BB" w:rsidRDefault="00570768" w:rsidP="0057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Регулятивные: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Коммуникативные:</w:t>
            </w:r>
          </w:p>
          <w:p w:rsidR="00570768" w:rsidRPr="001514BB" w:rsidRDefault="00570768" w:rsidP="00570768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  <w:tc>
          <w:tcPr>
            <w:tcW w:w="3111" w:type="dxa"/>
            <w:vMerge w:val="restart"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Патриотическое  воспитание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духовно-нравственное воспитание,</w:t>
            </w:r>
          </w:p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эстетическое воспитание.</w:t>
            </w:r>
          </w:p>
        </w:tc>
      </w:tr>
      <w:tr w:rsidR="001514BB" w:rsidRPr="001514BB" w:rsidTr="0040731F"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Учимся, играя </w:t>
            </w: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70768" w:rsidRPr="001514BB" w:rsidRDefault="00E86A8E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Музыкально-сценические жанры</w:t>
            </w:r>
          </w:p>
        </w:tc>
        <w:tc>
          <w:tcPr>
            <w:tcW w:w="871" w:type="dxa"/>
          </w:tcPr>
          <w:p w:rsidR="00570768" w:rsidRPr="001514BB" w:rsidRDefault="00570768" w:rsidP="00570768">
            <w:pPr>
              <w:pStyle w:val="a3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4 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70768" w:rsidRPr="001514BB" w:rsidRDefault="00E86A8E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Я – артист</w:t>
            </w:r>
          </w:p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1514BB" w:rsidRPr="001514BB" w:rsidTr="0040731F">
        <w:trPr>
          <w:trHeight w:val="1348"/>
        </w:trPr>
        <w:tc>
          <w:tcPr>
            <w:tcW w:w="2208" w:type="dxa"/>
            <w:vMerge/>
          </w:tcPr>
          <w:p w:rsidR="00570768" w:rsidRPr="001514BB" w:rsidRDefault="00570768" w:rsidP="00570768">
            <w:pPr>
              <w:pStyle w:val="a3"/>
              <w:ind w:left="142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570768" w:rsidRPr="001514BB" w:rsidRDefault="00570768" w:rsidP="00570768">
            <w:pPr>
              <w:ind w:left="142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Музыкально</w:t>
            </w:r>
            <w:r w:rsidR="00E86A8E"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-театрализованное представление</w:t>
            </w:r>
          </w:p>
        </w:tc>
        <w:tc>
          <w:tcPr>
            <w:tcW w:w="871" w:type="dxa"/>
          </w:tcPr>
          <w:p w:rsidR="00570768" w:rsidRPr="001514BB" w:rsidRDefault="00570768" w:rsidP="005707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514B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0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570768" w:rsidRPr="001514BB" w:rsidRDefault="00570768" w:rsidP="005707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387A9F" w:rsidRPr="001514BB" w:rsidRDefault="00387A9F" w:rsidP="00643501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</w:p>
    <w:tbl>
      <w:tblPr>
        <w:tblpPr w:leftFromText="180" w:rightFromText="180" w:vertAnchor="text" w:horzAnchor="page" w:tblpX="1717" w:tblpY="129"/>
        <w:tblW w:w="14945" w:type="dxa"/>
        <w:tblLook w:val="04A0" w:firstRow="1" w:lastRow="0" w:firstColumn="1" w:lastColumn="0" w:noHBand="0" w:noVBand="1"/>
      </w:tblPr>
      <w:tblGrid>
        <w:gridCol w:w="14945"/>
      </w:tblGrid>
      <w:tr w:rsidR="00432BC1" w:rsidRPr="001514BB" w:rsidTr="00432BC1">
        <w:tc>
          <w:tcPr>
            <w:tcW w:w="14945" w:type="dxa"/>
          </w:tcPr>
          <w:tbl>
            <w:tblPr>
              <w:tblW w:w="14729" w:type="dxa"/>
              <w:tblLook w:val="04A0" w:firstRow="1" w:lastRow="0" w:firstColumn="1" w:lastColumn="0" w:noHBand="0" w:noVBand="1"/>
            </w:tblPr>
            <w:tblGrid>
              <w:gridCol w:w="8168"/>
              <w:gridCol w:w="1154"/>
              <w:gridCol w:w="4253"/>
              <w:gridCol w:w="1154"/>
            </w:tblGrid>
            <w:tr w:rsidR="001514BB" w:rsidRPr="001514BB" w:rsidTr="00432BC1">
              <w:tc>
                <w:tcPr>
                  <w:tcW w:w="9322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5407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СОГЛАСОВАНО</w:t>
                  </w:r>
                </w:p>
              </w:tc>
            </w:tr>
            <w:tr w:rsidR="001514BB" w:rsidRPr="001514BB" w:rsidTr="00432BC1">
              <w:tc>
                <w:tcPr>
                  <w:tcW w:w="9322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Протокол заседания </w:t>
                  </w: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методического объединения </w:t>
                  </w: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учителей технологии, изо и музыки</w:t>
                  </w: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МБОУ СОШ № 28 </w:t>
                  </w:r>
                  <w:proofErr w:type="spellStart"/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им.С.А.Тунникова</w:t>
                  </w:r>
                  <w:proofErr w:type="spellEnd"/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поселка Мостовского МО Мостовский район</w:t>
                  </w:r>
                </w:p>
              </w:tc>
              <w:tc>
                <w:tcPr>
                  <w:tcW w:w="5407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______________ / Н.В.Бабина</w:t>
                  </w:r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24"/>
                      <w:szCs w:val="24"/>
                    </w:rPr>
                    <w:t>«27 » августа  2021 г.</w:t>
                  </w:r>
                </w:p>
              </w:tc>
            </w:tr>
            <w:tr w:rsidR="001514BB" w:rsidRPr="001514BB" w:rsidTr="00432BC1">
              <w:tc>
                <w:tcPr>
                  <w:tcW w:w="9322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от </w:t>
                  </w:r>
                  <w:r w:rsidRPr="001514BB"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24"/>
                      <w:szCs w:val="24"/>
                    </w:rPr>
                    <w:t>« 26 » августа 2021 г. №1</w:t>
                  </w:r>
                </w:p>
              </w:tc>
              <w:tc>
                <w:tcPr>
                  <w:tcW w:w="5407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  <w:tr w:rsidR="001514BB" w:rsidRPr="001514BB" w:rsidTr="00432BC1">
              <w:trPr>
                <w:gridAfter w:val="1"/>
                <w:wAfter w:w="1154" w:type="dxa"/>
              </w:trPr>
              <w:tc>
                <w:tcPr>
                  <w:tcW w:w="8168" w:type="dxa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 xml:space="preserve">______________ </w:t>
                  </w:r>
                  <w:proofErr w:type="spellStart"/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Н.А.Малахова</w:t>
                  </w:r>
                  <w:proofErr w:type="spellEnd"/>
                </w:p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1514BB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(подпись руководителя МО)</w:t>
                  </w:r>
                </w:p>
              </w:tc>
              <w:tc>
                <w:tcPr>
                  <w:tcW w:w="5407" w:type="dxa"/>
                  <w:gridSpan w:val="2"/>
                  <w:hideMark/>
                </w:tcPr>
                <w:p w:rsidR="00432BC1" w:rsidRPr="001514BB" w:rsidRDefault="00432BC1" w:rsidP="00432BC1">
                  <w:pPr>
                    <w:framePr w:hSpace="180" w:wrap="around" w:vAnchor="text" w:hAnchor="page" w:x="1717" w:y="12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595959" w:themeColor="text1" w:themeTint="A6"/>
                      <w:sz w:val="24"/>
                      <w:szCs w:val="24"/>
                    </w:rPr>
                  </w:pPr>
                </w:p>
              </w:tc>
            </w:tr>
          </w:tbl>
          <w:p w:rsidR="00432BC1" w:rsidRPr="001514BB" w:rsidRDefault="00432BC1" w:rsidP="00C2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5123CC" w:rsidRPr="001514BB" w:rsidRDefault="005123CC" w:rsidP="005123CC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24E88" w:rsidRPr="001514BB" w:rsidRDefault="00C24E88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570768" w:rsidRPr="001514BB" w:rsidRDefault="00570768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sectPr w:rsidR="00570768" w:rsidRPr="001514BB" w:rsidSect="00E364D6">
      <w:pgSz w:w="16839" w:h="11907" w:orient="landscape" w:code="9"/>
      <w:pgMar w:top="568" w:right="702" w:bottom="426" w:left="42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A8" w:rsidRDefault="00665FA8" w:rsidP="00C914DC">
      <w:pPr>
        <w:spacing w:after="0" w:line="240" w:lineRule="auto"/>
      </w:pPr>
      <w:r>
        <w:separator/>
      </w:r>
    </w:p>
  </w:endnote>
  <w:endnote w:type="continuationSeparator" w:id="0">
    <w:p w:rsidR="00665FA8" w:rsidRDefault="00665FA8" w:rsidP="00C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A8" w:rsidRDefault="00665FA8" w:rsidP="00C914DC">
      <w:pPr>
        <w:spacing w:after="0" w:line="240" w:lineRule="auto"/>
      </w:pPr>
      <w:r>
        <w:separator/>
      </w:r>
    </w:p>
  </w:footnote>
  <w:footnote w:type="continuationSeparator" w:id="0">
    <w:p w:rsidR="00665FA8" w:rsidRDefault="00665FA8" w:rsidP="00C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516366"/>
      <w:docPartObj>
        <w:docPartGallery w:val="Page Numbers (Top of Page)"/>
        <w:docPartUnique/>
      </w:docPartObj>
    </w:sdtPr>
    <w:sdtEndPr/>
    <w:sdtContent>
      <w:p w:rsidR="00665FA8" w:rsidRDefault="00665FA8" w:rsidP="002B4DD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4B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016C0"/>
    <w:multiLevelType w:val="hybridMultilevel"/>
    <w:tmpl w:val="CC36C99A"/>
    <w:lvl w:ilvl="0" w:tplc="A304766E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E454F42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3AC226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817CFC5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F5AB89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5E904B6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C1AC808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860FF7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9EE08D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6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CD2E67"/>
    <w:multiLevelType w:val="hybridMultilevel"/>
    <w:tmpl w:val="C5D04AD8"/>
    <w:lvl w:ilvl="0" w:tplc="3920CFFE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</w:num>
  <w:num w:numId="12">
    <w:abstractNumId w:val="9"/>
  </w:num>
  <w:num w:numId="13">
    <w:abstractNumId w:val="6"/>
  </w:num>
  <w:num w:numId="14">
    <w:abstractNumId w:val="22"/>
  </w:num>
  <w:num w:numId="15">
    <w:abstractNumId w:val="0"/>
  </w:num>
  <w:num w:numId="16">
    <w:abstractNumId w:val="20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16"/>
  </w:num>
  <w:num w:numId="21">
    <w:abstractNumId w:val="26"/>
  </w:num>
  <w:num w:numId="22">
    <w:abstractNumId w:val="21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11"/>
  </w:num>
  <w:num w:numId="28">
    <w:abstractNumId w:val="28"/>
  </w:num>
  <w:num w:numId="2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8FE"/>
    <w:rsid w:val="0001172B"/>
    <w:rsid w:val="00024866"/>
    <w:rsid w:val="00052DCF"/>
    <w:rsid w:val="000948B8"/>
    <w:rsid w:val="000A6A19"/>
    <w:rsid w:val="000B6C69"/>
    <w:rsid w:val="000E548F"/>
    <w:rsid w:val="001514BB"/>
    <w:rsid w:val="00153EAB"/>
    <w:rsid w:val="001550F0"/>
    <w:rsid w:val="001619F8"/>
    <w:rsid w:val="001755B5"/>
    <w:rsid w:val="00180A8C"/>
    <w:rsid w:val="001E5B57"/>
    <w:rsid w:val="001F2760"/>
    <w:rsid w:val="001F56BF"/>
    <w:rsid w:val="001F68A2"/>
    <w:rsid w:val="00251EBF"/>
    <w:rsid w:val="002A7289"/>
    <w:rsid w:val="002A78CA"/>
    <w:rsid w:val="002B0AFC"/>
    <w:rsid w:val="002B4DDD"/>
    <w:rsid w:val="002B579E"/>
    <w:rsid w:val="002D2137"/>
    <w:rsid w:val="002E0FEE"/>
    <w:rsid w:val="002F12EE"/>
    <w:rsid w:val="00315820"/>
    <w:rsid w:val="00327CC2"/>
    <w:rsid w:val="0035289E"/>
    <w:rsid w:val="00353828"/>
    <w:rsid w:val="0037447C"/>
    <w:rsid w:val="00376A54"/>
    <w:rsid w:val="00387A9F"/>
    <w:rsid w:val="00387F39"/>
    <w:rsid w:val="003A2F35"/>
    <w:rsid w:val="003B2645"/>
    <w:rsid w:val="003D78F5"/>
    <w:rsid w:val="003E5B1A"/>
    <w:rsid w:val="0040731F"/>
    <w:rsid w:val="00407B60"/>
    <w:rsid w:val="00416C6D"/>
    <w:rsid w:val="004258FE"/>
    <w:rsid w:val="00432BC1"/>
    <w:rsid w:val="00447452"/>
    <w:rsid w:val="004611D2"/>
    <w:rsid w:val="004A79E2"/>
    <w:rsid w:val="004F0A7D"/>
    <w:rsid w:val="00511849"/>
    <w:rsid w:val="005123CC"/>
    <w:rsid w:val="00527724"/>
    <w:rsid w:val="0054280D"/>
    <w:rsid w:val="00570768"/>
    <w:rsid w:val="00576046"/>
    <w:rsid w:val="00584798"/>
    <w:rsid w:val="005A2A26"/>
    <w:rsid w:val="005B5259"/>
    <w:rsid w:val="005B6974"/>
    <w:rsid w:val="005D02C6"/>
    <w:rsid w:val="005D4FD8"/>
    <w:rsid w:val="005D6252"/>
    <w:rsid w:val="005D64A8"/>
    <w:rsid w:val="005F2761"/>
    <w:rsid w:val="00606428"/>
    <w:rsid w:val="00624528"/>
    <w:rsid w:val="00643501"/>
    <w:rsid w:val="00651BBD"/>
    <w:rsid w:val="00657519"/>
    <w:rsid w:val="00665FA8"/>
    <w:rsid w:val="00690247"/>
    <w:rsid w:val="006939EF"/>
    <w:rsid w:val="006B17F4"/>
    <w:rsid w:val="006B2C74"/>
    <w:rsid w:val="006D4D96"/>
    <w:rsid w:val="006E4E9E"/>
    <w:rsid w:val="00717100"/>
    <w:rsid w:val="00743F46"/>
    <w:rsid w:val="007543C9"/>
    <w:rsid w:val="007E4334"/>
    <w:rsid w:val="007E541E"/>
    <w:rsid w:val="00822166"/>
    <w:rsid w:val="008319B3"/>
    <w:rsid w:val="00860E59"/>
    <w:rsid w:val="008A124E"/>
    <w:rsid w:val="008B748A"/>
    <w:rsid w:val="008D002C"/>
    <w:rsid w:val="008D4B1E"/>
    <w:rsid w:val="008E1E48"/>
    <w:rsid w:val="00912732"/>
    <w:rsid w:val="00965628"/>
    <w:rsid w:val="0099027E"/>
    <w:rsid w:val="00992A6D"/>
    <w:rsid w:val="009E0657"/>
    <w:rsid w:val="00A9235B"/>
    <w:rsid w:val="00A96634"/>
    <w:rsid w:val="00AD64AB"/>
    <w:rsid w:val="00AD7B6E"/>
    <w:rsid w:val="00AF2F1B"/>
    <w:rsid w:val="00B31527"/>
    <w:rsid w:val="00BC0765"/>
    <w:rsid w:val="00BE32E6"/>
    <w:rsid w:val="00BF01FF"/>
    <w:rsid w:val="00C113A3"/>
    <w:rsid w:val="00C24E88"/>
    <w:rsid w:val="00C914DC"/>
    <w:rsid w:val="00CC0132"/>
    <w:rsid w:val="00CC48E2"/>
    <w:rsid w:val="00D14647"/>
    <w:rsid w:val="00D919D8"/>
    <w:rsid w:val="00DA2F65"/>
    <w:rsid w:val="00DB6117"/>
    <w:rsid w:val="00DC37B1"/>
    <w:rsid w:val="00DD1B30"/>
    <w:rsid w:val="00DD3F97"/>
    <w:rsid w:val="00DE68AB"/>
    <w:rsid w:val="00E364D6"/>
    <w:rsid w:val="00E56CAD"/>
    <w:rsid w:val="00E60604"/>
    <w:rsid w:val="00E86A8E"/>
    <w:rsid w:val="00ED2546"/>
    <w:rsid w:val="00F24C21"/>
    <w:rsid w:val="00F41C6B"/>
    <w:rsid w:val="00F61AB1"/>
    <w:rsid w:val="00F65712"/>
    <w:rsid w:val="00F82EFB"/>
    <w:rsid w:val="00FC51F2"/>
    <w:rsid w:val="00FE0EFF"/>
    <w:rsid w:val="00FE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FE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DB61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61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611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B6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B61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61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258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B6117"/>
    <w:rPr>
      <w:rFonts w:ascii="Calibri" w:eastAsia="Calibri" w:hAnsi="Calibri" w:cs="Times New Roman"/>
    </w:rPr>
  </w:style>
  <w:style w:type="character" w:customStyle="1" w:styleId="600pt">
    <w:name w:val="Основной текст (60) + Интервал 0 pt"/>
    <w:basedOn w:val="a0"/>
    <w:uiPriority w:val="99"/>
    <w:rsid w:val="004258F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5">
    <w:name w:val="Emphasis"/>
    <w:uiPriority w:val="20"/>
    <w:qFormat/>
    <w:rsid w:val="004258FE"/>
    <w:rPr>
      <w:i/>
      <w:iCs/>
    </w:rPr>
  </w:style>
  <w:style w:type="paragraph" w:styleId="a6">
    <w:name w:val="Body Text"/>
    <w:basedOn w:val="a"/>
    <w:link w:val="a7"/>
    <w:rsid w:val="004258FE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4258FE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DB6117"/>
    <w:rPr>
      <w:b/>
      <w:bCs/>
    </w:rPr>
  </w:style>
  <w:style w:type="paragraph" w:customStyle="1" w:styleId="razdel">
    <w:name w:val="razdel"/>
    <w:basedOn w:val="a"/>
    <w:rsid w:val="00DB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DB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DB61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B6117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DB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DB6117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ac">
    <w:name w:val="Знак"/>
    <w:basedOn w:val="a"/>
    <w:rsid w:val="00DB61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DB61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DB6117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DB611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B611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DB611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DB611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DB611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DB6117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DB611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DB6117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DB6117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DB6117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3">
    <w:name w:val="Hyperlink"/>
    <w:basedOn w:val="a0"/>
    <w:semiHidden/>
    <w:unhideWhenUsed/>
    <w:rsid w:val="00DB6117"/>
    <w:rPr>
      <w:b/>
      <w:bCs/>
      <w:color w:val="003333"/>
      <w:sz w:val="18"/>
      <w:szCs w:val="18"/>
      <w:u w:val="single"/>
    </w:rPr>
  </w:style>
  <w:style w:type="paragraph" w:styleId="af4">
    <w:name w:val="List Paragraph"/>
    <w:basedOn w:val="a"/>
    <w:uiPriority w:val="34"/>
    <w:qFormat/>
    <w:rsid w:val="00DB61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DB6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uiPriority w:val="99"/>
    <w:rsid w:val="00180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6">
    <w:name w:val="Table Grid"/>
    <w:basedOn w:val="a1"/>
    <w:rsid w:val="0058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8479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D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9D3A-DE0A-4862-9DAF-6F56BEF9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27</Pages>
  <Words>11675</Words>
  <Characters>66553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23</cp:revision>
  <cp:lastPrinted>2021-10-08T09:29:00Z</cp:lastPrinted>
  <dcterms:created xsi:type="dcterms:W3CDTF">2015-09-26T06:41:00Z</dcterms:created>
  <dcterms:modified xsi:type="dcterms:W3CDTF">2021-10-08T09:31:00Z</dcterms:modified>
</cp:coreProperties>
</file>