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2EA" w:rsidRDefault="004D4781" w:rsidP="004D4781">
      <w:pPr>
        <w:jc w:val="right"/>
        <w:rPr>
          <w:i/>
          <w:sz w:val="28"/>
          <w:szCs w:val="28"/>
        </w:rPr>
      </w:pPr>
      <w:r w:rsidRPr="001B2F62">
        <w:rPr>
          <w:i/>
          <w:sz w:val="28"/>
          <w:szCs w:val="28"/>
        </w:rPr>
        <w:t>Приложение № 14</w:t>
      </w:r>
    </w:p>
    <w:p w:rsidR="004D4781" w:rsidRDefault="004D4781" w:rsidP="004D4781">
      <w:pPr>
        <w:rPr>
          <w:rFonts w:ascii="Calibri" w:eastAsia="Calibri" w:hAnsi="Calibri" w:cs="Times New Roman"/>
          <w:b/>
          <w:sz w:val="28"/>
          <w:szCs w:val="28"/>
        </w:rPr>
      </w:pPr>
      <w:r w:rsidRPr="004D4781">
        <w:rPr>
          <w:rFonts w:ascii="Calibri" w:eastAsia="Calibri" w:hAnsi="Calibri" w:cs="Times New Roman"/>
          <w:b/>
          <w:sz w:val="28"/>
          <w:szCs w:val="28"/>
        </w:rPr>
        <w:t>Предельные значения параметров, контролируемых в</w:t>
      </w:r>
      <w:r w:rsidRPr="004D4781">
        <w:rPr>
          <w:rFonts w:ascii="Calibri" w:eastAsia="Calibri" w:hAnsi="Calibri" w:cs="Times New Roman"/>
          <w:b/>
          <w:sz w:val="28"/>
          <w:szCs w:val="28"/>
        </w:rPr>
        <w:t xml:space="preserve"> критических контрольных точках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821"/>
        <w:gridCol w:w="4822"/>
      </w:tblGrid>
      <w:tr w:rsidR="004D4781" w:rsidRPr="004D4781" w:rsidTr="00D530D0">
        <w:trPr>
          <w:trHeight w:val="300"/>
          <w:tblHeader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vAlign w:val="center"/>
            <w:hideMark/>
          </w:tcPr>
          <w:p w:rsidR="004D4781" w:rsidRPr="004D4781" w:rsidRDefault="004D4781" w:rsidP="004D4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78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vAlign w:val="center"/>
            <w:hideMark/>
          </w:tcPr>
          <w:p w:rsidR="004D4781" w:rsidRPr="004D4781" w:rsidRDefault="004D4781" w:rsidP="004D4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78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Реализация (особенности, варианты)</w:t>
            </w:r>
          </w:p>
        </w:tc>
      </w:tr>
      <w:tr w:rsidR="004D4781" w:rsidRPr="004D4781" w:rsidTr="00D530D0">
        <w:trPr>
          <w:trHeight w:val="555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:rsidR="004D4781" w:rsidRPr="004D4781" w:rsidRDefault="004D4781" w:rsidP="004D4781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478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D478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соответствием технологического процесса действующей нормативной и технической документации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:rsidR="004D4781" w:rsidRPr="004D4781" w:rsidRDefault="004D4781" w:rsidP="004D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78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Контроль заказчика и учредителей при разработке технических документов (</w:t>
            </w:r>
            <w:proofErr w:type="spellStart"/>
            <w:r w:rsidRPr="004D478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техкарты</w:t>
            </w:r>
            <w:proofErr w:type="spellEnd"/>
            <w:r w:rsidRPr="004D478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, ТТК и т.п.)</w:t>
            </w:r>
          </w:p>
        </w:tc>
      </w:tr>
      <w:tr w:rsidR="004D4781" w:rsidRPr="004D4781" w:rsidTr="00D530D0">
        <w:trPr>
          <w:trHeight w:val="427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:rsidR="004D4781" w:rsidRPr="004D4781" w:rsidRDefault="004D4781" w:rsidP="004D4781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478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D478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соблюдением поточности технологического процесса – блок-схемы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:rsidR="004D4781" w:rsidRPr="004D4781" w:rsidRDefault="004D4781" w:rsidP="004D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78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Плакаты </w:t>
            </w:r>
            <w:r w:rsidRPr="004D478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в производственных помещениях</w:t>
            </w:r>
          </w:p>
        </w:tc>
      </w:tr>
      <w:tr w:rsidR="004D4781" w:rsidRPr="004D4781" w:rsidTr="00D530D0">
        <w:trPr>
          <w:trHeight w:val="436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:rsidR="004D4781" w:rsidRPr="004D4781" w:rsidRDefault="004D4781" w:rsidP="004D4781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78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Определение контрольных критических точек и нормируемых показателей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:rsidR="004D4781" w:rsidRPr="004D4781" w:rsidRDefault="004D4781" w:rsidP="004D4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78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Предельные значения параметров, контролируемых в критических контрольных точках – приложение № 14</w:t>
            </w:r>
          </w:p>
        </w:tc>
      </w:tr>
    </w:tbl>
    <w:p w:rsidR="004D4781" w:rsidRPr="004D4781" w:rsidRDefault="004D4781" w:rsidP="004D4781">
      <w:pPr>
        <w:rPr>
          <w:b/>
        </w:rPr>
      </w:pPr>
      <w:bookmarkStart w:id="0" w:name="_GoBack"/>
      <w:bookmarkEnd w:id="0"/>
    </w:p>
    <w:sectPr w:rsidR="004D4781" w:rsidRPr="004D4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97E"/>
    <w:rsid w:val="00202B79"/>
    <w:rsid w:val="004D4781"/>
    <w:rsid w:val="0096305D"/>
    <w:rsid w:val="00CB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2021-08-18T07:24:00Z</dcterms:created>
  <dcterms:modified xsi:type="dcterms:W3CDTF">2021-08-18T07:29:00Z</dcterms:modified>
</cp:coreProperties>
</file>