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4BA" w:rsidRDefault="009C24BA">
      <w:pPr>
        <w:rPr>
          <w:sz w:val="21"/>
        </w:rPr>
      </w:pPr>
    </w:p>
    <w:p w:rsidR="009C24BA" w:rsidRPr="009C24BA" w:rsidRDefault="009C24BA" w:rsidP="009C24BA">
      <w:pPr>
        <w:rPr>
          <w:sz w:val="21"/>
        </w:rPr>
      </w:pPr>
    </w:p>
    <w:tbl>
      <w:tblPr>
        <w:tblStyle w:val="a5"/>
        <w:tblpPr w:leftFromText="180" w:rightFromText="180" w:vertAnchor="text" w:horzAnchor="margin" w:tblpY="-4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9C24BA" w:rsidRPr="00C805A0" w:rsidTr="009C24BA">
        <w:tc>
          <w:tcPr>
            <w:tcW w:w="4785" w:type="dxa"/>
          </w:tcPr>
          <w:p w:rsidR="009C24BA" w:rsidRDefault="009C24BA" w:rsidP="009C24BA">
            <w:pPr>
              <w:ind w:left="601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  <w:r w:rsidRPr="00C805A0">
              <w:rPr>
                <w:sz w:val="24"/>
                <w:szCs w:val="24"/>
              </w:rPr>
              <w:t xml:space="preserve">    </w:t>
            </w:r>
          </w:p>
          <w:p w:rsidR="009C24BA" w:rsidRPr="00C805A0" w:rsidRDefault="009C24BA" w:rsidP="009C24BA">
            <w:pPr>
              <w:ind w:left="601" w:hanging="283"/>
              <w:rPr>
                <w:sz w:val="24"/>
                <w:szCs w:val="24"/>
              </w:rPr>
            </w:pPr>
            <w:r w:rsidRPr="00C805A0">
              <w:rPr>
                <w:sz w:val="24"/>
                <w:szCs w:val="24"/>
              </w:rPr>
              <w:t xml:space="preserve">на заседании                                          </w:t>
            </w:r>
          </w:p>
          <w:p w:rsidR="009C24BA" w:rsidRPr="00C805A0" w:rsidRDefault="009C24BA" w:rsidP="009C24BA">
            <w:pPr>
              <w:ind w:left="601" w:hanging="283"/>
              <w:rPr>
                <w:sz w:val="24"/>
                <w:szCs w:val="24"/>
              </w:rPr>
            </w:pPr>
            <w:r w:rsidRPr="00C805A0">
              <w:rPr>
                <w:sz w:val="24"/>
                <w:szCs w:val="24"/>
              </w:rPr>
              <w:t xml:space="preserve">педагогического совета                                                                                             </w:t>
            </w:r>
          </w:p>
          <w:p w:rsidR="009C24BA" w:rsidRDefault="009C24BA" w:rsidP="009C24BA">
            <w:pPr>
              <w:ind w:left="601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№28 имени</w:t>
            </w:r>
          </w:p>
          <w:p w:rsidR="009C24BA" w:rsidRDefault="009C24BA" w:rsidP="009C24BA">
            <w:pPr>
              <w:ind w:left="601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С.А. </w:t>
            </w:r>
            <w:proofErr w:type="spellStart"/>
            <w:r>
              <w:rPr>
                <w:sz w:val="24"/>
                <w:szCs w:val="24"/>
              </w:rPr>
              <w:t>Тунникова</w:t>
            </w:r>
            <w:proofErr w:type="spellEnd"/>
            <w:r>
              <w:rPr>
                <w:sz w:val="24"/>
                <w:szCs w:val="24"/>
              </w:rPr>
              <w:t xml:space="preserve"> поселка</w:t>
            </w:r>
          </w:p>
          <w:p w:rsidR="009C24BA" w:rsidRPr="00C805A0" w:rsidRDefault="009C24BA" w:rsidP="009C24BA">
            <w:pPr>
              <w:ind w:left="601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Мостовского </w:t>
            </w:r>
            <w:r w:rsidRPr="00C805A0">
              <w:rPr>
                <w:sz w:val="24"/>
                <w:szCs w:val="24"/>
              </w:rPr>
              <w:t>протокол № 1</w:t>
            </w:r>
          </w:p>
          <w:p w:rsidR="009C24BA" w:rsidRPr="00C805A0" w:rsidRDefault="009C24BA" w:rsidP="009C24BA">
            <w:pPr>
              <w:ind w:left="601" w:hanging="283"/>
              <w:rPr>
                <w:sz w:val="24"/>
                <w:szCs w:val="24"/>
              </w:rPr>
            </w:pPr>
            <w:r w:rsidRPr="00C805A0">
              <w:rPr>
                <w:sz w:val="24"/>
                <w:szCs w:val="24"/>
              </w:rPr>
              <w:t xml:space="preserve"> «30»  августа    2021 г.             </w:t>
            </w:r>
          </w:p>
        </w:tc>
        <w:tc>
          <w:tcPr>
            <w:tcW w:w="4786" w:type="dxa"/>
          </w:tcPr>
          <w:p w:rsidR="009C24BA" w:rsidRPr="00C805A0" w:rsidRDefault="009C24BA" w:rsidP="009C24BA">
            <w:pPr>
              <w:spacing w:line="266" w:lineRule="exact"/>
              <w:ind w:left="1617"/>
              <w:rPr>
                <w:sz w:val="24"/>
                <w:szCs w:val="24"/>
              </w:rPr>
            </w:pPr>
            <w:r w:rsidRPr="00C805A0">
              <w:rPr>
                <w:color w:val="252525"/>
                <w:sz w:val="24"/>
                <w:szCs w:val="24"/>
              </w:rPr>
              <w:t>УТВЕРЖДЕНО</w:t>
            </w:r>
          </w:p>
          <w:p w:rsidR="009C24BA" w:rsidRPr="00C805A0" w:rsidRDefault="009C24BA" w:rsidP="009C24BA">
            <w:pPr>
              <w:ind w:left="1617" w:right="188"/>
              <w:rPr>
                <w:sz w:val="24"/>
                <w:szCs w:val="24"/>
              </w:rPr>
            </w:pPr>
            <w:r w:rsidRPr="00C805A0">
              <w:rPr>
                <w:color w:val="252525"/>
                <w:sz w:val="24"/>
                <w:szCs w:val="24"/>
              </w:rPr>
              <w:t>приказом директора</w:t>
            </w:r>
            <w:r w:rsidRPr="00C805A0">
              <w:rPr>
                <w:color w:val="252525"/>
                <w:spacing w:val="1"/>
                <w:sz w:val="24"/>
                <w:szCs w:val="24"/>
              </w:rPr>
              <w:t xml:space="preserve"> </w:t>
            </w:r>
            <w:r w:rsidRPr="00C805A0">
              <w:rPr>
                <w:color w:val="252525"/>
                <w:sz w:val="24"/>
                <w:szCs w:val="24"/>
              </w:rPr>
              <w:t xml:space="preserve">МБОУ СОШ №28 </w:t>
            </w:r>
            <w:r w:rsidRPr="00C805A0">
              <w:rPr>
                <w:color w:val="252525"/>
                <w:spacing w:val="1"/>
                <w:sz w:val="24"/>
                <w:szCs w:val="24"/>
              </w:rPr>
              <w:t xml:space="preserve"> </w:t>
            </w:r>
            <w:r w:rsidRPr="00C805A0">
              <w:rPr>
                <w:color w:val="252525"/>
                <w:sz w:val="24"/>
                <w:szCs w:val="24"/>
              </w:rPr>
              <w:t>имени</w:t>
            </w:r>
            <w:r w:rsidRPr="00C805A0">
              <w:rPr>
                <w:color w:val="252525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805A0">
              <w:rPr>
                <w:color w:val="252525"/>
                <w:sz w:val="24"/>
                <w:szCs w:val="24"/>
              </w:rPr>
              <w:t>С.А.Тунникова</w:t>
            </w:r>
            <w:proofErr w:type="spellEnd"/>
            <w:r w:rsidRPr="00C805A0">
              <w:rPr>
                <w:color w:val="252525"/>
                <w:sz w:val="24"/>
                <w:szCs w:val="24"/>
              </w:rPr>
              <w:t xml:space="preserve"> поселка</w:t>
            </w:r>
            <w:r w:rsidRPr="00C805A0">
              <w:rPr>
                <w:color w:val="252525"/>
                <w:spacing w:val="-2"/>
                <w:sz w:val="24"/>
                <w:szCs w:val="24"/>
              </w:rPr>
              <w:t xml:space="preserve"> </w:t>
            </w:r>
            <w:r w:rsidRPr="00C805A0">
              <w:rPr>
                <w:color w:val="252525"/>
                <w:sz w:val="24"/>
                <w:szCs w:val="24"/>
              </w:rPr>
              <w:t>Мостовского</w:t>
            </w:r>
          </w:p>
          <w:p w:rsidR="009C24BA" w:rsidRPr="00C805A0" w:rsidRDefault="009C24BA" w:rsidP="009C24BA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 xml:space="preserve">                           </w:t>
            </w:r>
            <w:r w:rsidRPr="00C805A0">
              <w:rPr>
                <w:color w:val="252525"/>
                <w:sz w:val="24"/>
                <w:szCs w:val="24"/>
              </w:rPr>
              <w:t>от 31.08.2021 №</w:t>
            </w:r>
            <w:r w:rsidR="00AD5B09">
              <w:rPr>
                <w:color w:val="252525"/>
                <w:sz w:val="24"/>
                <w:szCs w:val="24"/>
              </w:rPr>
              <w:t>141</w:t>
            </w:r>
          </w:p>
        </w:tc>
      </w:tr>
    </w:tbl>
    <w:p w:rsidR="009C24BA" w:rsidRPr="009C24BA" w:rsidRDefault="009C24BA" w:rsidP="009C24BA">
      <w:pPr>
        <w:rPr>
          <w:sz w:val="21"/>
        </w:rPr>
      </w:pPr>
    </w:p>
    <w:p w:rsidR="009C24BA" w:rsidRDefault="009C24BA" w:rsidP="009C24BA">
      <w:pPr>
        <w:tabs>
          <w:tab w:val="left" w:pos="989"/>
        </w:tabs>
        <w:rPr>
          <w:sz w:val="21"/>
        </w:rPr>
      </w:pPr>
    </w:p>
    <w:p w:rsidR="009C24BA" w:rsidRPr="009C24BA" w:rsidRDefault="009C24BA" w:rsidP="009C24BA">
      <w:pPr>
        <w:rPr>
          <w:sz w:val="21"/>
        </w:rPr>
      </w:pPr>
    </w:p>
    <w:p w:rsidR="009C24BA" w:rsidRPr="009C24BA" w:rsidRDefault="009C24BA" w:rsidP="009C24BA">
      <w:pPr>
        <w:rPr>
          <w:sz w:val="21"/>
        </w:rPr>
      </w:pPr>
    </w:p>
    <w:p w:rsidR="009C24BA" w:rsidRPr="009C24BA" w:rsidRDefault="009C24BA" w:rsidP="009C24BA">
      <w:pPr>
        <w:rPr>
          <w:sz w:val="21"/>
        </w:rPr>
      </w:pPr>
    </w:p>
    <w:p w:rsidR="009C24BA" w:rsidRPr="009C24BA" w:rsidRDefault="009C24BA" w:rsidP="009C24BA">
      <w:pPr>
        <w:rPr>
          <w:sz w:val="21"/>
        </w:rPr>
      </w:pPr>
    </w:p>
    <w:p w:rsidR="009C24BA" w:rsidRPr="009C24BA" w:rsidRDefault="009C24BA" w:rsidP="009C24BA">
      <w:pPr>
        <w:rPr>
          <w:sz w:val="21"/>
        </w:rPr>
      </w:pPr>
    </w:p>
    <w:p w:rsidR="009C24BA" w:rsidRPr="009C24BA" w:rsidRDefault="009C24BA" w:rsidP="009C24BA">
      <w:pPr>
        <w:rPr>
          <w:sz w:val="21"/>
        </w:rPr>
      </w:pPr>
    </w:p>
    <w:p w:rsidR="009C24BA" w:rsidRPr="009C24BA" w:rsidRDefault="009C24BA" w:rsidP="009C24BA">
      <w:pPr>
        <w:rPr>
          <w:sz w:val="21"/>
        </w:rPr>
      </w:pPr>
    </w:p>
    <w:p w:rsidR="009C24BA" w:rsidRPr="009C24BA" w:rsidRDefault="009C24BA" w:rsidP="009C24BA">
      <w:pPr>
        <w:rPr>
          <w:sz w:val="21"/>
        </w:rPr>
      </w:pPr>
    </w:p>
    <w:p w:rsidR="009C24BA" w:rsidRPr="009C24BA" w:rsidRDefault="009C24BA" w:rsidP="009C24BA">
      <w:pPr>
        <w:rPr>
          <w:sz w:val="21"/>
        </w:rPr>
      </w:pPr>
    </w:p>
    <w:p w:rsidR="009C24BA" w:rsidRDefault="009C24BA" w:rsidP="009C24BA">
      <w:pPr>
        <w:pStyle w:val="a3"/>
        <w:spacing w:before="11"/>
        <w:rPr>
          <w:sz w:val="21"/>
        </w:rPr>
      </w:pPr>
      <w:r>
        <w:rPr>
          <w:sz w:val="21"/>
        </w:rPr>
        <w:tab/>
      </w:r>
    </w:p>
    <w:p w:rsidR="00144456" w:rsidRPr="00144456" w:rsidRDefault="00144456" w:rsidP="003F2BE6">
      <w:pPr>
        <w:spacing w:line="275" w:lineRule="exact"/>
        <w:ind w:left="1108" w:right="998"/>
        <w:jc w:val="center"/>
        <w:rPr>
          <w:b/>
          <w:color w:val="252525"/>
          <w:sz w:val="24"/>
        </w:rPr>
      </w:pPr>
      <w:r w:rsidRPr="00144456">
        <w:rPr>
          <w:b/>
          <w:color w:val="252525"/>
          <w:sz w:val="24"/>
        </w:rPr>
        <w:t xml:space="preserve">Положение об обеспечении объективности проведения </w:t>
      </w:r>
      <w:r w:rsidR="003F2BE6">
        <w:rPr>
          <w:b/>
          <w:color w:val="252525"/>
          <w:sz w:val="24"/>
        </w:rPr>
        <w:t xml:space="preserve"> оценочных процедур МБОУ СОШ №28 имени С.А. </w:t>
      </w:r>
      <w:proofErr w:type="spellStart"/>
      <w:r w:rsidR="003F2BE6">
        <w:rPr>
          <w:b/>
          <w:color w:val="252525"/>
          <w:sz w:val="24"/>
        </w:rPr>
        <w:t>Тунникова</w:t>
      </w:r>
      <w:proofErr w:type="spellEnd"/>
      <w:r w:rsidR="003F2BE6">
        <w:rPr>
          <w:b/>
          <w:color w:val="252525"/>
          <w:sz w:val="24"/>
        </w:rPr>
        <w:t xml:space="preserve"> поселка Мостовского</w:t>
      </w:r>
    </w:p>
    <w:p w:rsidR="00144456" w:rsidRPr="003F2BE6" w:rsidRDefault="00144456" w:rsidP="003F2BE6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3F2BE6">
        <w:rPr>
          <w:b/>
          <w:color w:val="252525"/>
          <w:sz w:val="24"/>
        </w:rPr>
        <w:t>1. Общие положения</w:t>
      </w:r>
    </w:p>
    <w:p w:rsidR="00144456" w:rsidRPr="003F2BE6" w:rsidRDefault="00144456" w:rsidP="003F2BE6">
      <w:pPr>
        <w:tabs>
          <w:tab w:val="left" w:pos="9498"/>
        </w:tabs>
        <w:spacing w:line="275" w:lineRule="exact"/>
        <w:ind w:left="284" w:right="522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1.1. Настоящее Положение об обесп</w:t>
      </w:r>
      <w:r w:rsidR="003F2BE6">
        <w:rPr>
          <w:color w:val="252525"/>
          <w:sz w:val="24"/>
        </w:rPr>
        <w:t>ечении объективности проведения оценочны</w:t>
      </w:r>
      <w:r w:rsidR="00AD5B09">
        <w:rPr>
          <w:color w:val="252525"/>
          <w:sz w:val="24"/>
        </w:rPr>
        <w:t xml:space="preserve">х </w:t>
      </w:r>
      <w:r w:rsidR="003F2BE6">
        <w:rPr>
          <w:color w:val="252525"/>
          <w:sz w:val="24"/>
        </w:rPr>
        <w:t xml:space="preserve">процедур  </w:t>
      </w:r>
      <w:r w:rsidRPr="003F2BE6">
        <w:rPr>
          <w:color w:val="252525"/>
          <w:sz w:val="24"/>
        </w:rPr>
        <w:t>в М</w:t>
      </w:r>
      <w:r w:rsidR="003F2BE6">
        <w:rPr>
          <w:color w:val="252525"/>
          <w:sz w:val="24"/>
        </w:rPr>
        <w:t>Б</w:t>
      </w:r>
      <w:r w:rsidRPr="003F2BE6">
        <w:rPr>
          <w:color w:val="252525"/>
          <w:sz w:val="24"/>
        </w:rPr>
        <w:t xml:space="preserve">ОУ </w:t>
      </w:r>
      <w:r w:rsidR="003F2BE6">
        <w:rPr>
          <w:color w:val="252525"/>
          <w:sz w:val="24"/>
        </w:rPr>
        <w:t xml:space="preserve">СОШ №28 имени С.А. </w:t>
      </w:r>
      <w:proofErr w:type="spellStart"/>
      <w:r w:rsidR="003F2BE6">
        <w:rPr>
          <w:color w:val="252525"/>
          <w:sz w:val="24"/>
        </w:rPr>
        <w:t>Тунникова</w:t>
      </w:r>
      <w:proofErr w:type="spellEnd"/>
      <w:r w:rsidR="003F2BE6">
        <w:rPr>
          <w:color w:val="252525"/>
          <w:sz w:val="24"/>
        </w:rPr>
        <w:t xml:space="preserve"> поселка Мостовского </w:t>
      </w:r>
      <w:r w:rsidRPr="003F2BE6">
        <w:rPr>
          <w:color w:val="252525"/>
          <w:sz w:val="24"/>
        </w:rPr>
        <w:t>(далее - Положение) о</w:t>
      </w:r>
      <w:r w:rsidR="003F2BE6">
        <w:rPr>
          <w:color w:val="252525"/>
          <w:sz w:val="24"/>
        </w:rPr>
        <w:t xml:space="preserve">пределяет направления работы по </w:t>
      </w:r>
      <w:r w:rsidRPr="003F2BE6">
        <w:rPr>
          <w:color w:val="252525"/>
          <w:sz w:val="24"/>
        </w:rPr>
        <w:t xml:space="preserve">обеспечению </w:t>
      </w:r>
      <w:proofErr w:type="gramStart"/>
      <w:r w:rsidRPr="003F2BE6">
        <w:rPr>
          <w:color w:val="252525"/>
          <w:sz w:val="24"/>
        </w:rPr>
        <w:t>объективности процедур оценки качества образования</w:t>
      </w:r>
      <w:proofErr w:type="gramEnd"/>
      <w:r w:rsidRPr="003F2BE6">
        <w:rPr>
          <w:color w:val="252525"/>
          <w:sz w:val="24"/>
        </w:rPr>
        <w:t>.</w:t>
      </w:r>
    </w:p>
    <w:p w:rsidR="00144456" w:rsidRPr="003F2BE6" w:rsidRDefault="00144456" w:rsidP="003F2BE6">
      <w:pPr>
        <w:tabs>
          <w:tab w:val="left" w:pos="9498"/>
        </w:tabs>
        <w:spacing w:line="275" w:lineRule="exact"/>
        <w:ind w:left="284" w:right="522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1.2. Положение разработано в соответствии с Федеральным законом о</w:t>
      </w:r>
      <w:r w:rsidR="003F2BE6">
        <w:rPr>
          <w:color w:val="252525"/>
          <w:sz w:val="24"/>
        </w:rPr>
        <w:t>т</w:t>
      </w:r>
      <w:r w:rsidRPr="003F2BE6">
        <w:rPr>
          <w:color w:val="252525"/>
          <w:sz w:val="24"/>
        </w:rPr>
        <w:t xml:space="preserve">29.12.2012г. №273-Ф3 «Об образовании в Российской Федерации», </w:t>
      </w:r>
      <w:r w:rsidR="003F2BE6" w:rsidRPr="003F2BE6">
        <w:rPr>
          <w:sz w:val="24"/>
          <w:szCs w:val="24"/>
        </w:rPr>
        <w:t>письмом Федеральной службы по надзору в сфере образования и науки от 16 марта 2018 года № 05-71 «О направлении рекомендаций по повышению объективности оценки образовательных результатов»</w:t>
      </w:r>
      <w:r w:rsidR="003F2BE6">
        <w:rPr>
          <w:sz w:val="24"/>
          <w:szCs w:val="24"/>
        </w:rPr>
        <w:t xml:space="preserve">. </w:t>
      </w:r>
    </w:p>
    <w:p w:rsidR="00144456" w:rsidRPr="003F2BE6" w:rsidRDefault="00144456" w:rsidP="003F2BE6">
      <w:pPr>
        <w:spacing w:line="275" w:lineRule="exact"/>
        <w:ind w:left="284" w:right="522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1.3. Оценка качества образования - это</w:t>
      </w:r>
      <w:r w:rsidR="003F2BE6">
        <w:rPr>
          <w:color w:val="252525"/>
          <w:sz w:val="24"/>
        </w:rPr>
        <w:t xml:space="preserve"> система процедур, механизмов и </w:t>
      </w:r>
      <w:r w:rsidRPr="003F2BE6">
        <w:rPr>
          <w:color w:val="252525"/>
          <w:sz w:val="24"/>
        </w:rPr>
        <w:t>инструментов, обеспечивающих не то</w:t>
      </w:r>
      <w:r w:rsidR="003F2BE6">
        <w:rPr>
          <w:color w:val="252525"/>
          <w:sz w:val="24"/>
        </w:rPr>
        <w:t xml:space="preserve">лько собственно оценку, то есть </w:t>
      </w:r>
      <w:r w:rsidRPr="003F2BE6">
        <w:rPr>
          <w:color w:val="252525"/>
          <w:sz w:val="24"/>
        </w:rPr>
        <w:t>получение данных о состоянии систе</w:t>
      </w:r>
      <w:r w:rsidR="003F2BE6">
        <w:rPr>
          <w:color w:val="252525"/>
          <w:sz w:val="24"/>
        </w:rPr>
        <w:t xml:space="preserve">мы образования, но и управление </w:t>
      </w:r>
      <w:r w:rsidRPr="003F2BE6">
        <w:rPr>
          <w:color w:val="252525"/>
          <w:sz w:val="24"/>
        </w:rPr>
        <w:t>качеством, то есть реализацию комплекса</w:t>
      </w:r>
      <w:r w:rsidR="003F2BE6">
        <w:rPr>
          <w:color w:val="252525"/>
          <w:sz w:val="24"/>
        </w:rPr>
        <w:t xml:space="preserve"> мер, направленных на повышение </w:t>
      </w:r>
      <w:r w:rsidRPr="003F2BE6">
        <w:rPr>
          <w:color w:val="252525"/>
          <w:sz w:val="24"/>
        </w:rPr>
        <w:t>качества образования. Оценка - хар</w:t>
      </w:r>
      <w:r w:rsidR="003F2BE6">
        <w:rPr>
          <w:color w:val="252525"/>
          <w:sz w:val="24"/>
        </w:rPr>
        <w:t xml:space="preserve">актеристика результатов учебной </w:t>
      </w:r>
      <w:r w:rsidRPr="003F2BE6">
        <w:rPr>
          <w:color w:val="252525"/>
          <w:sz w:val="24"/>
        </w:rPr>
        <w:t>деятельности по критериям их соответствия установленным требованиям</w:t>
      </w:r>
      <w:r w:rsidR="003F2BE6">
        <w:rPr>
          <w:color w:val="252525"/>
          <w:sz w:val="24"/>
        </w:rPr>
        <w:t xml:space="preserve">. </w:t>
      </w:r>
      <w:r w:rsidRPr="003F2BE6">
        <w:rPr>
          <w:color w:val="252525"/>
          <w:sz w:val="24"/>
        </w:rPr>
        <w:t>Применительно к учебному процес</w:t>
      </w:r>
      <w:r w:rsidR="003F2BE6">
        <w:rPr>
          <w:color w:val="252525"/>
          <w:sz w:val="24"/>
        </w:rPr>
        <w:t xml:space="preserve">су оценка - определение степени </w:t>
      </w:r>
      <w:r w:rsidRPr="003F2BE6">
        <w:rPr>
          <w:color w:val="252525"/>
          <w:sz w:val="24"/>
        </w:rPr>
        <w:t>успешности в освоении знаний, умений, н</w:t>
      </w:r>
      <w:r w:rsidR="003F2BE6">
        <w:rPr>
          <w:color w:val="252525"/>
          <w:sz w:val="24"/>
        </w:rPr>
        <w:t xml:space="preserve">авыков, предусмотренных учебной </w:t>
      </w:r>
      <w:r w:rsidRPr="003F2BE6">
        <w:rPr>
          <w:color w:val="252525"/>
          <w:sz w:val="24"/>
        </w:rPr>
        <w:t xml:space="preserve">программой. Оценки подразделяются </w:t>
      </w:r>
      <w:proofErr w:type="gramStart"/>
      <w:r w:rsidRPr="003F2BE6">
        <w:rPr>
          <w:color w:val="252525"/>
          <w:sz w:val="24"/>
        </w:rPr>
        <w:t>на</w:t>
      </w:r>
      <w:proofErr w:type="gramEnd"/>
      <w:r w:rsidRPr="003F2BE6">
        <w:rPr>
          <w:color w:val="252525"/>
          <w:sz w:val="24"/>
        </w:rPr>
        <w:t xml:space="preserve"> т</w:t>
      </w:r>
      <w:r w:rsidR="003F2BE6">
        <w:rPr>
          <w:color w:val="252525"/>
          <w:sz w:val="24"/>
        </w:rPr>
        <w:t xml:space="preserve">екущие, промежуточные, итоговые </w:t>
      </w:r>
      <w:r w:rsidRPr="003F2BE6">
        <w:rPr>
          <w:color w:val="252525"/>
          <w:sz w:val="24"/>
        </w:rPr>
        <w:t>и выражаются числом баллов.</w:t>
      </w:r>
    </w:p>
    <w:p w:rsidR="00144456" w:rsidRPr="003F2BE6" w:rsidRDefault="00144456" w:rsidP="003F2BE6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1.4. Цели и задачи.</w:t>
      </w:r>
    </w:p>
    <w:p w:rsidR="00144456" w:rsidRPr="003F2BE6" w:rsidRDefault="00144456" w:rsidP="003F2BE6">
      <w:pPr>
        <w:tabs>
          <w:tab w:val="left" w:pos="9356"/>
        </w:tabs>
        <w:spacing w:line="275" w:lineRule="exact"/>
        <w:ind w:left="284" w:right="522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Целью настоящего Положения я</w:t>
      </w:r>
      <w:r w:rsidR="003F2BE6">
        <w:rPr>
          <w:color w:val="252525"/>
          <w:sz w:val="24"/>
        </w:rPr>
        <w:t xml:space="preserve">вляется повышение </w:t>
      </w:r>
      <w:proofErr w:type="gramStart"/>
      <w:r w:rsidR="003F2BE6">
        <w:rPr>
          <w:color w:val="252525"/>
          <w:sz w:val="24"/>
        </w:rPr>
        <w:t xml:space="preserve">эффективности </w:t>
      </w:r>
      <w:r w:rsidRPr="003F2BE6">
        <w:rPr>
          <w:color w:val="252525"/>
          <w:sz w:val="24"/>
        </w:rPr>
        <w:t>системы оценки качества образовани</w:t>
      </w:r>
      <w:r w:rsidR="003F2BE6">
        <w:rPr>
          <w:color w:val="252525"/>
          <w:sz w:val="24"/>
        </w:rPr>
        <w:t>я</w:t>
      </w:r>
      <w:proofErr w:type="gramEnd"/>
      <w:r w:rsidR="003F2BE6">
        <w:rPr>
          <w:color w:val="252525"/>
          <w:sz w:val="24"/>
        </w:rPr>
        <w:t xml:space="preserve"> путем формирования среди всех </w:t>
      </w:r>
      <w:r w:rsidRPr="003F2BE6">
        <w:rPr>
          <w:color w:val="252525"/>
          <w:sz w:val="24"/>
        </w:rPr>
        <w:t xml:space="preserve">участников образовательных отношений </w:t>
      </w:r>
      <w:r w:rsidR="003F2BE6">
        <w:rPr>
          <w:color w:val="252525"/>
          <w:sz w:val="24"/>
        </w:rPr>
        <w:t xml:space="preserve">устойчивых ориентиров на методы </w:t>
      </w:r>
      <w:r w:rsidRPr="003F2BE6">
        <w:rPr>
          <w:color w:val="252525"/>
          <w:sz w:val="24"/>
        </w:rPr>
        <w:t>и инструменты объективной оце</w:t>
      </w:r>
      <w:r w:rsidR="003F2BE6">
        <w:rPr>
          <w:color w:val="252525"/>
          <w:sz w:val="24"/>
        </w:rPr>
        <w:t xml:space="preserve">нки образовательных результатов </w:t>
      </w:r>
      <w:r w:rsidRPr="003F2BE6">
        <w:rPr>
          <w:color w:val="252525"/>
          <w:sz w:val="24"/>
        </w:rPr>
        <w:t>обучающихся.</w:t>
      </w:r>
    </w:p>
    <w:p w:rsidR="00144456" w:rsidRPr="003F2BE6" w:rsidRDefault="00144456" w:rsidP="003F2BE6">
      <w:pPr>
        <w:tabs>
          <w:tab w:val="left" w:pos="9356"/>
        </w:tabs>
        <w:spacing w:line="275" w:lineRule="exact"/>
        <w:ind w:left="284" w:right="522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Задачи:</w:t>
      </w:r>
    </w:p>
    <w:p w:rsidR="00144456" w:rsidRPr="003F2BE6" w:rsidRDefault="00144456" w:rsidP="003F2BE6">
      <w:pPr>
        <w:tabs>
          <w:tab w:val="left" w:pos="9356"/>
        </w:tabs>
        <w:spacing w:line="275" w:lineRule="exact"/>
        <w:ind w:left="284" w:right="522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- формирование механизмов обес</w:t>
      </w:r>
      <w:r w:rsidR="003F2BE6">
        <w:rPr>
          <w:color w:val="252525"/>
          <w:sz w:val="24"/>
        </w:rPr>
        <w:t xml:space="preserve">печения объективности оценочных </w:t>
      </w:r>
      <w:r w:rsidRPr="003F2BE6">
        <w:rPr>
          <w:color w:val="252525"/>
          <w:sz w:val="24"/>
        </w:rPr>
        <w:t>процедур (федерального, региональ</w:t>
      </w:r>
      <w:r w:rsidR="003F2BE6">
        <w:rPr>
          <w:color w:val="252525"/>
          <w:sz w:val="24"/>
        </w:rPr>
        <w:t xml:space="preserve">ного, муниципального, школьного </w:t>
      </w:r>
      <w:r w:rsidRPr="003F2BE6">
        <w:rPr>
          <w:color w:val="252525"/>
          <w:sz w:val="24"/>
        </w:rPr>
        <w:t>уровней); - выявление факторов</w:t>
      </w:r>
      <w:r w:rsidR="003F2BE6">
        <w:rPr>
          <w:color w:val="252525"/>
          <w:sz w:val="24"/>
        </w:rPr>
        <w:t xml:space="preserve"> и рисков, влияющих на качество </w:t>
      </w:r>
      <w:r w:rsidRPr="003F2BE6">
        <w:rPr>
          <w:color w:val="252525"/>
          <w:sz w:val="24"/>
        </w:rPr>
        <w:t>образования и способствующих достижен</w:t>
      </w:r>
      <w:r w:rsidR="003F2BE6">
        <w:rPr>
          <w:color w:val="252525"/>
          <w:sz w:val="24"/>
        </w:rPr>
        <w:t xml:space="preserve">ию поставленных </w:t>
      </w:r>
      <w:proofErr w:type="gramStart"/>
      <w:r w:rsidR="003F2BE6">
        <w:rPr>
          <w:color w:val="252525"/>
          <w:sz w:val="24"/>
        </w:rPr>
        <w:t xml:space="preserve">целей программы </w:t>
      </w:r>
      <w:r w:rsidRPr="003F2BE6">
        <w:rPr>
          <w:color w:val="252525"/>
          <w:sz w:val="24"/>
        </w:rPr>
        <w:t>повышения объективности оценивания образовательных результатов</w:t>
      </w:r>
      <w:proofErr w:type="gramEnd"/>
      <w:r w:rsidRPr="003F2BE6">
        <w:rPr>
          <w:color w:val="252525"/>
          <w:sz w:val="24"/>
        </w:rPr>
        <w:t>;</w:t>
      </w:r>
    </w:p>
    <w:p w:rsidR="00144456" w:rsidRPr="003F2BE6" w:rsidRDefault="00144456" w:rsidP="003F2BE6">
      <w:pPr>
        <w:tabs>
          <w:tab w:val="left" w:pos="9356"/>
        </w:tabs>
        <w:spacing w:line="275" w:lineRule="exact"/>
        <w:ind w:left="284" w:right="522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- создание условий для формир</w:t>
      </w:r>
      <w:r w:rsidR="003F2BE6">
        <w:rPr>
          <w:color w:val="252525"/>
          <w:sz w:val="24"/>
        </w:rPr>
        <w:t xml:space="preserve">ования в ОО системы объективной </w:t>
      </w:r>
      <w:proofErr w:type="spellStart"/>
      <w:r w:rsidRPr="003F2BE6">
        <w:rPr>
          <w:color w:val="252525"/>
          <w:sz w:val="24"/>
        </w:rPr>
        <w:t>внутришкольной</w:t>
      </w:r>
      <w:proofErr w:type="spellEnd"/>
      <w:r w:rsidRPr="003F2BE6">
        <w:rPr>
          <w:color w:val="252525"/>
          <w:sz w:val="24"/>
        </w:rPr>
        <w:t xml:space="preserve"> оценки образовательных результатов;</w:t>
      </w:r>
    </w:p>
    <w:p w:rsidR="00144456" w:rsidRPr="003F2BE6" w:rsidRDefault="00144456" w:rsidP="00AD5B09">
      <w:pPr>
        <w:tabs>
          <w:tab w:val="left" w:pos="9356"/>
        </w:tabs>
        <w:spacing w:line="275" w:lineRule="exact"/>
        <w:ind w:left="284" w:right="522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 xml:space="preserve">- создание единой системы диагностики и </w:t>
      </w:r>
      <w:r w:rsidR="003F2BE6">
        <w:rPr>
          <w:color w:val="252525"/>
          <w:sz w:val="24"/>
        </w:rPr>
        <w:t>контроля состояния образования,</w:t>
      </w:r>
      <w:r w:rsidR="00AD5B09">
        <w:rPr>
          <w:color w:val="252525"/>
          <w:sz w:val="24"/>
        </w:rPr>
        <w:t xml:space="preserve"> </w:t>
      </w:r>
      <w:proofErr w:type="gramStart"/>
      <w:r w:rsidRPr="003F2BE6">
        <w:rPr>
          <w:color w:val="252525"/>
          <w:sz w:val="24"/>
        </w:rPr>
        <w:t>обеспечивающую</w:t>
      </w:r>
      <w:proofErr w:type="gramEnd"/>
      <w:r w:rsidRPr="003F2BE6">
        <w:rPr>
          <w:color w:val="252525"/>
          <w:sz w:val="24"/>
        </w:rPr>
        <w:t xml:space="preserve"> своевременное выявление изменений, влияющих на</w:t>
      </w:r>
      <w:r w:rsidR="00AD5B09">
        <w:rPr>
          <w:color w:val="252525"/>
          <w:sz w:val="24"/>
        </w:rPr>
        <w:t xml:space="preserve"> </w:t>
      </w:r>
      <w:r w:rsidRPr="003F2BE6">
        <w:rPr>
          <w:color w:val="252525"/>
          <w:sz w:val="24"/>
        </w:rPr>
        <w:t>качество образования в ОО;</w:t>
      </w:r>
    </w:p>
    <w:p w:rsidR="00144456" w:rsidRPr="003F2BE6" w:rsidRDefault="00144456" w:rsidP="003F2BE6">
      <w:pPr>
        <w:tabs>
          <w:tab w:val="left" w:pos="9356"/>
        </w:tabs>
        <w:spacing w:line="275" w:lineRule="exact"/>
        <w:ind w:left="284" w:right="522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- определение результативности образоват</w:t>
      </w:r>
      <w:r w:rsidR="003F2BE6">
        <w:rPr>
          <w:color w:val="252525"/>
          <w:sz w:val="24"/>
        </w:rPr>
        <w:t xml:space="preserve">ельного процесса, эффективности </w:t>
      </w:r>
      <w:r w:rsidRPr="003F2BE6">
        <w:rPr>
          <w:color w:val="252525"/>
          <w:sz w:val="24"/>
        </w:rPr>
        <w:t>учебных программ, их соответствие нормам и требованиям стандартов;</w:t>
      </w:r>
    </w:p>
    <w:p w:rsidR="00144456" w:rsidRPr="003F2BE6" w:rsidRDefault="00144456" w:rsidP="003F2BE6">
      <w:pPr>
        <w:tabs>
          <w:tab w:val="left" w:pos="9356"/>
        </w:tabs>
        <w:spacing w:line="275" w:lineRule="exact"/>
        <w:ind w:left="284" w:right="522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- содействие принятию обоснованных управленческих решений;</w:t>
      </w:r>
    </w:p>
    <w:p w:rsidR="00144456" w:rsidRPr="003F2BE6" w:rsidRDefault="00144456" w:rsidP="003F2BE6">
      <w:pPr>
        <w:tabs>
          <w:tab w:val="left" w:pos="9356"/>
        </w:tabs>
        <w:spacing w:line="275" w:lineRule="exact"/>
        <w:ind w:left="284" w:right="522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- оценка эффективности и полноты реали</w:t>
      </w:r>
      <w:r w:rsidR="003F2BE6">
        <w:rPr>
          <w:color w:val="252525"/>
          <w:sz w:val="24"/>
        </w:rPr>
        <w:t xml:space="preserve">зации методического обеспечения </w:t>
      </w:r>
      <w:r w:rsidRPr="003F2BE6">
        <w:rPr>
          <w:color w:val="252525"/>
          <w:sz w:val="24"/>
        </w:rPr>
        <w:t>образовательного процесса;</w:t>
      </w:r>
    </w:p>
    <w:p w:rsidR="00144456" w:rsidRPr="003F2BE6" w:rsidRDefault="00144456" w:rsidP="003F2BE6">
      <w:pPr>
        <w:tabs>
          <w:tab w:val="left" w:pos="9356"/>
        </w:tabs>
        <w:spacing w:line="275" w:lineRule="exact"/>
        <w:ind w:left="284" w:right="522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- обучение кадров.</w:t>
      </w:r>
    </w:p>
    <w:p w:rsidR="00144456" w:rsidRPr="003F2BE6" w:rsidRDefault="00144456" w:rsidP="003F2BE6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1.5. К процедурам оценки качества образования относятся:</w:t>
      </w:r>
    </w:p>
    <w:p w:rsidR="00144456" w:rsidRPr="003F2BE6" w:rsidRDefault="00144456" w:rsidP="003F2BE6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- единый государственный экзамен (ЕГЭ),</w:t>
      </w:r>
    </w:p>
    <w:p w:rsidR="00144456" w:rsidRPr="003F2BE6" w:rsidRDefault="00144456" w:rsidP="003F2BE6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lastRenderedPageBreak/>
        <w:t>- основной государственный экзамен (ОГЭ),</w:t>
      </w:r>
    </w:p>
    <w:p w:rsidR="00144456" w:rsidRPr="003F2BE6" w:rsidRDefault="00144456" w:rsidP="003F2BE6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- всероссийские проверочные работы (ВПР),</w:t>
      </w:r>
    </w:p>
    <w:p w:rsidR="00144456" w:rsidRPr="003F2BE6" w:rsidRDefault="00144456" w:rsidP="003F2BE6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- национальные исследования качества образования (НИКО),</w:t>
      </w:r>
    </w:p>
    <w:p w:rsidR="00144456" w:rsidRPr="003F2BE6" w:rsidRDefault="00144456" w:rsidP="00AD5B09">
      <w:pPr>
        <w:tabs>
          <w:tab w:val="left" w:pos="9498"/>
        </w:tabs>
        <w:spacing w:line="275" w:lineRule="exact"/>
        <w:ind w:left="284" w:right="522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- международные исследования качества образования (Р18А/оценка по</w:t>
      </w:r>
      <w:r w:rsidR="00AD5B09">
        <w:rPr>
          <w:color w:val="252525"/>
          <w:sz w:val="24"/>
        </w:rPr>
        <w:t xml:space="preserve"> </w:t>
      </w:r>
      <w:r w:rsidRPr="003F2BE6">
        <w:rPr>
          <w:color w:val="252525"/>
          <w:sz w:val="24"/>
        </w:rPr>
        <w:t>модели Р18А, Р1КЬ8, Т1М88,1СС8, ТАЫ8, Р1ААС, 1С1Ь8),</w:t>
      </w:r>
    </w:p>
    <w:p w:rsidR="00144456" w:rsidRPr="003F2BE6" w:rsidRDefault="00144456" w:rsidP="003F2BE6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- исследования профессиональных компетенций учителей,</w:t>
      </w:r>
    </w:p>
    <w:p w:rsidR="00144456" w:rsidRPr="003F2BE6" w:rsidRDefault="00144456" w:rsidP="00AD5B09">
      <w:pPr>
        <w:tabs>
          <w:tab w:val="left" w:pos="9498"/>
        </w:tabs>
        <w:spacing w:line="275" w:lineRule="exact"/>
        <w:ind w:left="284" w:right="522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- региональные исследования качества образования</w:t>
      </w:r>
      <w:r w:rsidR="00AD5B09">
        <w:rPr>
          <w:color w:val="252525"/>
          <w:sz w:val="24"/>
        </w:rPr>
        <w:t xml:space="preserve"> </w:t>
      </w:r>
      <w:r w:rsidRPr="003F2BE6">
        <w:rPr>
          <w:color w:val="252525"/>
          <w:sz w:val="24"/>
        </w:rPr>
        <w:t>и иные процедуры оценки качества образования, проводимые на</w:t>
      </w:r>
      <w:r w:rsidR="00AD5B09">
        <w:rPr>
          <w:color w:val="252525"/>
          <w:sz w:val="24"/>
        </w:rPr>
        <w:t xml:space="preserve"> </w:t>
      </w:r>
      <w:r w:rsidRPr="003F2BE6">
        <w:rPr>
          <w:color w:val="252525"/>
          <w:sz w:val="24"/>
        </w:rPr>
        <w:t>федеральном, региональном, муниципальном и школьном уровнях.</w:t>
      </w:r>
    </w:p>
    <w:p w:rsidR="00144456" w:rsidRPr="003F2BE6" w:rsidRDefault="00144456" w:rsidP="003F2BE6">
      <w:pPr>
        <w:tabs>
          <w:tab w:val="left" w:pos="9498"/>
        </w:tabs>
        <w:spacing w:line="275" w:lineRule="exact"/>
        <w:ind w:left="284" w:right="522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1.6. Все процедуры оценки</w:t>
      </w:r>
      <w:r w:rsidR="003F2BE6">
        <w:rPr>
          <w:color w:val="252525"/>
          <w:sz w:val="24"/>
        </w:rPr>
        <w:t xml:space="preserve"> качества образования формируют </w:t>
      </w:r>
      <w:r w:rsidRPr="003F2BE6">
        <w:rPr>
          <w:color w:val="252525"/>
          <w:sz w:val="24"/>
        </w:rPr>
        <w:t>многоуровневую единую систему оценк</w:t>
      </w:r>
      <w:r w:rsidR="003F2BE6">
        <w:rPr>
          <w:color w:val="252525"/>
          <w:sz w:val="24"/>
        </w:rPr>
        <w:t xml:space="preserve">и качества образования, которая </w:t>
      </w:r>
      <w:r w:rsidRPr="003F2BE6">
        <w:rPr>
          <w:color w:val="252525"/>
          <w:sz w:val="24"/>
        </w:rPr>
        <w:t>позволяет вести мониторинг знани</w:t>
      </w:r>
      <w:r w:rsidR="003F2BE6">
        <w:rPr>
          <w:color w:val="252525"/>
          <w:sz w:val="24"/>
        </w:rPr>
        <w:t xml:space="preserve">й обучающихся на разных уровнях </w:t>
      </w:r>
      <w:r w:rsidRPr="003F2BE6">
        <w:rPr>
          <w:color w:val="252525"/>
          <w:sz w:val="24"/>
        </w:rPr>
        <w:t>обучения в школе, оперативно выя</w:t>
      </w:r>
      <w:r w:rsidR="003F2BE6">
        <w:rPr>
          <w:color w:val="252525"/>
          <w:sz w:val="24"/>
        </w:rPr>
        <w:t xml:space="preserve">влять и решать проблемы системы </w:t>
      </w:r>
      <w:r w:rsidRPr="003F2BE6">
        <w:rPr>
          <w:color w:val="252525"/>
          <w:sz w:val="24"/>
        </w:rPr>
        <w:t>образования в разрезе предметов, шк</w:t>
      </w:r>
      <w:r w:rsidR="003F2BE6">
        <w:rPr>
          <w:color w:val="252525"/>
          <w:sz w:val="24"/>
        </w:rPr>
        <w:t xml:space="preserve">ол, муниципальных образований и </w:t>
      </w:r>
      <w:r w:rsidRPr="003F2BE6">
        <w:rPr>
          <w:color w:val="252525"/>
          <w:sz w:val="24"/>
        </w:rPr>
        <w:t>регионов.</w:t>
      </w:r>
    </w:p>
    <w:p w:rsidR="00144456" w:rsidRPr="003F2BE6" w:rsidRDefault="00144456" w:rsidP="003F2BE6">
      <w:pPr>
        <w:tabs>
          <w:tab w:val="left" w:pos="9498"/>
        </w:tabs>
        <w:spacing w:line="275" w:lineRule="exact"/>
        <w:ind w:left="284" w:right="522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2. Направления деятельнос</w:t>
      </w:r>
      <w:r w:rsidR="003F2BE6">
        <w:rPr>
          <w:color w:val="252525"/>
          <w:sz w:val="24"/>
        </w:rPr>
        <w:t xml:space="preserve">ти по обеспечению объективности </w:t>
      </w:r>
      <w:r w:rsidRPr="003F2BE6">
        <w:rPr>
          <w:color w:val="252525"/>
          <w:sz w:val="24"/>
        </w:rPr>
        <w:t>образовательных результатов</w:t>
      </w:r>
    </w:p>
    <w:p w:rsidR="00144456" w:rsidRPr="003F2BE6" w:rsidRDefault="00144456" w:rsidP="001C0CDD">
      <w:pPr>
        <w:tabs>
          <w:tab w:val="left" w:pos="9498"/>
        </w:tabs>
        <w:spacing w:line="275" w:lineRule="exact"/>
        <w:ind w:left="284" w:right="522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 xml:space="preserve">2.1. Для обеспечения </w:t>
      </w:r>
      <w:proofErr w:type="gramStart"/>
      <w:r w:rsidRPr="003F2BE6">
        <w:rPr>
          <w:color w:val="252525"/>
          <w:sz w:val="24"/>
        </w:rPr>
        <w:t>объективн</w:t>
      </w:r>
      <w:r w:rsidR="003F2BE6">
        <w:rPr>
          <w:color w:val="252525"/>
          <w:sz w:val="24"/>
        </w:rPr>
        <w:t xml:space="preserve">ости проведения процедур оценки </w:t>
      </w:r>
      <w:r w:rsidRPr="003F2BE6">
        <w:rPr>
          <w:color w:val="252525"/>
          <w:sz w:val="24"/>
        </w:rPr>
        <w:t>качества образования</w:t>
      </w:r>
      <w:proofErr w:type="gramEnd"/>
      <w:r w:rsidRPr="003F2BE6">
        <w:rPr>
          <w:color w:val="252525"/>
          <w:sz w:val="24"/>
        </w:rPr>
        <w:t xml:space="preserve"> должна быть соблюдены следующие подходы:</w:t>
      </w:r>
    </w:p>
    <w:p w:rsidR="00144456" w:rsidRPr="003F2BE6" w:rsidRDefault="00144456" w:rsidP="001C0CDD">
      <w:pPr>
        <w:tabs>
          <w:tab w:val="left" w:pos="9498"/>
        </w:tabs>
        <w:spacing w:line="275" w:lineRule="exact"/>
        <w:ind w:left="284" w:right="522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- обеспечение объективности образ</w:t>
      </w:r>
      <w:r w:rsidR="003F2BE6">
        <w:rPr>
          <w:color w:val="252525"/>
          <w:sz w:val="24"/>
        </w:rPr>
        <w:t xml:space="preserve">овательных результатов в рамках </w:t>
      </w:r>
      <w:r w:rsidRPr="003F2BE6">
        <w:rPr>
          <w:color w:val="252525"/>
          <w:sz w:val="24"/>
        </w:rPr>
        <w:t>конкретной оценочной процедуры в образовательных организациях;</w:t>
      </w:r>
    </w:p>
    <w:p w:rsidR="00144456" w:rsidRPr="003F2BE6" w:rsidRDefault="00144456" w:rsidP="001C0CDD">
      <w:pPr>
        <w:tabs>
          <w:tab w:val="left" w:pos="9498"/>
        </w:tabs>
        <w:spacing w:line="275" w:lineRule="exact"/>
        <w:ind w:left="284" w:right="522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 xml:space="preserve">- выявление образовательных организаций </w:t>
      </w:r>
      <w:r w:rsidR="003F2BE6">
        <w:rPr>
          <w:color w:val="252525"/>
          <w:sz w:val="24"/>
        </w:rPr>
        <w:t xml:space="preserve">с необъективными результатами и </w:t>
      </w:r>
      <w:r w:rsidRPr="003F2BE6">
        <w:rPr>
          <w:color w:val="252525"/>
          <w:sz w:val="24"/>
        </w:rPr>
        <w:t>профилактическая работа с выявленными ОО;</w:t>
      </w:r>
    </w:p>
    <w:p w:rsidR="00144456" w:rsidRPr="003F2BE6" w:rsidRDefault="00144456" w:rsidP="001C0CDD">
      <w:pPr>
        <w:tabs>
          <w:tab w:val="left" w:pos="9498"/>
        </w:tabs>
        <w:spacing w:line="275" w:lineRule="exact"/>
        <w:ind w:left="284" w:right="522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- формирование у участников образо</w:t>
      </w:r>
      <w:r w:rsidR="003F2BE6">
        <w:rPr>
          <w:color w:val="252525"/>
          <w:sz w:val="24"/>
        </w:rPr>
        <w:t xml:space="preserve">вательных отношений позитивного </w:t>
      </w:r>
      <w:r w:rsidRPr="003F2BE6">
        <w:rPr>
          <w:color w:val="252525"/>
          <w:sz w:val="24"/>
        </w:rPr>
        <w:t>отношения к объективной оценке образовательных результатов.</w:t>
      </w:r>
    </w:p>
    <w:p w:rsidR="00144456" w:rsidRPr="003F2BE6" w:rsidRDefault="00144456" w:rsidP="001C0CDD">
      <w:pPr>
        <w:tabs>
          <w:tab w:val="left" w:pos="9498"/>
        </w:tabs>
        <w:spacing w:line="275" w:lineRule="exact"/>
        <w:ind w:left="284" w:right="522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Создание данной системы должно способствовать заин</w:t>
      </w:r>
      <w:r w:rsidR="003F2BE6">
        <w:rPr>
          <w:color w:val="252525"/>
          <w:sz w:val="24"/>
        </w:rPr>
        <w:t xml:space="preserve">тересованности всех </w:t>
      </w:r>
      <w:r w:rsidRPr="003F2BE6">
        <w:rPr>
          <w:color w:val="252525"/>
          <w:sz w:val="24"/>
        </w:rPr>
        <w:t>участников образовательных</w:t>
      </w:r>
      <w:r w:rsidR="003F2BE6">
        <w:rPr>
          <w:color w:val="252525"/>
          <w:sz w:val="24"/>
        </w:rPr>
        <w:t xml:space="preserve"> отношений в объективной оценке </w:t>
      </w:r>
      <w:r w:rsidRPr="003F2BE6">
        <w:rPr>
          <w:color w:val="252525"/>
          <w:sz w:val="24"/>
        </w:rPr>
        <w:t xml:space="preserve">образовательных результатов, </w:t>
      </w:r>
      <w:r w:rsidR="003F2BE6">
        <w:rPr>
          <w:color w:val="252525"/>
          <w:sz w:val="24"/>
        </w:rPr>
        <w:t xml:space="preserve">и принятию всесторонних мер для </w:t>
      </w:r>
      <w:r w:rsidRPr="003F2BE6">
        <w:rPr>
          <w:color w:val="252525"/>
          <w:sz w:val="24"/>
        </w:rPr>
        <w:t xml:space="preserve">обеспечения объективности результатов </w:t>
      </w:r>
      <w:r w:rsidR="003F2BE6">
        <w:rPr>
          <w:color w:val="252525"/>
          <w:sz w:val="24"/>
        </w:rPr>
        <w:t xml:space="preserve">при проведении всех мероприятий </w:t>
      </w:r>
      <w:r w:rsidRPr="003F2BE6">
        <w:rPr>
          <w:color w:val="252525"/>
          <w:sz w:val="24"/>
        </w:rPr>
        <w:t>по оценке качества образования.</w:t>
      </w:r>
    </w:p>
    <w:p w:rsidR="00144456" w:rsidRPr="003F2BE6" w:rsidRDefault="00144456" w:rsidP="001C0CDD">
      <w:pPr>
        <w:tabs>
          <w:tab w:val="left" w:pos="9498"/>
        </w:tabs>
        <w:spacing w:line="275" w:lineRule="exact"/>
        <w:ind w:left="284" w:right="522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2.2. Обеспечение объективност</w:t>
      </w:r>
      <w:r w:rsidR="003F2BE6">
        <w:rPr>
          <w:color w:val="252525"/>
          <w:sz w:val="24"/>
        </w:rPr>
        <w:t xml:space="preserve">и образовательных результатов в </w:t>
      </w:r>
      <w:r w:rsidRPr="003F2BE6">
        <w:rPr>
          <w:color w:val="252525"/>
          <w:sz w:val="24"/>
        </w:rPr>
        <w:t>рамках конкретной оценочной процедуры в М</w:t>
      </w:r>
      <w:r w:rsidR="001C0CDD">
        <w:rPr>
          <w:color w:val="252525"/>
          <w:sz w:val="24"/>
        </w:rPr>
        <w:t xml:space="preserve">БОУ СОШ №28  имени С.А. </w:t>
      </w:r>
      <w:proofErr w:type="spellStart"/>
      <w:r w:rsidR="001C0CDD">
        <w:rPr>
          <w:color w:val="252525"/>
          <w:sz w:val="24"/>
        </w:rPr>
        <w:t>Тунникова</w:t>
      </w:r>
      <w:proofErr w:type="spellEnd"/>
      <w:r w:rsidR="001C0CDD">
        <w:rPr>
          <w:color w:val="252525"/>
          <w:sz w:val="24"/>
        </w:rPr>
        <w:t xml:space="preserve"> поселка Мостовского</w:t>
      </w:r>
      <w:r w:rsidRPr="003F2BE6">
        <w:rPr>
          <w:color w:val="252525"/>
          <w:sz w:val="24"/>
        </w:rPr>
        <w:t>:</w:t>
      </w:r>
    </w:p>
    <w:p w:rsidR="00144456" w:rsidRPr="003F2BE6" w:rsidRDefault="00144456" w:rsidP="001C0CDD">
      <w:pPr>
        <w:tabs>
          <w:tab w:val="left" w:pos="9498"/>
        </w:tabs>
        <w:spacing w:line="275" w:lineRule="exact"/>
        <w:ind w:left="284" w:right="522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• В период подготовки, организации и</w:t>
      </w:r>
      <w:r w:rsidR="001C0CDD">
        <w:rPr>
          <w:color w:val="252525"/>
          <w:sz w:val="24"/>
        </w:rPr>
        <w:t xml:space="preserve"> проведения оценочной процедуры </w:t>
      </w:r>
      <w:r w:rsidRPr="003F2BE6">
        <w:rPr>
          <w:color w:val="252525"/>
          <w:sz w:val="24"/>
        </w:rPr>
        <w:t>должны обеспечиваться меры защиты информации.</w:t>
      </w:r>
    </w:p>
    <w:p w:rsidR="00144456" w:rsidRPr="003F2BE6" w:rsidRDefault="00144456" w:rsidP="001C0CDD">
      <w:pPr>
        <w:tabs>
          <w:tab w:val="left" w:pos="9498"/>
        </w:tabs>
        <w:spacing w:line="275" w:lineRule="exact"/>
        <w:ind w:left="284" w:right="522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• Материалы оценочной процедуры дол</w:t>
      </w:r>
      <w:r w:rsidR="001C0CDD">
        <w:rPr>
          <w:color w:val="252525"/>
          <w:sz w:val="24"/>
        </w:rPr>
        <w:t xml:space="preserve">жны храниться в условиях, </w:t>
      </w:r>
      <w:r w:rsidRPr="003F2BE6">
        <w:rPr>
          <w:color w:val="252525"/>
          <w:sz w:val="24"/>
        </w:rPr>
        <w:t>исключающие доступ к ним посторонн</w:t>
      </w:r>
      <w:r w:rsidR="001C0CDD">
        <w:rPr>
          <w:color w:val="252525"/>
          <w:sz w:val="24"/>
        </w:rPr>
        <w:t xml:space="preserve">их лиц и позволяющие обеспечить </w:t>
      </w:r>
      <w:r w:rsidRPr="003F2BE6">
        <w:rPr>
          <w:color w:val="252525"/>
          <w:sz w:val="24"/>
        </w:rPr>
        <w:t>сохранность материалов.</w:t>
      </w:r>
    </w:p>
    <w:p w:rsidR="00144456" w:rsidRPr="003F2BE6" w:rsidRDefault="00144456" w:rsidP="001C0CDD">
      <w:pPr>
        <w:tabs>
          <w:tab w:val="left" w:pos="9498"/>
        </w:tabs>
        <w:spacing w:line="275" w:lineRule="exact"/>
        <w:ind w:left="284" w:right="522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• На всех этапах оценочно</w:t>
      </w:r>
      <w:r w:rsidR="001C0CDD">
        <w:rPr>
          <w:color w:val="252525"/>
          <w:sz w:val="24"/>
        </w:rPr>
        <w:t xml:space="preserve">й процедуры должны привлекаться </w:t>
      </w:r>
      <w:r w:rsidRPr="003F2BE6">
        <w:rPr>
          <w:color w:val="252525"/>
          <w:sz w:val="24"/>
        </w:rPr>
        <w:t>квалифицированные специалисты.</w:t>
      </w:r>
    </w:p>
    <w:p w:rsidR="00144456" w:rsidRPr="003F2BE6" w:rsidRDefault="00144456" w:rsidP="001C0CDD">
      <w:pPr>
        <w:tabs>
          <w:tab w:val="left" w:pos="9498"/>
        </w:tabs>
        <w:spacing w:line="275" w:lineRule="exact"/>
        <w:ind w:left="284" w:right="522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• При проведении процедур оце</w:t>
      </w:r>
      <w:r w:rsidR="001C0CDD">
        <w:rPr>
          <w:color w:val="252525"/>
          <w:sz w:val="24"/>
        </w:rPr>
        <w:t xml:space="preserve">нки качества образования должен </w:t>
      </w:r>
      <w:r w:rsidRPr="003F2BE6">
        <w:rPr>
          <w:color w:val="252525"/>
          <w:sz w:val="24"/>
        </w:rPr>
        <w:t>обеспечиваться контроль соблюдени</w:t>
      </w:r>
      <w:r w:rsidR="001C0CDD">
        <w:rPr>
          <w:color w:val="252525"/>
          <w:sz w:val="24"/>
        </w:rPr>
        <w:t xml:space="preserve">я всех положений и регламентов, </w:t>
      </w:r>
      <w:r w:rsidRPr="003F2BE6">
        <w:rPr>
          <w:color w:val="252525"/>
          <w:sz w:val="24"/>
        </w:rPr>
        <w:t>организационно-технологических модел</w:t>
      </w:r>
      <w:r w:rsidR="001C0CDD">
        <w:rPr>
          <w:color w:val="252525"/>
          <w:sz w:val="24"/>
        </w:rPr>
        <w:t xml:space="preserve">ей, технологий и инструкций при </w:t>
      </w:r>
      <w:r w:rsidRPr="003F2BE6">
        <w:rPr>
          <w:color w:val="252525"/>
          <w:sz w:val="24"/>
        </w:rPr>
        <w:t>проведении оценочных процедур, установленных нормативно-правов</w:t>
      </w:r>
      <w:r w:rsidR="001C0CDD">
        <w:rPr>
          <w:color w:val="252525"/>
          <w:sz w:val="24"/>
        </w:rPr>
        <w:t xml:space="preserve">ыми </w:t>
      </w:r>
      <w:r w:rsidRPr="003F2BE6">
        <w:rPr>
          <w:color w:val="252525"/>
          <w:sz w:val="24"/>
        </w:rPr>
        <w:t>актами.</w:t>
      </w:r>
    </w:p>
    <w:p w:rsidR="00144456" w:rsidRPr="003F2BE6" w:rsidRDefault="00144456" w:rsidP="001C0CDD">
      <w:pPr>
        <w:tabs>
          <w:tab w:val="left" w:pos="9498"/>
        </w:tabs>
        <w:spacing w:line="275" w:lineRule="exact"/>
        <w:ind w:left="284" w:right="522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• Контроль оценочных процедур может осуществляться посредством:</w:t>
      </w:r>
    </w:p>
    <w:p w:rsidR="00144456" w:rsidRPr="003F2BE6" w:rsidRDefault="00144456" w:rsidP="001C0CDD">
      <w:pPr>
        <w:tabs>
          <w:tab w:val="left" w:pos="9498"/>
        </w:tabs>
        <w:spacing w:line="275" w:lineRule="exact"/>
        <w:ind w:left="284" w:right="522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- привлечения независимых, общественных наблюдателей;</w:t>
      </w:r>
    </w:p>
    <w:p w:rsidR="00144456" w:rsidRPr="003F2BE6" w:rsidRDefault="00144456" w:rsidP="001C0CDD">
      <w:pPr>
        <w:tabs>
          <w:tab w:val="left" w:pos="9498"/>
        </w:tabs>
        <w:spacing w:line="275" w:lineRule="exact"/>
        <w:ind w:left="284" w:right="522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- выезд специалистов контроля и надз</w:t>
      </w:r>
      <w:r w:rsidR="00AD5B09">
        <w:rPr>
          <w:color w:val="252525"/>
          <w:sz w:val="24"/>
        </w:rPr>
        <w:t>ора, управления образования в ОО</w:t>
      </w:r>
      <w:r w:rsidRPr="003F2BE6">
        <w:rPr>
          <w:color w:val="252525"/>
          <w:sz w:val="24"/>
        </w:rPr>
        <w:t>;</w:t>
      </w:r>
    </w:p>
    <w:p w:rsidR="00144456" w:rsidRPr="003F2BE6" w:rsidRDefault="00144456" w:rsidP="001C0CDD">
      <w:pPr>
        <w:tabs>
          <w:tab w:val="left" w:pos="9498"/>
        </w:tabs>
        <w:spacing w:line="275" w:lineRule="exact"/>
        <w:ind w:left="284" w:right="522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- организации видеонаблюдения;</w:t>
      </w:r>
    </w:p>
    <w:p w:rsidR="00144456" w:rsidRPr="003F2BE6" w:rsidRDefault="00144456" w:rsidP="001C0CDD">
      <w:pPr>
        <w:tabs>
          <w:tab w:val="left" w:pos="9498"/>
        </w:tabs>
        <w:spacing w:line="275" w:lineRule="exact"/>
        <w:ind w:left="284" w:right="522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 xml:space="preserve">• Проверка работ должна проводиться по </w:t>
      </w:r>
      <w:r w:rsidR="001C0CDD">
        <w:rPr>
          <w:color w:val="252525"/>
          <w:sz w:val="24"/>
        </w:rPr>
        <w:t xml:space="preserve">стандартизированным критериям с </w:t>
      </w:r>
      <w:r w:rsidRPr="003F2BE6">
        <w:rPr>
          <w:color w:val="252525"/>
          <w:sz w:val="24"/>
        </w:rPr>
        <w:t>предварительным коллегиальным обсуждением подходов к оцениванию.</w:t>
      </w:r>
    </w:p>
    <w:p w:rsidR="00144456" w:rsidRPr="003F2BE6" w:rsidRDefault="00144456" w:rsidP="001C0CDD">
      <w:pPr>
        <w:tabs>
          <w:tab w:val="left" w:pos="9498"/>
        </w:tabs>
        <w:spacing w:line="275" w:lineRule="exact"/>
        <w:ind w:left="284" w:right="522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• Отсутствия конфликта интересов.</w:t>
      </w:r>
    </w:p>
    <w:p w:rsidR="00144456" w:rsidRPr="003F2BE6" w:rsidRDefault="00144456" w:rsidP="001C0CDD">
      <w:pPr>
        <w:tabs>
          <w:tab w:val="left" w:pos="9498"/>
        </w:tabs>
        <w:spacing w:line="275" w:lineRule="exact"/>
        <w:ind w:left="284" w:right="522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2.3. Выявление ОО с необъективными р</w:t>
      </w:r>
      <w:r w:rsidR="001C0CDD">
        <w:rPr>
          <w:color w:val="252525"/>
          <w:sz w:val="24"/>
        </w:rPr>
        <w:t xml:space="preserve">езультатами оценочной процедуры </w:t>
      </w:r>
      <w:r w:rsidRPr="003F2BE6">
        <w:rPr>
          <w:color w:val="252525"/>
          <w:sz w:val="24"/>
        </w:rPr>
        <w:t>может осуществляться аналитическими методами, с использованием:</w:t>
      </w:r>
    </w:p>
    <w:p w:rsidR="00144456" w:rsidRPr="003F2BE6" w:rsidRDefault="00144456" w:rsidP="001C0CDD">
      <w:pPr>
        <w:tabs>
          <w:tab w:val="left" w:pos="9498"/>
        </w:tabs>
        <w:spacing w:line="275" w:lineRule="exact"/>
        <w:ind w:left="284" w:right="522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- оценки доверительного интервала сре</w:t>
      </w:r>
      <w:r w:rsidR="001C0CDD">
        <w:rPr>
          <w:color w:val="252525"/>
          <w:sz w:val="24"/>
        </w:rPr>
        <w:t xml:space="preserve">днего балла для ОО относительно </w:t>
      </w:r>
      <w:r w:rsidRPr="003F2BE6">
        <w:rPr>
          <w:color w:val="252525"/>
          <w:sz w:val="24"/>
        </w:rPr>
        <w:t>группы ОО из данного региона;</w:t>
      </w:r>
    </w:p>
    <w:p w:rsidR="00144456" w:rsidRPr="003F2BE6" w:rsidRDefault="00144456" w:rsidP="001C0CDD">
      <w:pPr>
        <w:tabs>
          <w:tab w:val="left" w:pos="9498"/>
        </w:tabs>
        <w:spacing w:line="275" w:lineRule="exact"/>
        <w:ind w:left="284" w:right="522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- оценки доверительного интервала проц</w:t>
      </w:r>
      <w:r w:rsidR="001C0CDD">
        <w:rPr>
          <w:color w:val="252525"/>
          <w:sz w:val="24"/>
        </w:rPr>
        <w:t xml:space="preserve">ента выполнения каждого задания </w:t>
      </w:r>
      <w:r w:rsidRPr="003F2BE6">
        <w:rPr>
          <w:color w:val="252525"/>
          <w:sz w:val="24"/>
        </w:rPr>
        <w:t>по каждой ОО, участвовавшей в оц</w:t>
      </w:r>
      <w:r w:rsidR="001C0CDD">
        <w:rPr>
          <w:color w:val="252525"/>
          <w:sz w:val="24"/>
        </w:rPr>
        <w:t xml:space="preserve">еночной процедуре, относительно </w:t>
      </w:r>
      <w:r w:rsidRPr="003F2BE6">
        <w:rPr>
          <w:color w:val="252525"/>
          <w:sz w:val="24"/>
        </w:rPr>
        <w:t>контрольной выборки ОО;</w:t>
      </w:r>
    </w:p>
    <w:p w:rsidR="00144456" w:rsidRPr="003F2BE6" w:rsidRDefault="001C0CDD" w:rsidP="001C0CDD">
      <w:pPr>
        <w:tabs>
          <w:tab w:val="left" w:pos="9498"/>
        </w:tabs>
        <w:spacing w:line="275" w:lineRule="exact"/>
        <w:ind w:left="284" w:right="522"/>
        <w:jc w:val="both"/>
        <w:rPr>
          <w:color w:val="252525"/>
          <w:sz w:val="24"/>
        </w:rPr>
      </w:pPr>
      <w:r>
        <w:rPr>
          <w:color w:val="252525"/>
          <w:sz w:val="24"/>
        </w:rPr>
        <w:t>- сравнения результатов ОО</w:t>
      </w:r>
      <w:r w:rsidR="00144456" w:rsidRPr="003F2BE6">
        <w:rPr>
          <w:color w:val="252525"/>
          <w:sz w:val="24"/>
        </w:rPr>
        <w:t xml:space="preserve"> с результатами </w:t>
      </w:r>
      <w:r>
        <w:rPr>
          <w:color w:val="252525"/>
          <w:sz w:val="24"/>
        </w:rPr>
        <w:t>ОО контрольной группы, с учетом контекстных данных об ОО</w:t>
      </w:r>
      <w:r w:rsidR="00144456" w:rsidRPr="003F2BE6">
        <w:rPr>
          <w:color w:val="252525"/>
          <w:sz w:val="24"/>
        </w:rPr>
        <w:t>;</w:t>
      </w:r>
    </w:p>
    <w:p w:rsidR="00144456" w:rsidRPr="003F2BE6" w:rsidRDefault="00144456" w:rsidP="001C0CDD">
      <w:pPr>
        <w:tabs>
          <w:tab w:val="left" w:pos="9498"/>
        </w:tabs>
        <w:spacing w:line="275" w:lineRule="exact"/>
        <w:ind w:left="284" w:right="522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- сравнения уровня результатов оце</w:t>
      </w:r>
      <w:r w:rsidR="001C0CDD">
        <w:rPr>
          <w:color w:val="252525"/>
          <w:sz w:val="24"/>
        </w:rPr>
        <w:t xml:space="preserve">ночной процедуры в ОО с уровнем </w:t>
      </w:r>
      <w:r w:rsidRPr="003F2BE6">
        <w:rPr>
          <w:color w:val="252525"/>
          <w:sz w:val="24"/>
        </w:rPr>
        <w:t>результатов ЕГЭ с</w:t>
      </w:r>
      <w:r w:rsidR="001C0CDD">
        <w:rPr>
          <w:color w:val="252525"/>
          <w:sz w:val="24"/>
        </w:rPr>
        <w:t xml:space="preserve"> учетом контекстных данных об ОО</w:t>
      </w:r>
      <w:r w:rsidRPr="003F2BE6">
        <w:rPr>
          <w:color w:val="252525"/>
          <w:sz w:val="24"/>
        </w:rPr>
        <w:t>.</w:t>
      </w:r>
    </w:p>
    <w:p w:rsidR="00144456" w:rsidRPr="003F2BE6" w:rsidRDefault="00144456" w:rsidP="001C0CDD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lastRenderedPageBreak/>
        <w:t>2.4. Все оценочные процедуры нез</w:t>
      </w:r>
      <w:r w:rsidR="001C0CDD">
        <w:rPr>
          <w:color w:val="252525"/>
          <w:sz w:val="24"/>
        </w:rPr>
        <w:t xml:space="preserve">ависимо от уровня (федеральный, </w:t>
      </w:r>
      <w:r w:rsidRPr="003F2BE6">
        <w:rPr>
          <w:color w:val="252525"/>
          <w:sz w:val="24"/>
        </w:rPr>
        <w:t>международный, региональный,</w:t>
      </w:r>
      <w:r w:rsidR="001C0CDD">
        <w:rPr>
          <w:color w:val="252525"/>
          <w:sz w:val="24"/>
        </w:rPr>
        <w:t xml:space="preserve"> муниципальный, образовательной </w:t>
      </w:r>
      <w:r w:rsidRPr="003F2BE6">
        <w:rPr>
          <w:color w:val="252525"/>
          <w:sz w:val="24"/>
        </w:rPr>
        <w:t>организации) должны проводиться объективно, честно и прозрачно.</w:t>
      </w:r>
    </w:p>
    <w:p w:rsidR="00144456" w:rsidRPr="003F2BE6" w:rsidRDefault="00144456" w:rsidP="001C0CDD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 xml:space="preserve">2.5. Выявление ОО </w:t>
      </w:r>
      <w:r w:rsidR="001C0CDD">
        <w:rPr>
          <w:color w:val="252525"/>
          <w:sz w:val="24"/>
        </w:rPr>
        <w:t xml:space="preserve">с необъективными результатами и </w:t>
      </w:r>
      <w:r w:rsidRPr="003F2BE6">
        <w:rPr>
          <w:color w:val="252525"/>
          <w:sz w:val="24"/>
        </w:rPr>
        <w:t>профилактическая работа с выявленными ОО:</w:t>
      </w:r>
    </w:p>
    <w:p w:rsidR="00144456" w:rsidRPr="003F2BE6" w:rsidRDefault="00144456" w:rsidP="001C0CDD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• При выявлении ОО с необъективны</w:t>
      </w:r>
      <w:r w:rsidR="001C0CDD">
        <w:rPr>
          <w:color w:val="252525"/>
          <w:sz w:val="24"/>
        </w:rPr>
        <w:t xml:space="preserve">ми результатами процедур оценки </w:t>
      </w:r>
      <w:r w:rsidRPr="003F2BE6">
        <w:rPr>
          <w:color w:val="252525"/>
          <w:sz w:val="24"/>
        </w:rPr>
        <w:t>качества образования могут</w:t>
      </w:r>
      <w:r w:rsidR="001C0CDD">
        <w:rPr>
          <w:color w:val="252525"/>
          <w:sz w:val="24"/>
        </w:rPr>
        <w:t xml:space="preserve"> быть применены аналитические и </w:t>
      </w:r>
      <w:r w:rsidRPr="003F2BE6">
        <w:rPr>
          <w:color w:val="252525"/>
          <w:sz w:val="24"/>
        </w:rPr>
        <w:t>статистические методы.</w:t>
      </w:r>
    </w:p>
    <w:p w:rsidR="00144456" w:rsidRPr="003F2BE6" w:rsidRDefault="00144456" w:rsidP="001C0CDD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• При выявлении ОО с необъективными р</w:t>
      </w:r>
      <w:r w:rsidR="001C0CDD">
        <w:rPr>
          <w:color w:val="252525"/>
          <w:sz w:val="24"/>
        </w:rPr>
        <w:t xml:space="preserve">езультатами может быть применен </w:t>
      </w:r>
      <w:r w:rsidRPr="003F2BE6">
        <w:rPr>
          <w:color w:val="252525"/>
          <w:sz w:val="24"/>
        </w:rPr>
        <w:t>кластерный подход.</w:t>
      </w:r>
    </w:p>
    <w:p w:rsidR="00144456" w:rsidRPr="003F2BE6" w:rsidRDefault="00144456" w:rsidP="001C0CDD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• В случае попадания ОО в список О</w:t>
      </w:r>
      <w:r w:rsidR="001C0CDD">
        <w:rPr>
          <w:color w:val="252525"/>
          <w:sz w:val="24"/>
        </w:rPr>
        <w:t xml:space="preserve">О с необъективными результатами </w:t>
      </w:r>
      <w:r w:rsidRPr="003F2BE6">
        <w:rPr>
          <w:color w:val="252525"/>
          <w:sz w:val="24"/>
        </w:rPr>
        <w:t>должен быть выработан комплекс мер в отношении данной ОО.</w:t>
      </w:r>
    </w:p>
    <w:p w:rsidR="00144456" w:rsidRPr="003F2BE6" w:rsidRDefault="00144456" w:rsidP="001C0CDD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2.6 . В случае выявления фактов</w:t>
      </w:r>
      <w:r w:rsidR="001C0CDD">
        <w:rPr>
          <w:color w:val="252525"/>
          <w:sz w:val="24"/>
        </w:rPr>
        <w:t xml:space="preserve"> необъективности при проведении </w:t>
      </w:r>
      <w:r w:rsidRPr="003F2BE6">
        <w:rPr>
          <w:color w:val="252525"/>
          <w:sz w:val="24"/>
        </w:rPr>
        <w:t xml:space="preserve">оценочных процедур организуется </w:t>
      </w:r>
      <w:r w:rsidR="001C0CDD">
        <w:rPr>
          <w:color w:val="252525"/>
          <w:sz w:val="24"/>
        </w:rPr>
        <w:t xml:space="preserve">анализ фактов необъективности с </w:t>
      </w:r>
      <w:r w:rsidRPr="003F2BE6">
        <w:rPr>
          <w:color w:val="252525"/>
          <w:sz w:val="24"/>
        </w:rPr>
        <w:t>выявлением причин необъективности и,</w:t>
      </w:r>
      <w:r w:rsidR="001C0CDD">
        <w:rPr>
          <w:color w:val="252525"/>
          <w:sz w:val="24"/>
        </w:rPr>
        <w:t xml:space="preserve"> при необходимости, последующим </w:t>
      </w:r>
      <w:r w:rsidRPr="003F2BE6">
        <w:rPr>
          <w:color w:val="252525"/>
          <w:sz w:val="24"/>
        </w:rPr>
        <w:t>принятием управленческих мер.</w:t>
      </w:r>
    </w:p>
    <w:p w:rsidR="00144456" w:rsidRPr="003F2BE6" w:rsidRDefault="00144456" w:rsidP="001C0CDD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2.8. Признаки необъективност</w:t>
      </w:r>
      <w:r w:rsidR="001C0CDD">
        <w:rPr>
          <w:color w:val="252525"/>
          <w:sz w:val="24"/>
        </w:rPr>
        <w:t xml:space="preserve">и определяются в соответствии с </w:t>
      </w:r>
      <w:r w:rsidRPr="003F2BE6">
        <w:rPr>
          <w:color w:val="252525"/>
          <w:sz w:val="24"/>
        </w:rPr>
        <w:t>рекомендациями Федеральной службы п</w:t>
      </w:r>
      <w:r w:rsidR="001C0CDD">
        <w:rPr>
          <w:color w:val="252525"/>
          <w:sz w:val="24"/>
        </w:rPr>
        <w:t xml:space="preserve">о надзору в сфере образования и </w:t>
      </w:r>
      <w:r w:rsidRPr="003F2BE6">
        <w:rPr>
          <w:color w:val="252525"/>
          <w:sz w:val="24"/>
        </w:rPr>
        <w:t>науки.</w:t>
      </w:r>
    </w:p>
    <w:p w:rsidR="00144456" w:rsidRPr="003F2BE6" w:rsidRDefault="00144456" w:rsidP="001C0CDD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2.9. Формирование у участнико</w:t>
      </w:r>
      <w:r w:rsidR="001C0CDD">
        <w:rPr>
          <w:color w:val="252525"/>
          <w:sz w:val="24"/>
        </w:rPr>
        <w:t xml:space="preserve">в образовательных отношений </w:t>
      </w:r>
      <w:r w:rsidRPr="003F2BE6">
        <w:rPr>
          <w:color w:val="252525"/>
          <w:sz w:val="24"/>
        </w:rPr>
        <w:t>позитивного отношения к объ</w:t>
      </w:r>
      <w:r w:rsidR="001C0CDD">
        <w:rPr>
          <w:color w:val="252525"/>
          <w:sz w:val="24"/>
        </w:rPr>
        <w:t xml:space="preserve">ективной оценке образовательных </w:t>
      </w:r>
      <w:r w:rsidRPr="003F2BE6">
        <w:rPr>
          <w:color w:val="252525"/>
          <w:sz w:val="24"/>
        </w:rPr>
        <w:t>результатов:</w:t>
      </w:r>
    </w:p>
    <w:p w:rsidR="00144456" w:rsidRPr="003F2BE6" w:rsidRDefault="00144456" w:rsidP="001C0CDD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• Информирование участни</w:t>
      </w:r>
      <w:r w:rsidR="001C0CDD">
        <w:rPr>
          <w:color w:val="252525"/>
          <w:sz w:val="24"/>
        </w:rPr>
        <w:t xml:space="preserve">ков образовательных отношений и </w:t>
      </w:r>
      <w:r w:rsidRPr="003F2BE6">
        <w:rPr>
          <w:color w:val="252525"/>
          <w:sz w:val="24"/>
        </w:rPr>
        <w:t>общественности о показателях объективности оценки.</w:t>
      </w:r>
    </w:p>
    <w:p w:rsidR="00144456" w:rsidRPr="003F2BE6" w:rsidRDefault="00144456" w:rsidP="001C0CDD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• Проведение разъяснительной работы по вопросам п</w:t>
      </w:r>
      <w:r w:rsidR="001C0CDD">
        <w:rPr>
          <w:color w:val="252525"/>
          <w:sz w:val="24"/>
        </w:rPr>
        <w:t xml:space="preserve">овышения </w:t>
      </w:r>
      <w:r w:rsidRPr="003F2BE6">
        <w:rPr>
          <w:color w:val="252525"/>
          <w:sz w:val="24"/>
        </w:rPr>
        <w:t>объективности образовательных результатов.</w:t>
      </w:r>
    </w:p>
    <w:p w:rsidR="00144456" w:rsidRPr="003F2BE6" w:rsidRDefault="00144456" w:rsidP="001C0CDD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• Реализация в приоритетном пор</w:t>
      </w:r>
      <w:r w:rsidR="001C0CDD">
        <w:rPr>
          <w:color w:val="252525"/>
          <w:sz w:val="24"/>
        </w:rPr>
        <w:t xml:space="preserve">ядке программы помощи учителям, </w:t>
      </w:r>
      <w:r w:rsidRPr="003F2BE6">
        <w:rPr>
          <w:color w:val="252525"/>
          <w:sz w:val="24"/>
        </w:rPr>
        <w:t>имеющим профессиональные проблемы и дефициты,</w:t>
      </w:r>
    </w:p>
    <w:p w:rsidR="00144456" w:rsidRPr="003F2BE6" w:rsidRDefault="00144456" w:rsidP="001C0CDD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• Повышение заинтересованности</w:t>
      </w:r>
      <w:r w:rsidR="001C0CDD">
        <w:rPr>
          <w:color w:val="252525"/>
          <w:sz w:val="24"/>
        </w:rPr>
        <w:t xml:space="preserve"> ОО в использовании объективных </w:t>
      </w:r>
      <w:r w:rsidRPr="003F2BE6">
        <w:rPr>
          <w:color w:val="252525"/>
          <w:sz w:val="24"/>
        </w:rPr>
        <w:t>результатов региональных и федеральных оценочных процедур;</w:t>
      </w:r>
    </w:p>
    <w:p w:rsidR="00144456" w:rsidRPr="003F2BE6" w:rsidRDefault="00144456" w:rsidP="00AD5B09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 xml:space="preserve">2.7. </w:t>
      </w:r>
      <w:proofErr w:type="gramStart"/>
      <w:r w:rsidRPr="003F2BE6">
        <w:rPr>
          <w:color w:val="252525"/>
          <w:sz w:val="24"/>
        </w:rPr>
        <w:t>Важным механизмом обесп</w:t>
      </w:r>
      <w:r w:rsidR="001C0CDD">
        <w:rPr>
          <w:color w:val="252525"/>
          <w:sz w:val="24"/>
        </w:rPr>
        <w:t xml:space="preserve">ечения объективности оценивания </w:t>
      </w:r>
      <w:r w:rsidRPr="003F2BE6">
        <w:rPr>
          <w:color w:val="252525"/>
          <w:sz w:val="24"/>
        </w:rPr>
        <w:t>является внутренняя система качес</w:t>
      </w:r>
      <w:r w:rsidR="001C0CDD">
        <w:rPr>
          <w:color w:val="252525"/>
          <w:sz w:val="24"/>
        </w:rPr>
        <w:t>тва образования, способствующая э</w:t>
      </w:r>
      <w:r w:rsidRPr="003F2BE6">
        <w:rPr>
          <w:color w:val="252525"/>
          <w:sz w:val="24"/>
        </w:rPr>
        <w:t>ффективному выполнению педагогами т</w:t>
      </w:r>
      <w:r w:rsidR="001C0CDD">
        <w:rPr>
          <w:color w:val="252525"/>
          <w:sz w:val="24"/>
        </w:rPr>
        <w:t xml:space="preserve">рудовой функции по «объективной </w:t>
      </w:r>
      <w:r w:rsidRPr="003F2BE6">
        <w:rPr>
          <w:color w:val="252525"/>
          <w:sz w:val="24"/>
        </w:rPr>
        <w:t>оценке знаний обучающихся на основе т</w:t>
      </w:r>
      <w:r w:rsidR="001C0CDD">
        <w:rPr>
          <w:color w:val="252525"/>
          <w:sz w:val="24"/>
        </w:rPr>
        <w:t xml:space="preserve">естирования и других методов </w:t>
      </w:r>
      <w:r w:rsidRPr="003F2BE6">
        <w:rPr>
          <w:color w:val="252525"/>
          <w:sz w:val="24"/>
        </w:rPr>
        <w:t xml:space="preserve">контроля в соответствии с реальными </w:t>
      </w:r>
      <w:r w:rsidR="001C0CDD">
        <w:rPr>
          <w:color w:val="252525"/>
          <w:sz w:val="24"/>
        </w:rPr>
        <w:t xml:space="preserve">учебными возможностями детей» в </w:t>
      </w:r>
      <w:r w:rsidRPr="003F2BE6">
        <w:rPr>
          <w:color w:val="252525"/>
          <w:sz w:val="24"/>
        </w:rPr>
        <w:t>соответствии с профессиональ</w:t>
      </w:r>
      <w:r w:rsidR="001C0CDD">
        <w:rPr>
          <w:color w:val="252525"/>
          <w:sz w:val="24"/>
        </w:rPr>
        <w:t xml:space="preserve">ным стандартом педагога (приказ </w:t>
      </w:r>
      <w:r w:rsidRPr="003F2BE6">
        <w:rPr>
          <w:color w:val="252525"/>
          <w:sz w:val="24"/>
        </w:rPr>
        <w:t>Министерства труда и социальной защиты Российской Федерации от 18</w:t>
      </w:r>
      <w:r w:rsidR="00AD5B09">
        <w:rPr>
          <w:color w:val="252525"/>
          <w:sz w:val="24"/>
        </w:rPr>
        <w:t xml:space="preserve"> </w:t>
      </w:r>
      <w:r w:rsidRPr="003F2BE6">
        <w:rPr>
          <w:color w:val="252525"/>
          <w:sz w:val="24"/>
        </w:rPr>
        <w:t>октября 2013 г. № 544н).</w:t>
      </w:r>
      <w:proofErr w:type="gramEnd"/>
    </w:p>
    <w:p w:rsidR="00144456" w:rsidRPr="003F2BE6" w:rsidRDefault="00144456" w:rsidP="003F2BE6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2.8. Элементами такой системы в ОО являются:</w:t>
      </w:r>
    </w:p>
    <w:p w:rsidR="00144456" w:rsidRPr="003F2BE6" w:rsidRDefault="00144456" w:rsidP="003F2BE6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- положение о внутренней системе качества образования</w:t>
      </w:r>
    </w:p>
    <w:p w:rsidR="00144456" w:rsidRPr="003F2BE6" w:rsidRDefault="00144456" w:rsidP="001C0CDD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- система регулярных независимых оц</w:t>
      </w:r>
      <w:r w:rsidR="001C0CDD">
        <w:rPr>
          <w:color w:val="252525"/>
          <w:sz w:val="24"/>
        </w:rPr>
        <w:t xml:space="preserve">еночных процедур, объективность </w:t>
      </w:r>
      <w:r w:rsidRPr="003F2BE6">
        <w:rPr>
          <w:color w:val="252525"/>
          <w:sz w:val="24"/>
        </w:rPr>
        <w:t>результатов которых обеспечивает руководство ОО;</w:t>
      </w:r>
    </w:p>
    <w:p w:rsidR="00144456" w:rsidRPr="003F2BE6" w:rsidRDefault="00144456" w:rsidP="001C0CDD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 xml:space="preserve">- принятые в ОО прозрачные критерии </w:t>
      </w:r>
      <w:proofErr w:type="spellStart"/>
      <w:r w:rsidRPr="003F2BE6">
        <w:rPr>
          <w:color w:val="252525"/>
          <w:sz w:val="24"/>
        </w:rPr>
        <w:t>внутр</w:t>
      </w:r>
      <w:r w:rsidR="001C0CDD">
        <w:rPr>
          <w:color w:val="252525"/>
          <w:sz w:val="24"/>
        </w:rPr>
        <w:t>ишкольного</w:t>
      </w:r>
      <w:proofErr w:type="spellEnd"/>
      <w:r w:rsidR="001C0CDD">
        <w:rPr>
          <w:color w:val="252525"/>
          <w:sz w:val="24"/>
        </w:rPr>
        <w:t xml:space="preserve"> текущего и </w:t>
      </w:r>
      <w:r w:rsidRPr="003F2BE6">
        <w:rPr>
          <w:color w:val="252525"/>
          <w:sz w:val="24"/>
        </w:rPr>
        <w:t>итогового оценивания, обеспечивающи</w:t>
      </w:r>
      <w:r w:rsidR="001C0CDD">
        <w:rPr>
          <w:color w:val="252525"/>
          <w:sz w:val="24"/>
        </w:rPr>
        <w:t xml:space="preserve">е справедливую непротиворечивую </w:t>
      </w:r>
      <w:r w:rsidRPr="003F2BE6">
        <w:rPr>
          <w:color w:val="252525"/>
          <w:sz w:val="24"/>
        </w:rPr>
        <w:t>оценку образовательных результатов обучающихся;</w:t>
      </w:r>
    </w:p>
    <w:p w:rsidR="00144456" w:rsidRPr="003F2BE6" w:rsidRDefault="00144456" w:rsidP="001C0CDD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 xml:space="preserve">- непрерывный процесс повышения </w:t>
      </w:r>
      <w:r w:rsidR="001C0CDD">
        <w:rPr>
          <w:color w:val="252525"/>
          <w:sz w:val="24"/>
        </w:rPr>
        <w:t xml:space="preserve">квалификации учителей в области </w:t>
      </w:r>
      <w:r w:rsidRPr="003F2BE6">
        <w:rPr>
          <w:color w:val="252525"/>
          <w:sz w:val="24"/>
        </w:rPr>
        <w:t>оценки результатов образования, включающий не только об</w:t>
      </w:r>
      <w:r w:rsidR="001C0CDD">
        <w:rPr>
          <w:color w:val="252525"/>
          <w:sz w:val="24"/>
        </w:rPr>
        <w:t xml:space="preserve">учение на курсах </w:t>
      </w:r>
      <w:r w:rsidRPr="003F2BE6">
        <w:rPr>
          <w:color w:val="252525"/>
          <w:sz w:val="24"/>
        </w:rPr>
        <w:t>повышения квалификации,</w:t>
      </w:r>
      <w:r w:rsidR="001C0CDD">
        <w:rPr>
          <w:color w:val="252525"/>
          <w:sz w:val="24"/>
        </w:rPr>
        <w:t xml:space="preserve"> но и </w:t>
      </w:r>
      <w:proofErr w:type="spellStart"/>
      <w:r w:rsidR="001C0CDD">
        <w:rPr>
          <w:color w:val="252525"/>
          <w:sz w:val="24"/>
        </w:rPr>
        <w:t>внутришкольное</w:t>
      </w:r>
      <w:proofErr w:type="spellEnd"/>
      <w:r w:rsidR="001C0CDD">
        <w:rPr>
          <w:color w:val="252525"/>
          <w:sz w:val="24"/>
        </w:rPr>
        <w:t xml:space="preserve"> обучение и </w:t>
      </w:r>
      <w:r w:rsidRPr="003F2BE6">
        <w:rPr>
          <w:color w:val="252525"/>
          <w:sz w:val="24"/>
        </w:rPr>
        <w:t>самообразование;</w:t>
      </w:r>
    </w:p>
    <w:p w:rsidR="00144456" w:rsidRPr="003F2BE6" w:rsidRDefault="00144456" w:rsidP="001C0CDD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- проведение учителями и методическ</w:t>
      </w:r>
      <w:r w:rsidR="001C0CDD">
        <w:rPr>
          <w:color w:val="252525"/>
          <w:sz w:val="24"/>
        </w:rPr>
        <w:t xml:space="preserve">ими объединениями аналитической </w:t>
      </w:r>
      <w:r w:rsidRPr="003F2BE6">
        <w:rPr>
          <w:color w:val="252525"/>
          <w:sz w:val="24"/>
        </w:rPr>
        <w:t>экспертной работы с результатами оценочных процедур.</w:t>
      </w:r>
    </w:p>
    <w:p w:rsidR="00144456" w:rsidRPr="003F2BE6" w:rsidRDefault="00144456" w:rsidP="001C0CDD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 xml:space="preserve">3. Показатели </w:t>
      </w:r>
      <w:proofErr w:type="gramStart"/>
      <w:r w:rsidRPr="003F2BE6">
        <w:rPr>
          <w:color w:val="252525"/>
          <w:sz w:val="24"/>
        </w:rPr>
        <w:t xml:space="preserve">мониторинга объективности оценки </w:t>
      </w:r>
      <w:r w:rsidR="001C0CDD">
        <w:rPr>
          <w:color w:val="252525"/>
          <w:sz w:val="24"/>
        </w:rPr>
        <w:t xml:space="preserve">качества </w:t>
      </w:r>
      <w:r w:rsidRPr="003F2BE6">
        <w:rPr>
          <w:color w:val="252525"/>
          <w:sz w:val="24"/>
        </w:rPr>
        <w:t>образования</w:t>
      </w:r>
      <w:proofErr w:type="gramEnd"/>
    </w:p>
    <w:p w:rsidR="00144456" w:rsidRPr="003F2BE6" w:rsidRDefault="00144456" w:rsidP="001C0CDD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3.1. Средством получения инф</w:t>
      </w:r>
      <w:r w:rsidR="001C0CDD">
        <w:rPr>
          <w:color w:val="252525"/>
          <w:sz w:val="24"/>
        </w:rPr>
        <w:t xml:space="preserve">ормации об объективности оценки </w:t>
      </w:r>
      <w:r w:rsidRPr="003F2BE6">
        <w:rPr>
          <w:color w:val="252525"/>
          <w:sz w:val="24"/>
        </w:rPr>
        <w:t>качества образования является мони</w:t>
      </w:r>
      <w:r w:rsidR="001C0CDD">
        <w:rPr>
          <w:color w:val="252525"/>
          <w:sz w:val="24"/>
        </w:rPr>
        <w:t xml:space="preserve">торинг </w:t>
      </w:r>
      <w:proofErr w:type="gramStart"/>
      <w:r w:rsidR="001C0CDD">
        <w:rPr>
          <w:color w:val="252525"/>
          <w:sz w:val="24"/>
        </w:rPr>
        <w:t xml:space="preserve">объективности проведения </w:t>
      </w:r>
      <w:r w:rsidRPr="003F2BE6">
        <w:rPr>
          <w:color w:val="252525"/>
          <w:sz w:val="24"/>
        </w:rPr>
        <w:t>процедур оценки качества образования</w:t>
      </w:r>
      <w:proofErr w:type="gramEnd"/>
      <w:r w:rsidRPr="003F2BE6">
        <w:rPr>
          <w:color w:val="252525"/>
          <w:sz w:val="24"/>
        </w:rPr>
        <w:t>.</w:t>
      </w:r>
    </w:p>
    <w:p w:rsidR="001C0CDD" w:rsidRDefault="001C0CDD" w:rsidP="001C0CDD">
      <w:pPr>
        <w:spacing w:line="275" w:lineRule="exact"/>
        <w:ind w:left="284" w:right="998"/>
        <w:jc w:val="both"/>
        <w:rPr>
          <w:color w:val="252525"/>
          <w:sz w:val="24"/>
        </w:rPr>
      </w:pPr>
      <w:r>
        <w:rPr>
          <w:color w:val="252525"/>
          <w:sz w:val="24"/>
        </w:rPr>
        <w:t xml:space="preserve">3.2. Показатели мониторинга: </w:t>
      </w:r>
    </w:p>
    <w:p w:rsidR="00144456" w:rsidRPr="003F2BE6" w:rsidRDefault="001C0CDD" w:rsidP="001C0CDD">
      <w:pPr>
        <w:spacing w:line="275" w:lineRule="exact"/>
        <w:ind w:left="284" w:right="998"/>
        <w:jc w:val="both"/>
        <w:rPr>
          <w:color w:val="252525"/>
          <w:sz w:val="24"/>
        </w:rPr>
      </w:pPr>
      <w:r>
        <w:rPr>
          <w:color w:val="252525"/>
          <w:sz w:val="24"/>
        </w:rPr>
        <w:t xml:space="preserve">- </w:t>
      </w:r>
      <w:r w:rsidR="00144456" w:rsidRPr="003F2BE6">
        <w:rPr>
          <w:color w:val="252525"/>
          <w:sz w:val="24"/>
        </w:rPr>
        <w:t>соответствие процедур оценки качества подг</w:t>
      </w:r>
      <w:r>
        <w:rPr>
          <w:color w:val="252525"/>
          <w:sz w:val="24"/>
        </w:rPr>
        <w:t xml:space="preserve">отовки обучающихся  </w:t>
      </w:r>
      <w:r w:rsidR="00144456" w:rsidRPr="003F2BE6">
        <w:rPr>
          <w:color w:val="252525"/>
          <w:sz w:val="24"/>
        </w:rPr>
        <w:t>разработанным инструкциям, регламентам;</w:t>
      </w:r>
    </w:p>
    <w:p w:rsidR="00144456" w:rsidRPr="003F2BE6" w:rsidRDefault="00144456" w:rsidP="001C0CDD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>- соответствие внутренней и вне</w:t>
      </w:r>
      <w:r w:rsidR="001C0CDD">
        <w:rPr>
          <w:color w:val="252525"/>
          <w:sz w:val="24"/>
        </w:rPr>
        <w:t xml:space="preserve">шней оценки качества подготовки </w:t>
      </w:r>
      <w:proofErr w:type="gramStart"/>
      <w:r w:rsidRPr="003F2BE6">
        <w:rPr>
          <w:color w:val="252525"/>
          <w:sz w:val="24"/>
        </w:rPr>
        <w:t>обучающихся</w:t>
      </w:r>
      <w:proofErr w:type="gramEnd"/>
      <w:r w:rsidRPr="003F2BE6">
        <w:rPr>
          <w:color w:val="252525"/>
          <w:sz w:val="24"/>
        </w:rPr>
        <w:t xml:space="preserve"> образовательной организации;</w:t>
      </w:r>
    </w:p>
    <w:p w:rsidR="00144456" w:rsidRPr="003F2BE6" w:rsidRDefault="00144456" w:rsidP="001C0CDD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t xml:space="preserve">- значительно изменение качества подготовки </w:t>
      </w:r>
      <w:proofErr w:type="gramStart"/>
      <w:r w:rsidRPr="003F2BE6">
        <w:rPr>
          <w:color w:val="252525"/>
          <w:sz w:val="24"/>
        </w:rPr>
        <w:t>обучающихся</w:t>
      </w:r>
      <w:proofErr w:type="gramEnd"/>
      <w:r w:rsidRPr="003F2BE6">
        <w:rPr>
          <w:color w:val="252525"/>
          <w:sz w:val="24"/>
        </w:rPr>
        <w:t xml:space="preserve"> при переходе с</w:t>
      </w:r>
      <w:r w:rsidR="001C0CDD">
        <w:rPr>
          <w:color w:val="252525"/>
          <w:sz w:val="24"/>
        </w:rPr>
        <w:t xml:space="preserve"> </w:t>
      </w:r>
      <w:r w:rsidRPr="003F2BE6">
        <w:rPr>
          <w:color w:val="252525"/>
          <w:sz w:val="24"/>
        </w:rPr>
        <w:t>одного уровня образования на другой.</w:t>
      </w:r>
    </w:p>
    <w:p w:rsidR="001C0CDD" w:rsidRDefault="00144456" w:rsidP="001C0CDD">
      <w:pPr>
        <w:spacing w:line="275" w:lineRule="exact"/>
        <w:ind w:left="284" w:right="998"/>
        <w:jc w:val="both"/>
        <w:rPr>
          <w:color w:val="252525"/>
          <w:sz w:val="24"/>
        </w:rPr>
      </w:pPr>
      <w:r w:rsidRPr="003F2BE6">
        <w:rPr>
          <w:color w:val="252525"/>
          <w:sz w:val="24"/>
        </w:rPr>
        <w:lastRenderedPageBreak/>
        <w:t>3.3. Монитори</w:t>
      </w:r>
      <w:bookmarkStart w:id="0" w:name="_GoBack"/>
      <w:bookmarkEnd w:id="0"/>
      <w:r w:rsidRPr="003F2BE6">
        <w:rPr>
          <w:color w:val="252525"/>
          <w:sz w:val="24"/>
        </w:rPr>
        <w:t>нг проводится в соответствии с графиком</w:t>
      </w:r>
      <w:r w:rsidR="001C0CDD">
        <w:rPr>
          <w:color w:val="252525"/>
          <w:sz w:val="24"/>
        </w:rPr>
        <w:t xml:space="preserve"> оценочных процедур</w:t>
      </w:r>
    </w:p>
    <w:sectPr w:rsidR="001C0CDD" w:rsidSect="001C0CDD">
      <w:type w:val="continuous"/>
      <w:pgSz w:w="11900" w:h="16840"/>
      <w:pgMar w:top="640" w:right="400" w:bottom="280" w:left="1480" w:header="32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DAE" w:rsidRDefault="00FE1DAE">
      <w:r>
        <w:separator/>
      </w:r>
    </w:p>
  </w:endnote>
  <w:endnote w:type="continuationSeparator" w:id="0">
    <w:p w:rsidR="00FE1DAE" w:rsidRDefault="00FE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DAE" w:rsidRDefault="00FE1DAE">
      <w:r>
        <w:separator/>
      </w:r>
    </w:p>
  </w:footnote>
  <w:footnote w:type="continuationSeparator" w:id="0">
    <w:p w:rsidR="00FE1DAE" w:rsidRDefault="00FE1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2927"/>
    <w:multiLevelType w:val="hybridMultilevel"/>
    <w:tmpl w:val="EDF8E30E"/>
    <w:lvl w:ilvl="0" w:tplc="2954ECCE">
      <w:numFmt w:val="bullet"/>
      <w:lvlText w:val="-"/>
      <w:lvlJc w:val="left"/>
      <w:pPr>
        <w:ind w:left="219" w:hanging="207"/>
      </w:pPr>
      <w:rPr>
        <w:rFonts w:hint="default"/>
        <w:w w:val="99"/>
        <w:lang w:val="ru-RU" w:eastAsia="en-US" w:bidi="ar-SA"/>
      </w:rPr>
    </w:lvl>
    <w:lvl w:ilvl="1" w:tplc="62C6D772">
      <w:numFmt w:val="bullet"/>
      <w:lvlText w:val="•"/>
      <w:lvlJc w:val="left"/>
      <w:pPr>
        <w:ind w:left="1199" w:hanging="207"/>
      </w:pPr>
      <w:rPr>
        <w:rFonts w:hint="default"/>
        <w:lang w:val="ru-RU" w:eastAsia="en-US" w:bidi="ar-SA"/>
      </w:rPr>
    </w:lvl>
    <w:lvl w:ilvl="2" w:tplc="B554FE48">
      <w:numFmt w:val="bullet"/>
      <w:lvlText w:val="•"/>
      <w:lvlJc w:val="left"/>
      <w:pPr>
        <w:ind w:left="2179" w:hanging="207"/>
      </w:pPr>
      <w:rPr>
        <w:rFonts w:hint="default"/>
        <w:lang w:val="ru-RU" w:eastAsia="en-US" w:bidi="ar-SA"/>
      </w:rPr>
    </w:lvl>
    <w:lvl w:ilvl="3" w:tplc="AED4B226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D610A9C4">
      <w:numFmt w:val="bullet"/>
      <w:lvlText w:val="•"/>
      <w:lvlJc w:val="left"/>
      <w:pPr>
        <w:ind w:left="4139" w:hanging="207"/>
      </w:pPr>
      <w:rPr>
        <w:rFonts w:hint="default"/>
        <w:lang w:val="ru-RU" w:eastAsia="en-US" w:bidi="ar-SA"/>
      </w:rPr>
    </w:lvl>
    <w:lvl w:ilvl="5" w:tplc="6282A150">
      <w:numFmt w:val="bullet"/>
      <w:lvlText w:val="•"/>
      <w:lvlJc w:val="left"/>
      <w:pPr>
        <w:ind w:left="5119" w:hanging="207"/>
      </w:pPr>
      <w:rPr>
        <w:rFonts w:hint="default"/>
        <w:lang w:val="ru-RU" w:eastAsia="en-US" w:bidi="ar-SA"/>
      </w:rPr>
    </w:lvl>
    <w:lvl w:ilvl="6" w:tplc="04C8DE94">
      <w:numFmt w:val="bullet"/>
      <w:lvlText w:val="•"/>
      <w:lvlJc w:val="left"/>
      <w:pPr>
        <w:ind w:left="6099" w:hanging="207"/>
      </w:pPr>
      <w:rPr>
        <w:rFonts w:hint="default"/>
        <w:lang w:val="ru-RU" w:eastAsia="en-US" w:bidi="ar-SA"/>
      </w:rPr>
    </w:lvl>
    <w:lvl w:ilvl="7" w:tplc="7DD8584E">
      <w:numFmt w:val="bullet"/>
      <w:lvlText w:val="•"/>
      <w:lvlJc w:val="left"/>
      <w:pPr>
        <w:ind w:left="7079" w:hanging="207"/>
      </w:pPr>
      <w:rPr>
        <w:rFonts w:hint="default"/>
        <w:lang w:val="ru-RU" w:eastAsia="en-US" w:bidi="ar-SA"/>
      </w:rPr>
    </w:lvl>
    <w:lvl w:ilvl="8" w:tplc="05A60F64">
      <w:numFmt w:val="bullet"/>
      <w:lvlText w:val="•"/>
      <w:lvlJc w:val="left"/>
      <w:pPr>
        <w:ind w:left="8059" w:hanging="207"/>
      </w:pPr>
      <w:rPr>
        <w:rFonts w:hint="default"/>
        <w:lang w:val="ru-RU" w:eastAsia="en-US" w:bidi="ar-SA"/>
      </w:rPr>
    </w:lvl>
  </w:abstractNum>
  <w:abstractNum w:abstractNumId="1">
    <w:nsid w:val="293214DE"/>
    <w:multiLevelType w:val="hybridMultilevel"/>
    <w:tmpl w:val="9EDE21D4"/>
    <w:lvl w:ilvl="0" w:tplc="33FA6B8E">
      <w:start w:val="1"/>
      <w:numFmt w:val="decimal"/>
      <w:lvlText w:val="%1."/>
      <w:lvlJc w:val="left"/>
      <w:pPr>
        <w:ind w:left="219" w:hanging="212"/>
        <w:jc w:val="left"/>
      </w:pPr>
      <w:rPr>
        <w:rFonts w:ascii="Times New Roman" w:eastAsia="Times New Roman" w:hAnsi="Times New Roman" w:cs="Times New Roman" w:hint="default"/>
        <w:color w:val="585858"/>
        <w:w w:val="99"/>
        <w:sz w:val="26"/>
        <w:szCs w:val="26"/>
        <w:lang w:val="ru-RU" w:eastAsia="en-US" w:bidi="ar-SA"/>
      </w:rPr>
    </w:lvl>
    <w:lvl w:ilvl="1" w:tplc="C8DE7868">
      <w:numFmt w:val="bullet"/>
      <w:lvlText w:val="•"/>
      <w:lvlJc w:val="left"/>
      <w:pPr>
        <w:ind w:left="1199" w:hanging="212"/>
      </w:pPr>
      <w:rPr>
        <w:rFonts w:hint="default"/>
        <w:lang w:val="ru-RU" w:eastAsia="en-US" w:bidi="ar-SA"/>
      </w:rPr>
    </w:lvl>
    <w:lvl w:ilvl="2" w:tplc="C03A04FC">
      <w:numFmt w:val="bullet"/>
      <w:lvlText w:val="•"/>
      <w:lvlJc w:val="left"/>
      <w:pPr>
        <w:ind w:left="2179" w:hanging="212"/>
      </w:pPr>
      <w:rPr>
        <w:rFonts w:hint="default"/>
        <w:lang w:val="ru-RU" w:eastAsia="en-US" w:bidi="ar-SA"/>
      </w:rPr>
    </w:lvl>
    <w:lvl w:ilvl="3" w:tplc="897AB558">
      <w:numFmt w:val="bullet"/>
      <w:lvlText w:val="•"/>
      <w:lvlJc w:val="left"/>
      <w:pPr>
        <w:ind w:left="3159" w:hanging="212"/>
      </w:pPr>
      <w:rPr>
        <w:rFonts w:hint="default"/>
        <w:lang w:val="ru-RU" w:eastAsia="en-US" w:bidi="ar-SA"/>
      </w:rPr>
    </w:lvl>
    <w:lvl w:ilvl="4" w:tplc="6E66A5D2">
      <w:numFmt w:val="bullet"/>
      <w:lvlText w:val="•"/>
      <w:lvlJc w:val="left"/>
      <w:pPr>
        <w:ind w:left="4139" w:hanging="212"/>
      </w:pPr>
      <w:rPr>
        <w:rFonts w:hint="default"/>
        <w:lang w:val="ru-RU" w:eastAsia="en-US" w:bidi="ar-SA"/>
      </w:rPr>
    </w:lvl>
    <w:lvl w:ilvl="5" w:tplc="0D282A86">
      <w:numFmt w:val="bullet"/>
      <w:lvlText w:val="•"/>
      <w:lvlJc w:val="left"/>
      <w:pPr>
        <w:ind w:left="5119" w:hanging="212"/>
      </w:pPr>
      <w:rPr>
        <w:rFonts w:hint="default"/>
        <w:lang w:val="ru-RU" w:eastAsia="en-US" w:bidi="ar-SA"/>
      </w:rPr>
    </w:lvl>
    <w:lvl w:ilvl="6" w:tplc="DA2C53A8">
      <w:numFmt w:val="bullet"/>
      <w:lvlText w:val="•"/>
      <w:lvlJc w:val="left"/>
      <w:pPr>
        <w:ind w:left="6099" w:hanging="212"/>
      </w:pPr>
      <w:rPr>
        <w:rFonts w:hint="default"/>
        <w:lang w:val="ru-RU" w:eastAsia="en-US" w:bidi="ar-SA"/>
      </w:rPr>
    </w:lvl>
    <w:lvl w:ilvl="7" w:tplc="C5725D86">
      <w:numFmt w:val="bullet"/>
      <w:lvlText w:val="•"/>
      <w:lvlJc w:val="left"/>
      <w:pPr>
        <w:ind w:left="7079" w:hanging="212"/>
      </w:pPr>
      <w:rPr>
        <w:rFonts w:hint="default"/>
        <w:lang w:val="ru-RU" w:eastAsia="en-US" w:bidi="ar-SA"/>
      </w:rPr>
    </w:lvl>
    <w:lvl w:ilvl="8" w:tplc="36A24874">
      <w:numFmt w:val="bullet"/>
      <w:lvlText w:val="•"/>
      <w:lvlJc w:val="left"/>
      <w:pPr>
        <w:ind w:left="8059" w:hanging="212"/>
      </w:pPr>
      <w:rPr>
        <w:rFonts w:hint="default"/>
        <w:lang w:val="ru-RU" w:eastAsia="en-US" w:bidi="ar-SA"/>
      </w:rPr>
    </w:lvl>
  </w:abstractNum>
  <w:abstractNum w:abstractNumId="2">
    <w:nsid w:val="3226142A"/>
    <w:multiLevelType w:val="multilevel"/>
    <w:tmpl w:val="52A85B74"/>
    <w:lvl w:ilvl="0">
      <w:start w:val="3"/>
      <w:numFmt w:val="decimal"/>
      <w:lvlText w:val="%1"/>
      <w:lvlJc w:val="left"/>
      <w:pPr>
        <w:ind w:left="21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423"/>
      </w:pPr>
      <w:rPr>
        <w:rFonts w:hint="default"/>
        <w:lang w:val="ru-RU" w:eastAsia="en-US" w:bidi="ar-SA"/>
      </w:rPr>
    </w:lvl>
  </w:abstractNum>
  <w:abstractNum w:abstractNumId="3">
    <w:nsid w:val="49B578B9"/>
    <w:multiLevelType w:val="multilevel"/>
    <w:tmpl w:val="08FAB514"/>
    <w:lvl w:ilvl="0">
      <w:start w:val="4"/>
      <w:numFmt w:val="decimal"/>
      <w:lvlText w:val="%1."/>
      <w:lvlJc w:val="left"/>
      <w:pPr>
        <w:ind w:left="1174" w:hanging="245"/>
        <w:jc w:val="left"/>
      </w:pPr>
      <w:rPr>
        <w:rFonts w:ascii="Times New Roman" w:eastAsia="Times New Roman" w:hAnsi="Times New Roman" w:cs="Times New Roman" w:hint="default"/>
        <w:b/>
        <w:bCs/>
        <w:color w:val="25252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4" w:hanging="423"/>
      </w:pPr>
      <w:rPr>
        <w:rFonts w:hint="default"/>
        <w:lang w:val="ru-RU" w:eastAsia="en-US" w:bidi="ar-SA"/>
      </w:rPr>
    </w:lvl>
  </w:abstractNum>
  <w:abstractNum w:abstractNumId="4">
    <w:nsid w:val="555149BC"/>
    <w:multiLevelType w:val="multilevel"/>
    <w:tmpl w:val="518243FC"/>
    <w:lvl w:ilvl="0">
      <w:start w:val="1"/>
      <w:numFmt w:val="decimal"/>
      <w:lvlText w:val="%1."/>
      <w:lvlJc w:val="left"/>
      <w:pPr>
        <w:ind w:left="1353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4" w:hanging="42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9031A"/>
    <w:rsid w:val="00144456"/>
    <w:rsid w:val="001C0CDD"/>
    <w:rsid w:val="00234A3B"/>
    <w:rsid w:val="0029031A"/>
    <w:rsid w:val="003F2BE6"/>
    <w:rsid w:val="006B0838"/>
    <w:rsid w:val="00875871"/>
    <w:rsid w:val="00966DDE"/>
    <w:rsid w:val="009C24BA"/>
    <w:rsid w:val="00AD5B09"/>
    <w:rsid w:val="00C27D3F"/>
    <w:rsid w:val="00C576B1"/>
    <w:rsid w:val="00D91647"/>
    <w:rsid w:val="00FE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8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5" w:lineRule="exact"/>
      <w:ind w:left="110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table" w:styleId="a5">
    <w:name w:val="Table Grid"/>
    <w:basedOn w:val="a1"/>
    <w:uiPriority w:val="99"/>
    <w:rsid w:val="00966DDE"/>
    <w:pPr>
      <w:widowControl/>
      <w:autoSpaceDE/>
      <w:autoSpaceDN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966DD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24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4B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8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5" w:lineRule="exact"/>
      <w:ind w:left="110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table" w:styleId="a5">
    <w:name w:val="Table Grid"/>
    <w:basedOn w:val="a1"/>
    <w:uiPriority w:val="99"/>
    <w:rsid w:val="00966DDE"/>
    <w:pPr>
      <w:widowControl/>
      <w:autoSpaceDE/>
      <w:autoSpaceDN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966DD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24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4B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0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EEDD3-9E33-4573-80CA-F156699EF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Головахина</dc:creator>
  <cp:lastModifiedBy>ПК</cp:lastModifiedBy>
  <cp:revision>5</cp:revision>
  <cp:lastPrinted>2022-05-03T09:23:00Z</cp:lastPrinted>
  <dcterms:created xsi:type="dcterms:W3CDTF">2023-01-18T07:57:00Z</dcterms:created>
  <dcterms:modified xsi:type="dcterms:W3CDTF">2023-01-18T08:22:00Z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2022-03-26T00:00:00Z</vt:filetime>
  </property>
</Properties>
</file>