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54" w:rsidRPr="00D87F0F" w:rsidRDefault="00F10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0F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spellStart"/>
      <w:r w:rsidRPr="00D87F0F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D87F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654" w:rsidRPr="00D87F0F" w:rsidRDefault="00F10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0F">
        <w:rPr>
          <w:rFonts w:ascii="Times New Roman" w:hAnsi="Times New Roman" w:cs="Times New Roman"/>
          <w:b/>
          <w:sz w:val="24"/>
          <w:szCs w:val="24"/>
        </w:rPr>
        <w:t>МБОУ СОШ №28 имени С.А.Тунникова поселка Мостовского за 202</w:t>
      </w:r>
      <w:r w:rsidR="00613BB3" w:rsidRPr="00D87F0F">
        <w:rPr>
          <w:rFonts w:ascii="Times New Roman" w:hAnsi="Times New Roman" w:cs="Times New Roman"/>
          <w:b/>
          <w:sz w:val="24"/>
          <w:szCs w:val="24"/>
        </w:rPr>
        <w:t>3</w:t>
      </w:r>
      <w:r w:rsidRPr="00D87F0F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tbl>
      <w:tblPr>
        <w:tblpPr w:leftFromText="180" w:rightFromText="180" w:vertAnchor="text" w:horzAnchor="margin" w:tblpY="-3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5C3F33" w:rsidRPr="00D87F0F" w:rsidTr="00D87F0F">
        <w:trPr>
          <w:trHeight w:val="109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16654" w:rsidRPr="00D87F0F" w:rsidRDefault="00C1665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6654" w:rsidRPr="00D87F0F" w:rsidRDefault="00F105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6654" w:rsidRPr="00D87F0F" w:rsidRDefault="00F105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C16654" w:rsidRPr="00D87F0F" w:rsidRDefault="00F105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C16654" w:rsidRPr="00D87F0F" w:rsidRDefault="00F105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СОШ  №28 имени</w:t>
            </w:r>
          </w:p>
          <w:p w:rsidR="00C16654" w:rsidRPr="00D87F0F" w:rsidRDefault="00F105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С.А. Тунникова поселка Мостовского</w:t>
            </w:r>
          </w:p>
          <w:p w:rsidR="00C16654" w:rsidRPr="00D87F0F" w:rsidRDefault="00F105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(протокол от 1</w:t>
            </w:r>
            <w:r w:rsidR="00A46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613BB3"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.04.2024</w:t>
            </w: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613BB3"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6654" w:rsidRPr="00D87F0F" w:rsidRDefault="00C166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16654" w:rsidRPr="00D87F0F" w:rsidRDefault="00C166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6654" w:rsidRPr="00D87F0F" w:rsidRDefault="00F105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16654" w:rsidRPr="00D87F0F" w:rsidRDefault="00F105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C16654" w:rsidRDefault="00F105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Директором МБОУ</w:t>
            </w:r>
            <w:r w:rsidR="008D0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СОШ № 28 имени </w:t>
            </w:r>
            <w:proofErr w:type="spellStart"/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="008D0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поселка Мостовского</w:t>
            </w:r>
          </w:p>
          <w:p w:rsidR="008D0882" w:rsidRPr="00D87F0F" w:rsidRDefault="008D08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54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94 от «16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54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C16654" w:rsidRPr="00D87F0F" w:rsidRDefault="00F105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D0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</w:t>
            </w:r>
            <w:r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3BB3" w:rsidRPr="00D87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Е.В.Богинина</w:t>
            </w:r>
            <w:proofErr w:type="spellEnd"/>
          </w:p>
          <w:p w:rsidR="00C16654" w:rsidRPr="00D87F0F" w:rsidRDefault="00C16654" w:rsidP="008D08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654" w:rsidRPr="00D87F0F" w:rsidRDefault="00C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54" w:rsidRPr="00D87F0F" w:rsidRDefault="00F10566" w:rsidP="00D87F0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часть</w:t>
      </w:r>
    </w:p>
    <w:p w:rsidR="00C16654" w:rsidRPr="00D87F0F" w:rsidRDefault="00C16654" w:rsidP="00D87F0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6654" w:rsidRDefault="00F10566" w:rsidP="00D87F0F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сведение об образовательной организации</w:t>
      </w:r>
      <w:proofErr w:type="gramEnd"/>
    </w:p>
    <w:p w:rsidR="008D0882" w:rsidRPr="00D87F0F" w:rsidRDefault="008D0882" w:rsidP="00D87F0F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6941"/>
      </w:tblGrid>
      <w:tr w:rsidR="005C3F33" w:rsidRPr="00D87F0F">
        <w:trPr>
          <w:trHeight w:val="1243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C16654" w:rsidRPr="00D87F0F" w:rsidRDefault="00F10566" w:rsidP="00D87F0F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образовательной</w:t>
            </w:r>
          </w:p>
          <w:p w:rsidR="00C16654" w:rsidRPr="00D87F0F" w:rsidRDefault="00F10566" w:rsidP="00D87F0F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 муниципального образования Мостовский район</w:t>
            </w:r>
          </w:p>
        </w:tc>
      </w:tr>
      <w:tr w:rsidR="005C3F33" w:rsidRPr="00D87F0F">
        <w:trPr>
          <w:trHeight w:val="43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8B22DA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Богинина</w:t>
            </w:r>
            <w:proofErr w:type="spell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5C3F33" w:rsidRPr="00D87F0F">
        <w:trPr>
          <w:trHeight w:val="701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352570, Россия, Краснодарский край, Мостовский район, п. Мостовской, ул. Мичурина, 22</w:t>
            </w:r>
            <w:proofErr w:type="gramEnd"/>
          </w:p>
        </w:tc>
      </w:tr>
      <w:tr w:rsidR="005C3F33" w:rsidRPr="00D87F0F">
        <w:trPr>
          <w:trHeight w:val="4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(86192)5-16-71</w:t>
            </w:r>
          </w:p>
        </w:tc>
      </w:tr>
      <w:tr w:rsidR="005C3F33" w:rsidRPr="00D87F0F">
        <w:trPr>
          <w:trHeight w:val="4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A4660C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F10566" w:rsidRPr="00D87F0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mostschool28@gmail.com</w:t>
              </w:r>
            </w:hyperlink>
          </w:p>
        </w:tc>
      </w:tr>
      <w:tr w:rsidR="005C3F33" w:rsidRPr="00D87F0F">
        <w:trPr>
          <w:trHeight w:val="686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п. Мостовской</w:t>
            </w:r>
          </w:p>
        </w:tc>
      </w:tr>
      <w:tr w:rsidR="005C3F33" w:rsidRPr="00D87F0F">
        <w:trPr>
          <w:trHeight w:val="43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1984 год</w:t>
            </w:r>
          </w:p>
        </w:tc>
      </w:tr>
      <w:tr w:rsidR="005C3F33" w:rsidRPr="00D87F0F">
        <w:trPr>
          <w:trHeight w:val="43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11.06.2019 № 09079, серия 23Л01 № 0006478</w:t>
            </w:r>
          </w:p>
        </w:tc>
      </w:tr>
      <w:tr w:rsidR="005C3F33" w:rsidRPr="00D87F0F">
        <w:trPr>
          <w:trHeight w:val="97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19.07.2019 № 03886, серия 23А01 № 0001679</w:t>
            </w:r>
          </w:p>
        </w:tc>
      </w:tr>
    </w:tbl>
    <w:p w:rsidR="00C16654" w:rsidRPr="00D87F0F" w:rsidRDefault="00C16654" w:rsidP="00D87F0F">
      <w:pPr>
        <w:spacing w:after="0" w:line="240" w:lineRule="auto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/>
        </w:rPr>
      </w:pPr>
    </w:p>
    <w:p w:rsidR="00C16654" w:rsidRPr="00D87F0F" w:rsidRDefault="00F10566" w:rsidP="00D87F0F">
      <w:pPr>
        <w:spacing w:after="236" w:line="264" w:lineRule="exact"/>
        <w:ind w:right="8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№28 имени С.А.Тунникова поселка Мостовского (далее - Школа) расположена в поселке городского типа Мостовской. Большинство семей обучающихся проживают на территории микрорайона школы: 80% , 20% - в близлежащих микрорайонах.</w:t>
      </w:r>
    </w:p>
    <w:p w:rsidR="00C16654" w:rsidRPr="00D87F0F" w:rsidRDefault="00F10566" w:rsidP="00D87F0F">
      <w:pPr>
        <w:spacing w:after="0" w:line="240" w:lineRule="auto"/>
        <w:ind w:right="8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для детей.</w:t>
      </w:r>
    </w:p>
    <w:p w:rsidR="00C16654" w:rsidRPr="00D87F0F" w:rsidRDefault="00C16654" w:rsidP="00D87F0F">
      <w:pPr>
        <w:spacing w:after="0" w:line="240" w:lineRule="auto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/>
        </w:rPr>
        <w:sectPr w:rsidR="00C16654" w:rsidRPr="00D87F0F">
          <w:pgSz w:w="11905" w:h="16837"/>
          <w:pgMar w:top="709" w:right="579" w:bottom="1276" w:left="1309" w:header="0" w:footer="3" w:gutter="0"/>
          <w:cols w:space="720"/>
          <w:docGrid w:linePitch="360"/>
        </w:sectPr>
      </w:pPr>
    </w:p>
    <w:p w:rsidR="00C16654" w:rsidRPr="008D0882" w:rsidRDefault="00F10566" w:rsidP="008D0882">
      <w:pPr>
        <w:pStyle w:val="af8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08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Оценка системы управление организацией</w:t>
      </w:r>
    </w:p>
    <w:p w:rsidR="008D0882" w:rsidRPr="008D0882" w:rsidRDefault="008D0882" w:rsidP="008D08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6654" w:rsidRPr="00D87F0F" w:rsidRDefault="00F10566" w:rsidP="00D87F0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C16654" w:rsidRPr="00D87F0F" w:rsidRDefault="00F10566" w:rsidP="00D87F0F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7"/>
        <w:gridCol w:w="7196"/>
      </w:tblGrid>
      <w:tr w:rsidR="005C3F33" w:rsidRPr="00D87F0F">
        <w:trPr>
          <w:trHeight w:val="531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</w:tr>
      <w:tr w:rsidR="005C3F33" w:rsidRPr="00D87F0F">
        <w:trPr>
          <w:trHeight w:val="1014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</w:t>
            </w:r>
          </w:p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C3F33" w:rsidRPr="00D87F0F">
        <w:trPr>
          <w:trHeight w:val="2759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C16654" w:rsidRPr="00D87F0F" w:rsidRDefault="00F10566" w:rsidP="00D87F0F">
            <w:pPr>
              <w:pStyle w:val="af9"/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-    развития образовательных услуг; </w:t>
            </w:r>
          </w:p>
          <w:p w:rsidR="00C16654" w:rsidRPr="00D87F0F" w:rsidRDefault="00F10566" w:rsidP="00D87F0F">
            <w:pPr>
              <w:pStyle w:val="af9"/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-    регламентации образовательных отношений;</w:t>
            </w:r>
          </w:p>
          <w:p w:rsidR="00C16654" w:rsidRPr="00D87F0F" w:rsidRDefault="00F10566" w:rsidP="00D87F0F">
            <w:pPr>
              <w:pStyle w:val="af9"/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-    разработки образовательных программ;</w:t>
            </w:r>
          </w:p>
          <w:p w:rsidR="00C16654" w:rsidRPr="00D87F0F" w:rsidRDefault="00F10566" w:rsidP="00D87F0F">
            <w:pPr>
              <w:pStyle w:val="af9"/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-    выбора учебников, учебных пособий, средств обучения и воспитания;</w:t>
            </w:r>
          </w:p>
          <w:p w:rsidR="00C16654" w:rsidRPr="00D87F0F" w:rsidRDefault="00F10566" w:rsidP="00D87F0F">
            <w:pPr>
              <w:pStyle w:val="af9"/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-    материально-технического обеспечения образовательного процесса;</w:t>
            </w:r>
          </w:p>
          <w:p w:rsidR="00C16654" w:rsidRPr="00D87F0F" w:rsidRDefault="00F10566" w:rsidP="00D87F0F">
            <w:pPr>
              <w:pStyle w:val="af9"/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-    аттестации, повышения квалификации педагогических работников;</w:t>
            </w:r>
          </w:p>
          <w:p w:rsidR="00C16654" w:rsidRPr="00D87F0F" w:rsidRDefault="00F10566" w:rsidP="00D87F0F">
            <w:pPr>
              <w:pStyle w:val="af9"/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-    координации деятельности методических объединений</w:t>
            </w:r>
          </w:p>
        </w:tc>
      </w:tr>
      <w:tr w:rsidR="005C3F33" w:rsidRPr="00D87F0F">
        <w:trPr>
          <w:trHeight w:val="3313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Реализует право работников участвовать в управлении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организацией, в том числе:</w:t>
            </w:r>
          </w:p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C16654" w:rsidRPr="00D87F0F" w:rsidRDefault="00F10566" w:rsidP="00D87F0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C16654" w:rsidRPr="00D87F0F" w:rsidRDefault="00C16654" w:rsidP="00D87F0F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16654" w:rsidRPr="00D87F0F" w:rsidRDefault="00C16654" w:rsidP="00D87F0F">
      <w:pPr>
        <w:spacing w:after="0" w:line="240" w:lineRule="auto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/>
        </w:rPr>
      </w:pPr>
    </w:p>
    <w:p w:rsidR="008B22DA" w:rsidRPr="00D87F0F" w:rsidRDefault="008B22DA" w:rsidP="00D87F0F">
      <w:pPr>
        <w:spacing w:before="210" w:after="229" w:line="254" w:lineRule="exact"/>
        <w:ind w:left="80" w:right="220" w:firstLine="48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осуществления учебно-методической работы в Школе созданы предметные методические объединения: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учителей русского языка и литературы;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учителей начальных классов;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учителей иностранных языков;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учителей истории,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кубановедения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обществознания;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учителей математики, физики и информатики;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учителей биологии, географии и химии;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учителей физической культуры и ОБЖ;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учителей технологии, музыки и </w:t>
      </w:r>
      <w:proofErr w:type="gram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классных руководителей 1-4 классов</w:t>
      </w:r>
    </w:p>
    <w:p w:rsidR="008B22DA" w:rsidRPr="00D87F0F" w:rsidRDefault="008B22DA" w:rsidP="00D87F0F">
      <w:pPr>
        <w:spacing w:before="210" w:after="229" w:line="254" w:lineRule="exact"/>
        <w:ind w:left="80" w:right="2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классных руководителей 5-11 классов.</w:t>
      </w:r>
    </w:p>
    <w:p w:rsidR="008B22DA" w:rsidRPr="00D87F0F" w:rsidRDefault="008B22DA" w:rsidP="00D87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 школе значительно возрастает в современных условиях в связи с необходимостью рационально и оперативно использовать новые методики, приемы и формы обучения и воспитания, тем самым повышать качество образования. Через методическую работу осуществляется становление и развитие творчества и педагогического мастерства учителя.</w:t>
      </w:r>
    </w:p>
    <w:p w:rsidR="008B22DA" w:rsidRPr="00D87F0F" w:rsidRDefault="008B22DA" w:rsidP="00D87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Методическая работа школы строится на основе годового плана и рассматривается как непрерывная деятельность по обучению и развитию кадров; выявлению, обобщению и распространению наиболее ценного опыта, стимулированию творческого поиска учителей, созданию собственных методических разработок для обеспечения образовательного процесса.</w:t>
      </w:r>
    </w:p>
    <w:p w:rsidR="008B22DA" w:rsidRPr="00D87F0F" w:rsidRDefault="008B22DA" w:rsidP="00D87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основе сравнительного анализа представленных педагогами листов активности за 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2022 и 2023 гг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были получены следующие результаты.</w:t>
      </w:r>
    </w:p>
    <w:p w:rsidR="008B22DA" w:rsidRPr="00D87F0F" w:rsidRDefault="008B22DA" w:rsidP="00D87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Средний балл активности педагогов понизился с 47,0 балла до 39,9. В 2022 г. максимальный балл – 260 (Антонова Н.В.), минимальный – 7 баллов. В 2023 г. максимальный балл – 103 (Антонова Н.В.),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манимальный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10.</w:t>
      </w:r>
    </w:p>
    <w:p w:rsidR="008B22DA" w:rsidRPr="00D87F0F" w:rsidRDefault="008B22DA" w:rsidP="00D87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 в количестве 26 человек повысили результаты профессиональной педагогической деятельности, что составило 65 % от общего числа педагогов; 9 чел. (23 %) – понизили.</w:t>
      </w:r>
    </w:p>
    <w:p w:rsidR="008B22DA" w:rsidRPr="00D87F0F" w:rsidRDefault="008B22DA" w:rsidP="00D87F0F">
      <w:pPr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Пункт 1.2.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победителей и призеров олимпиад, конкурсов, соревнований, марафонов, рекомендованных МОН и МПКК.  </w:t>
      </w:r>
    </w:p>
    <w:p w:rsidR="008B22DA" w:rsidRPr="00D87F0F" w:rsidRDefault="008B22DA" w:rsidP="00D87F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Общий балл 2023 г. – 405 баллов (2022 г. – 899 баллов). Высокие результаты по этому пункту показали Антонова Н.В.,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Гавазюк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Г.В. и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Чобанова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Е.О. По итогам 2023 года 14 человек вообще не показали результатов по этому пункту (в прошлом году было 5 педагогов).</w:t>
      </w:r>
    </w:p>
    <w:p w:rsidR="008B22DA" w:rsidRPr="00D87F0F" w:rsidRDefault="008B22DA" w:rsidP="00D87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2.1.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«Участие в конкурсах профессионального мастерства, профессиональных конкурсах педагогических разработок»</w:t>
      </w:r>
    </w:p>
    <w:p w:rsidR="008B22DA" w:rsidRPr="00D87F0F" w:rsidRDefault="008B22DA" w:rsidP="00D87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20 % от общего количества педагогов дали результаты по этому пункту: Герасимова С.А.,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Дроганова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К.А.,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Конверова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Лабушнякова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Литвиченко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К.Е., Омельченко Е.И.,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Рользинг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А.Ф.,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Тунникова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 В сравнении с прошлым годом показатель вырос на 5 %.</w:t>
      </w:r>
    </w:p>
    <w:p w:rsidR="008B22DA" w:rsidRPr="00D87F0F" w:rsidRDefault="008B22DA" w:rsidP="00D87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Как для учащихся, так и для педагогического состава рассматривались мероприятия, рекомендованные МОН и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МПКк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(Министерством Образования, Науки и Молодежной Политики Краснодарского края).</w:t>
      </w:r>
    </w:p>
    <w:p w:rsidR="008B22DA" w:rsidRPr="00D87F0F" w:rsidRDefault="008B22DA" w:rsidP="00D87F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2.2.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«Трансляция опыта на мероприятиях: открытых уроках, семинарах, педсоветах, конференциях». </w:t>
      </w:r>
    </w:p>
    <w:p w:rsidR="008B22DA" w:rsidRPr="00D87F0F" w:rsidRDefault="008B22DA" w:rsidP="00D87F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балл 2022 г. – 24 балла. Результаты по данному пункту показали Абраменко И.С., Антипова Е.А., Губина Е.Д.,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Лабушнякова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 Омельченко Е.И.,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Танцура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Н.А.,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Тунникова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Общий балл 2023 г. – 50 баллов. Результаты по этому пункту есть у 19 педагогов (47,5 %).</w:t>
      </w:r>
    </w:p>
    <w:p w:rsidR="008B22DA" w:rsidRPr="00D87F0F" w:rsidRDefault="008B22DA" w:rsidP="00D87F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2.3.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«Трансляция опыта в СМИ, имеющих государственную аккредитацию»</w:t>
      </w:r>
    </w:p>
    <w:p w:rsidR="008B22DA" w:rsidRPr="00D87F0F" w:rsidRDefault="008B22DA" w:rsidP="00D87F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2022 г. нет педагогов, транслирующих свой опыт в СМИ. В 2023 г. по данному пункту есть результаты у 5 педагогов: Антипова Е.А., Антонова Н.В., Насырова Ю.О., Омельченко Е.И., Тунникова Л.А. В целом третий год подряд на низком уровне остается вовлеченность педагогов в данное направление.</w:t>
      </w:r>
    </w:p>
    <w:p w:rsidR="008B22DA" w:rsidRPr="00D87F0F" w:rsidRDefault="008B22DA" w:rsidP="00D87F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2.4.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«Участие в жюри конкурсов, предметных олимпиад</w:t>
      </w:r>
      <w:proofErr w:type="gram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8B22DA" w:rsidRPr="00D87F0F" w:rsidRDefault="008B22DA" w:rsidP="00D87F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Общий балл 2022 г. – 51 балл (18 человек задействованы, что составляет 44%), общий балл по итогам 2023 г. – 81 балл (20 человек задействованы, что составляет 50%).</w:t>
      </w:r>
    </w:p>
    <w:p w:rsidR="008B22DA" w:rsidRPr="00D87F0F" w:rsidRDefault="008B22DA" w:rsidP="00D87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рассматривалось 5 пунктов, отражающих научно-методическую активность педагогов:</w:t>
      </w:r>
    </w:p>
    <w:p w:rsidR="008B22DA" w:rsidRPr="00D87F0F" w:rsidRDefault="008B22DA" w:rsidP="00D8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педагогов, показавших нулевую активность по данным критериям в этом 7 педагогов (в прошлом году было 2 человека);</w:t>
      </w:r>
    </w:p>
    <w:p w:rsidR="008B22DA" w:rsidRPr="00D87F0F" w:rsidRDefault="008B22DA" w:rsidP="00D8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- 9 педагогов – участие в одном из пунктов;</w:t>
      </w:r>
    </w:p>
    <w:p w:rsidR="008B22DA" w:rsidRPr="00D87F0F" w:rsidRDefault="008B22DA" w:rsidP="00D8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- 12 педагогов – показали работу по двум направлениям;</w:t>
      </w:r>
    </w:p>
    <w:p w:rsidR="008B22DA" w:rsidRPr="00D87F0F" w:rsidRDefault="008B22DA" w:rsidP="00D8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- 4 педагога – вели работу по трем пунктам (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Гавазюк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Г.В.,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Рользинг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А.Ф.,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Чобанова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Е.О., Фролова Е.П.);</w:t>
      </w:r>
    </w:p>
    <w:p w:rsidR="008B22DA" w:rsidRPr="00D87F0F" w:rsidRDefault="008B22DA" w:rsidP="00D8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- 7 педагогов (Антипова Е.А.,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Лабушнякова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А.А.,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Литвиченко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К.Е., Тунникова Л.А., Насырова Ю.О.,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Конверова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В.М.,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Дроганова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К.А.) продемонстрировали работу по четырем направлениям;</w:t>
      </w:r>
    </w:p>
    <w:p w:rsidR="008B22DA" w:rsidRPr="00D87F0F" w:rsidRDefault="008B22DA" w:rsidP="00D8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- 1 педагог (Омельченко Е.И.) имеет результаты по всем пяти пунктам.</w:t>
      </w:r>
    </w:p>
    <w:p w:rsidR="008D0882" w:rsidRDefault="00F10566" w:rsidP="008D0882">
      <w:pPr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МБОУ СОШ №28 имени С.А. Тунникова  поселка Мостовского педагогическая отчетная документация, учебная документация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 ООП начального, основного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среднего общего образования  готовится в электронном формате.</w:t>
      </w:r>
    </w:p>
    <w:p w:rsidR="00C16654" w:rsidRPr="00D87F0F" w:rsidRDefault="00F10566" w:rsidP="008D0882">
      <w:pPr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 Совет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лидером ученического самоуправления заняли 1 место в муниципальном конкурсе «Лучшее школьное ученическое самоуправление в 202</w:t>
      </w:r>
      <w:r w:rsidR="00613BB3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году». В течение 202</w:t>
      </w:r>
      <w:r w:rsidR="00613BB3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состоялось 4 заседания Совета родителей, проведены 3 дегустации блюд школьной столовой с членами Совета родителей.</w:t>
      </w:r>
    </w:p>
    <w:p w:rsidR="00C16654" w:rsidRPr="00D87F0F" w:rsidRDefault="00F10566" w:rsidP="00D87F0F">
      <w:pPr>
        <w:spacing w:after="0" w:line="269" w:lineRule="exact"/>
        <w:ind w:right="-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202</w:t>
      </w:r>
      <w:r w:rsidR="00613BB3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16654" w:rsidRPr="00D87F0F" w:rsidRDefault="00C16654" w:rsidP="00D87F0F">
      <w:pPr>
        <w:spacing w:after="156" w:line="210" w:lineRule="exact"/>
        <w:ind w:left="2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6654" w:rsidRPr="00D87F0F" w:rsidRDefault="00F10566" w:rsidP="00D87F0F">
      <w:pPr>
        <w:spacing w:after="156" w:line="210" w:lineRule="exact"/>
        <w:ind w:left="28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II. Оценка образовательной деятельности</w:t>
      </w:r>
    </w:p>
    <w:p w:rsidR="008D0882" w:rsidRDefault="00F10566" w:rsidP="008D0882">
      <w:pPr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 29.12.2012 № 273-ФЭ «Об образовании в Российской Федерации»</w:t>
      </w:r>
      <w:r w:rsidR="00613BB3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изменениями и дополнениями)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ФГОС начального общего, основного общего и среднего общего образования,</w:t>
      </w:r>
      <w:r w:rsidR="00613BB3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ФОП начального общего, основного общего и среднего общего образования,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 2.4.3648-20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бучения, отдыха и оздоровления детей и молодежи», основными образовательными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программами 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D87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уровням, включая учебные планы, годовые календарные графики, расписанием занятий,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локальными нормативными актами МБОУ СОШ №28 имени С.А. Тунникова поселка Мостовского.</w:t>
      </w:r>
    </w:p>
    <w:p w:rsidR="008D0882" w:rsidRDefault="00F10566" w:rsidP="008D0882">
      <w:pPr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СОШ №28 имени С.А. Тунникова поселка Мостовского функционирует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с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требованиями СП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2.4.3648-20 «Санитарно-эпидемиологические требования к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организациям воспитания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обучения, отдыха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оздоровления детей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молодежи», а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01.03.2021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дополнительно с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требованиями СанПиН 1.2.3685-21 «Гигиенические нормативы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обеспечению безопасности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(или) безвредности для человека факторов среды обитания».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 с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новыми санитарными требованиями Школа усилила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уроками физкультуры. Учителя физкультуры организуют процесс физического воспитания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физкультуре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зависимости от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пола, возраста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состояния здоровья. Кроме того, учителя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заместитель директора по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АХЧ проверяют, чтобы состояние спортзала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снарядов соответствовало санитарным требованиям, было исправным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по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графику, утвержденному на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учебный год.</w:t>
      </w:r>
    </w:p>
    <w:p w:rsidR="00C16654" w:rsidRPr="00D87F0F" w:rsidRDefault="00F10566" w:rsidP="008D0882">
      <w:pPr>
        <w:spacing w:after="24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 ведет работу по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формированию здорового образа жизни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 технологий сбережения здоровья. Все учителя проводят совместно с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физкультминутки во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занятий, гимнастику для глаз, обеспечивается контроль за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осанкой,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 числе во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письма, рисования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 электронных средств обучения.</w:t>
      </w:r>
    </w:p>
    <w:p w:rsidR="00F10566" w:rsidRPr="00D87F0F" w:rsidRDefault="00F10566" w:rsidP="008D088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Переход на </w:t>
      </w:r>
      <w:proofErr w:type="gramStart"/>
      <w:r w:rsidR="00D92F9A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обновленные</w:t>
      </w:r>
      <w:proofErr w:type="gramEnd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ФГОС</w:t>
      </w:r>
    </w:p>
    <w:p w:rsidR="00F10566" w:rsidRPr="00D87F0F" w:rsidRDefault="00613BB3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2023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школа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продолжила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постепенный переход на ФГОС начального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общего образования, утвержденного приказом </w:t>
      </w:r>
      <w:proofErr w:type="spellStart"/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31.05.2021 № 286, и</w:t>
      </w:r>
      <w:r w:rsidR="008D08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8D08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31.05.2021 № 287. С 202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1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,2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5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,6 и 10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классы обучаются по </w:t>
      </w:r>
      <w:proofErr w:type="gramStart"/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обновленным</w:t>
      </w:r>
      <w:proofErr w:type="gramEnd"/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ФГОС.</w:t>
      </w:r>
    </w:p>
    <w:p w:rsidR="00F10566" w:rsidRPr="00D87F0F" w:rsidRDefault="00F10566" w:rsidP="008D0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классных родительских собраний в 1-х</w:t>
      </w:r>
      <w:r w:rsidR="00613BB3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2-х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классах, посвященных обучению</w:t>
      </w:r>
      <w:r w:rsidR="008D08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новым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ФГОС НОО, проведение классных родительских собраний в 5-х</w:t>
      </w:r>
      <w:r w:rsidR="00613BB3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6-х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классах, посвященных переходу на новые ФГОС ООО, проведение просветительских мероприятий, направленных на повышение компетентности педагогов образовательной организации и родителей обучающихся;</w:t>
      </w:r>
    </w:p>
    <w:p w:rsidR="00F10566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ООО; анализ соответствия материально-технической базы образовательной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организации для реализации ООП НОО и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действующим санитарным и противопожарным нормам, нормам охраны труда;</w:t>
      </w:r>
    </w:p>
    <w:p w:rsidR="00F10566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учебных планов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части, формируемой участниками образовательных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отношений, и планов внеурочной деятельности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10566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банка данных нормативно-правовых документов федерального,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регионального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муниципального уровней, обеспечивающих переход на новые ФГОС НОО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ФГОС ООО; изучение документов федерального, регионального уровня, регламентирующих введение ФГОС ООО; разработка приказов, локальных актов, регламентирующих введение ФГОС НОО и ФГОС ООО;</w:t>
      </w:r>
    </w:p>
    <w:p w:rsidR="00F10566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Приведение в соответствие с требованиями новых ФГОС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должностных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инструкций работников образовательной организации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10566" w:rsidRPr="00D87F0F" w:rsidRDefault="000A45B0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на основе примерной основной образовательной программы НОО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образовательной программы НОО образовательной организации, в соответствии с требованиями новых ФГОС НОО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р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азработка на основе примерной основной образовательной программ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ООО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сновной образовательной программы ООО образовательной организации, в соответствии с требованиями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новых ФГОС ООО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10566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Утверждение основных образовательных программ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заседании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педагогического совета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школы;     </w:t>
      </w:r>
      <w:r w:rsidR="00A3356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азработка учебных планов, планов внеурочной деятельности для 1-х</w:t>
      </w:r>
      <w:r w:rsidR="00D92F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2-х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5-х</w:t>
      </w:r>
      <w:r w:rsidR="00D92F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6-х и 10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="00A3356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новым ФГОС НОО и ООО на 202</w:t>
      </w:r>
      <w:r w:rsidR="00D92F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3/24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10566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изменений в «Положение о формах, периодичности, порядке текущего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успеваемости и промежуточной аттестации обучающихся» в части введения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комплексного подхода к оценке результатов образования: предметных,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личностных в соответствии с новыми ФГОС НОО и ООО</w:t>
      </w:r>
      <w:r w:rsidR="000A45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gramEnd"/>
    </w:p>
    <w:p w:rsidR="00F10566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плана методической работы, обеспечивающей сопровождение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постепенного перехода на обучение по новым ФГОС НОО и ФГОС ООО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Корректировка плана методических семинаров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повышения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квалификации педагогических работников образовательной организации с ориентацией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проблемы перехода на ФГОС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10566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нормативных документов по переходу на новые ФГОС НОО и ФГОС ООО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педагогическим коллективом</w:t>
      </w:r>
      <w:r w:rsidR="00A3356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беспечение консультационной методической поддержки педагогов по вопросам</w:t>
      </w:r>
      <w:r w:rsidR="00A3356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реализации ООП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новым ФГОС НОО и ООО</w:t>
      </w:r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Организация работы по психолого-педагогическому сопровождению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постепенного</w:t>
      </w:r>
      <w:proofErr w:type="gramEnd"/>
    </w:p>
    <w:p w:rsidR="00F10566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перехода на обучение по новым ФГОС НОО и ФГОС ООО</w:t>
      </w:r>
      <w:r w:rsid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10566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плана ВШК в условиях постепенного перехода на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новые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ФГОС НОО</w:t>
      </w:r>
    </w:p>
    <w:p w:rsidR="00F10566" w:rsidRPr="00D87F0F" w:rsidRDefault="00F10566" w:rsidP="008D0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ООО и реализации ООП НОО и ООО по новым ФГОС НОО и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</w:t>
      </w:r>
      <w:proofErr w:type="gramStart"/>
      <w:r w:rsidR="00A3356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;ф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ормирование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плана функционирования ВСОКО в условиях постепенного перехода</w:t>
      </w:r>
      <w:r w:rsidR="00A3356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новые ФГОС НОО и ООО и реализации ООП НОО и ООО по новым ФГОС НОО и ООО</w:t>
      </w:r>
      <w:r w:rsidR="00A3356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а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нализ кадрового обеспечения постепенного перехода на обучение по новым ФГОС</w:t>
      </w:r>
      <w:r w:rsidR="00A3356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НОО и ФГОС ООО</w:t>
      </w:r>
      <w:r w:rsidR="00A3356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D0882" w:rsidRDefault="00A3356F" w:rsidP="008D0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Учебный план 2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–4-х классов ориентирован на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4-летний нормативный срок освоения основной образовательной программы начального общего образования (реализация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ФГОС НОО)</w:t>
      </w:r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учащихся 2-4 классов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начавших обучение с 1 сентября 2021 года . 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 обновленных ФГОС НОО)</w:t>
      </w:r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учащихся 1-4 классов ,  начавших обучение с 1 сентября 2022 года</w:t>
      </w:r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D0882" w:rsidRDefault="00A3356F" w:rsidP="008D0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Учебный план </w:t>
      </w:r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–9-х классов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на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5-летний нормативный срок освоения основной образовательной программы основного общего образования (реализация ФГОС ООО)</w:t>
      </w:r>
      <w:proofErr w:type="gramStart"/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учащихся,  приступивших к обучению в 5 классе с 1 сентября 2021года.    Учебный план  5–9-х классов</w:t>
      </w:r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на</w:t>
      </w:r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5-летний нормативный срок освоения основной образовательной программы основного общего образования (реализация  обновленных ФГОС ООО)</w:t>
      </w:r>
      <w:proofErr w:type="gramStart"/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,д</w:t>
      </w:r>
      <w:proofErr w:type="gramEnd"/>
      <w:r w:rsidR="0022695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ля учащихся,  приступивших к обучению в 5 классе с 1 сентября 2022года . </w:t>
      </w:r>
    </w:p>
    <w:p w:rsidR="00C16654" w:rsidRPr="00D87F0F" w:rsidRDefault="00226952" w:rsidP="008D0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Учебный план 10–11-х классов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ориентирован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</w:t>
      </w:r>
      <w:proofErr w:type="gramStart"/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D92F9A" w:rsidRPr="00D87F0F" w:rsidRDefault="00D92F9A" w:rsidP="00D87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Переход на ФОП НОО</w:t>
      </w:r>
      <w:proofErr w:type="gramStart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,О</w:t>
      </w:r>
      <w:proofErr w:type="gramEnd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ОО </w:t>
      </w:r>
    </w:p>
    <w:p w:rsidR="00D92F9A" w:rsidRPr="00D87F0F" w:rsidRDefault="00D92F9A" w:rsidP="003667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2023 году школа начала постепенный переход на ФОП начального общего образования и основного общего образования,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утвержденных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приказами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18.05.2023 года № 370, 371</w:t>
      </w:r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классных родительских собраний в, посвященных обучению по ФОП НОО, проведение классных родительских собраний, посвященных переходу на ФОП ООО, проведение просветительских мероприятий, направленных на повышение компетентности педагогов образовательной организации и родителей обучающихся;</w:t>
      </w:r>
      <w:proofErr w:type="gramEnd"/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ФОП НОО и ООО; анализ соответствия материально-технической базы образовательной организации для реализации ООП НОО и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действующим санитарным и противопожарным нормам, нормам охраны труда;</w:t>
      </w:r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учебных планов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части, формируемой участниками образовательных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отношений, и планов внеурочной деятельности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банка данных нормативно-правовых документов федерального,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регионального, муниципального уровней, обеспечивающих переход на ФОП НОО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ФОП ООО; изучение документов федерального, регионального уровня, регламентирующих введение ФОП ООО; разработка приказов, локальных актов, регламентирующих введение ФОП НОО и ФОП ООО;</w:t>
      </w:r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Приведение в соответствие с требованиями новых ФОП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должностных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инструкций работников образовательной организации;</w:t>
      </w:r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на основе примерной основной образовательной программы НОО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образовательной программы НОО образовательной организации, в соответствии с требованиями новых ФОП НОО; разработка на основе примерной основной образовательной программ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ООО 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сновной образовательной программы ООО образовательной организации, в соответствии с требованиями новых ФОП ООО;</w:t>
      </w:r>
    </w:p>
    <w:p w:rsidR="003667B1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Утверждение основных образовательных программ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заседании педагогического совета школы;     разработка учебных планов, планов внеурочной деятельности для 3-х, 4-х и 7-х, 8-х и 9-х классов по ФОП НОО и ООО на 2023/24 учебный год;</w:t>
      </w:r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комплексного подхода к оценке результатов образования: предметных,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3667B1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личностных в соо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тветствии с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ФОП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плана методической работы, обеспечивающей сопровождение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постепенного п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ерехода на обучение по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ФОП НОО и ФОП ООО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Корректировка плана методических семинаров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повышения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квалификации педагогических работников образовательной организации с ориентацией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проблемы перехода на ФОП НОО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нормативных доку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ментов по переходу на ФОП НОО и ФОП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ООО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педагогическим коллективом; обеспечение консультационной методической поддержки педагогов по вопросам р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еализации ООП НОО </w:t>
      </w:r>
      <w:proofErr w:type="gramStart"/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ФОП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НОО и ООО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Организация работы по психолого-педагогическому сопровождению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постепенного</w:t>
      </w:r>
      <w:proofErr w:type="gramEnd"/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перехода на обучение по новым 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ФОП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НОО и 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ФОП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ООО</w:t>
      </w:r>
    </w:p>
    <w:p w:rsidR="00D92F9A" w:rsidRPr="00D87F0F" w:rsidRDefault="00D92F9A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плана ВШК в условиях постепенного перехода на 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ФОП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НОО</w:t>
      </w:r>
    </w:p>
    <w:p w:rsidR="00D92F9A" w:rsidRPr="00D87F0F" w:rsidRDefault="00D92F9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 и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реализации ООП НОО и ООО по 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ФОП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НОО и ООО;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плана функционирования ВСОКО в условиях постепенного перехода 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ФОП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НОО и ООО и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реализации ООП НОО и ООО по 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ФОП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НОО и ООО; анализ кадрового обеспечения постепенного перехода на обучение по 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ФОП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НОО и ФГОС ООО.</w:t>
      </w:r>
    </w:p>
    <w:p w:rsidR="003667B1" w:rsidRDefault="003667B1" w:rsidP="00D8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C3F33" w:rsidRPr="00D87F0F" w:rsidRDefault="005C3F33" w:rsidP="00D8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Внеурочная деятельность</w:t>
      </w:r>
    </w:p>
    <w:p w:rsidR="005C3F33" w:rsidRPr="00D87F0F" w:rsidRDefault="005C3F33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5C3F33" w:rsidRPr="00D87F0F" w:rsidRDefault="005C3F33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рабочие программы имеют аннотации и размещены на официальном сайте Школы.</w:t>
      </w:r>
    </w:p>
    <w:p w:rsidR="005C3F33" w:rsidRPr="00D87F0F" w:rsidRDefault="005C3F33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организации внеурочной деятельности включают: кружки, секции, клуб по интересам, летний лагерь.</w:t>
      </w:r>
    </w:p>
    <w:p w:rsidR="005C3F33" w:rsidRPr="00D87F0F" w:rsidRDefault="005C3F33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важном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5C3F33" w:rsidRPr="00D87F0F" w:rsidRDefault="005C3F33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Внеурочные занятия «Разговоры 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важном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важном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являются классные руководители.</w:t>
      </w:r>
    </w:p>
    <w:p w:rsidR="005C3F33" w:rsidRPr="00D87F0F" w:rsidRDefault="005C3F33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профориентационное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C729B0" w:rsidRPr="00D87F0F" w:rsidRDefault="009A2834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2023 году школа включилась в проект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«Школьный театр» (протокол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27.12.2021 № СК-31/06пр). В школе с 1 сентября 2023 года организовано кружок «Театральная студия "Премьера"». Составлены план и график проведения занятий театральной студии. </w:t>
      </w:r>
      <w:r w:rsidR="00C729B0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Школьный театр «Премьера» внесен во Всероссийский реестр школьных театров.</w:t>
      </w:r>
    </w:p>
    <w:p w:rsidR="009A2834" w:rsidRPr="00D87F0F" w:rsidRDefault="009A2834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первом полугодии 2023/24 учебного года в театральной студии занимались 30 обучающихся 1–4-х классов, 40 обучающихся 5–11-х классов. В студии занимаются 10  учеников с ОВЗ. </w:t>
      </w:r>
    </w:p>
    <w:p w:rsidR="005C3F33" w:rsidRPr="00D87F0F" w:rsidRDefault="005C3F33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Вывод.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Планы внеурочной деятельности НОО, ООО и СОО выполнены в полном объеме.</w:t>
      </w:r>
    </w:p>
    <w:p w:rsidR="005C3F33" w:rsidRPr="00D87F0F" w:rsidRDefault="005C3F33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654" w:rsidRPr="00D87F0F" w:rsidRDefault="00F10566" w:rsidP="00D8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Воспитательная работа</w:t>
      </w:r>
    </w:p>
    <w:p w:rsidR="00C16654" w:rsidRPr="00D87F0F" w:rsidRDefault="00F10566" w:rsidP="003667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D31B4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D31B4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уч.г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педагогический коллектив школы актуализировал программу воспитания МБОУ СОШ №28 имени С.А.Тунникова поселка Мостовского и продолжил её реализацию в сентябре 202</w:t>
      </w:r>
      <w:r w:rsidR="00D31B4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Общая цель воспитания в школе – это личностное развитие школьников, проявляющееся в усвоении ими знаний основных норм, которые общество выработало на основе этих ценностей, в развитии их позитивных отношений к ним, в приобретении ими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соответствующего этим ценностям опыта поведения, опыта применения сформированных знаний и от ношений на практике.</w:t>
      </w:r>
    </w:p>
    <w:p w:rsidR="00C16654" w:rsidRPr="00D87F0F" w:rsidRDefault="00F10566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реализации воспитательных задач были задействованы кадры: заместитель директора по воспитательной работе, 29 классных руководителей, социальный педагог, </w:t>
      </w:r>
      <w:r w:rsidR="00D31B4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педагога-психолога, </w:t>
      </w:r>
      <w:r w:rsidR="00D31B4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 дополнительного образования, советник директора по воспитанию и взаимодействию с детскими общественными объединениями.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Воспитательная работа по рабочим программам воспитания осуществляется по следующим модулям:</w:t>
      </w:r>
    </w:p>
    <w:p w:rsidR="00D31B4C" w:rsidRPr="00D87F0F" w:rsidRDefault="00D31B4C" w:rsidP="003667B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D31B4C" w:rsidRPr="00D87F0F" w:rsidRDefault="00D31B4C" w:rsidP="003667B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вариативные – «Детские общественные объединения», «Школьные медиа», «Ключевые общешкольные дела».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организации совместной воспитательной деятельности педагогов, школьников и их родителей разнообразны:</w:t>
      </w:r>
    </w:p>
    <w:p w:rsidR="00D31B4C" w:rsidRPr="00D87F0F" w:rsidRDefault="00D31B4C" w:rsidP="003667B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коллективные школьные дела;</w:t>
      </w:r>
    </w:p>
    <w:p w:rsidR="00D31B4C" w:rsidRPr="00D87F0F" w:rsidRDefault="00D31B4C" w:rsidP="003667B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акции;</w:t>
      </w:r>
    </w:p>
    <w:p w:rsidR="00D31B4C" w:rsidRPr="00D87F0F" w:rsidRDefault="00D31B4C" w:rsidP="003667B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классные часы</w:t>
      </w:r>
    </w:p>
    <w:p w:rsidR="00D31B4C" w:rsidRPr="00D87F0F" w:rsidRDefault="00D31B4C" w:rsidP="003667B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родительские собрания, всеобучи</w:t>
      </w:r>
    </w:p>
    <w:p w:rsidR="00D31B4C" w:rsidRPr="00D87F0F" w:rsidRDefault="00D31B4C" w:rsidP="003667B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экскурсии</w:t>
      </w:r>
    </w:p>
    <w:p w:rsidR="00D31B4C" w:rsidRPr="00D87F0F" w:rsidRDefault="00D31B4C" w:rsidP="003667B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встречи с интересными людьми</w:t>
      </w:r>
    </w:p>
    <w:p w:rsidR="00D31B4C" w:rsidRPr="00D87F0F" w:rsidRDefault="00D31B4C" w:rsidP="003667B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общешкольные праздники</w:t>
      </w:r>
    </w:p>
    <w:p w:rsidR="00D31B4C" w:rsidRPr="00D87F0F" w:rsidRDefault="00D31B4C" w:rsidP="003667B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спортивные соревнования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планов воспитательной работы 1–11-х классов показал следующие результаты:</w:t>
      </w:r>
    </w:p>
    <w:p w:rsidR="00D31B4C" w:rsidRPr="00D87F0F" w:rsidRDefault="00D31B4C" w:rsidP="003667B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планы воспитательной работы составлены с учетом возрастных особенностей обучающихся;</w:t>
      </w:r>
    </w:p>
    <w:p w:rsidR="00D31B4C" w:rsidRPr="00D87F0F" w:rsidRDefault="00D31B4C" w:rsidP="003667B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Успешность воспитательных событий с точки зрения реализации задач патриотического воспитания определялась с помощью таких способов, как </w:t>
      </w:r>
      <w:r w:rsidRPr="00D87F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наблюдение, опрос и анкетирование школьников, педагогов и родителей.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эффективными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 w:rsidR="00D31B4C" w:rsidRPr="00D87F0F" w:rsidRDefault="00D31B4C" w:rsidP="003667B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Индивидуальные: </w:t>
      </w:r>
      <w:r w:rsidRPr="00D87F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беседа, консультация, обмен мнениями, оказание индивидуальной помощи, совместный поиск решения проблемы.</w:t>
      </w:r>
    </w:p>
    <w:p w:rsidR="00D31B4C" w:rsidRPr="00D87F0F" w:rsidRDefault="00D31B4C" w:rsidP="003667B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Групповые: </w:t>
      </w:r>
      <w:r w:rsidRPr="00D87F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творческие группы, сетевые сообщества, органы самоуправления, проектная деятельность, ролевые и деловые игры.</w:t>
      </w:r>
    </w:p>
    <w:p w:rsidR="00D31B4C" w:rsidRPr="00D87F0F" w:rsidRDefault="00D31B4C" w:rsidP="003667B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Коллективные: </w:t>
      </w:r>
      <w:r w:rsidRPr="00D87F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конкурсы, соревнования, игры, социальные проекты, коллективно-творческие дела.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в школе проведено 3 общешкольных мероприятия, 10 единых классных часов, 6 акций гражданско-патриотической направленности.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решения задач патриотического воспитания привлечены ресурсы </w:t>
      </w:r>
      <w:r w:rsidRPr="00D87F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школьного музея. Школьный музей имеет в наличии несколько тематических экспозиций. Руководитель школьного музея оказывают методическую поддержку педагогам в подготовке и проведении различных образовательных мероприятий. На базе школьного музея проводятся уроки. За отчетный период проведено 16 музейных уроков в 1–4-х классах, 4 – в 5-х и 6-х классах; проведено 7 уроков истории на базе школьного музея (в 7–11-х классах).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2023 году в школе создана первичная ячейка РДДМ «Движение первых». В состав ячейки вошли 45 обучающихся 5-9-х классов.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Ответственным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работу первичного школьного отделения РДДМ назначен заместитель директора по воспитательной работе Дроганова К.А.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в члены первичной ячейки включились во 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9A2834" w:rsidRPr="00D87F0F" w:rsidRDefault="009A2834" w:rsidP="003667B1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В МБОУ СОШ №28 имени С.А.Тунникова поселка Мостовского активную работу ведет отряд волонтеров «Доброе сердце» по направлениям:</w:t>
      </w:r>
    </w:p>
    <w:p w:rsidR="009A2834" w:rsidRPr="00D87F0F" w:rsidRDefault="009A2834" w:rsidP="003667B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социальное </w:t>
      </w:r>
      <w:proofErr w:type="spellStart"/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волонтерство</w:t>
      </w:r>
      <w:proofErr w:type="spellEnd"/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A2834" w:rsidRPr="00D87F0F" w:rsidRDefault="009A2834" w:rsidP="003667B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экологическое </w:t>
      </w:r>
      <w:proofErr w:type="spellStart"/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волонтерство</w:t>
      </w:r>
      <w:proofErr w:type="spellEnd"/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9A2834" w:rsidRPr="00D87F0F" w:rsidRDefault="009A2834" w:rsidP="003667B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гражданско-правовое </w:t>
      </w:r>
      <w:proofErr w:type="spellStart"/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волонтерство</w:t>
      </w:r>
      <w:proofErr w:type="spellEnd"/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9A2834" w:rsidRPr="00D87F0F" w:rsidRDefault="009A2834" w:rsidP="003667B1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базе школы  создан «Детский Экологический Совет», деятельность которого курируется Законодательным Собранием Краснодарского края. В  состав совета входит 46 учащихся. В рамках деятельности Совета осуществлены крупные акции и мероприятия. В краевом конкурсе</w:t>
      </w:r>
      <w:r w:rsidR="00C729B0"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 «Лучший детский экологический совет» </w:t>
      </w:r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 в 2023 году</w:t>
      </w:r>
      <w:r w:rsidR="00C729B0"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 Экологический совет МБОУ СОШ №28 имени С.А.Тунникова поселка Мостовского</w:t>
      </w:r>
      <w:r w:rsidR="00C729B0" w:rsidRPr="00D87F0F">
        <w:rPr>
          <w:rFonts w:ascii="Times New Roman" w:eastAsia="№Е" w:hAnsi="Times New Roman" w:cs="Times New Roman"/>
          <w:color w:val="000000" w:themeColor="text1"/>
          <w:sz w:val="24"/>
          <w:szCs w:val="24"/>
          <w:lang w:eastAsia="ru-RU"/>
        </w:rPr>
        <w:t xml:space="preserve"> занял 1 место.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школе также действует школьный знаменный отряд. Он участвует в проведении общешкольных торжественных мероприятий, в том числе в церемонии поднятия/спуска Государственного флага.  Это ученики 9–11-х классов, имеющие особые достижения в учебной, спортивной и творческой деятельности. Занятия знаменного отряда проходят еженедельно.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 Методическими рекомендациями и Порядком реализации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профориентационного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минимума в 2023/24 учебном году в 2023/24 учебном году в МБОУ СОШ №28 имени С.А.Тунникова поселка Мостовского введен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профориентационный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минимум для обучающихся 6–11-х классов.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2023/24 учебном году школа реализует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профориентационный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реализации программы базового уровня в МБОУ СОШ №28 имени С.А.Тунникова поселка Мостовского для участия обучающихся 6–11-х классов в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созданы следующие организационные и методические условия:</w:t>
      </w:r>
    </w:p>
    <w:p w:rsidR="00D31B4C" w:rsidRPr="00D87F0F" w:rsidRDefault="00D31B4C" w:rsidP="003667B1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 ответственный по профориентации – заместитель директора по воспитательной работе Дроганова К.А.;</w:t>
      </w:r>
    </w:p>
    <w:p w:rsidR="00D31B4C" w:rsidRPr="00D87F0F" w:rsidRDefault="00D31B4C" w:rsidP="003667B1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определены ответственные специалисты по организации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– классные руководители 6–11-х классов, педагог-психолог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Антипва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Е.А.;</w:t>
      </w:r>
    </w:p>
    <w:p w:rsidR="00D31B4C" w:rsidRPr="00D87F0F" w:rsidRDefault="00D31B4C" w:rsidP="003667B1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специалисты по организации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прошли инструктаж по организации и проведению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объемом 6 академических часов;</w:t>
      </w:r>
    </w:p>
    <w:p w:rsidR="00D31B4C" w:rsidRPr="00D87F0F" w:rsidRDefault="00D31B4C" w:rsidP="003667B1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D31B4C" w:rsidRPr="00D87F0F" w:rsidRDefault="00D31B4C" w:rsidP="003667B1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разработан план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с учетом возрастных и индивидуальных особенностей обучающихся.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2032 году.</w:t>
      </w: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729B0" w:rsidRPr="00D87F0F" w:rsidRDefault="00C729B0" w:rsidP="00D8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B4C" w:rsidRDefault="00D31B4C" w:rsidP="00D8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Дополнительное образование</w:t>
      </w:r>
    </w:p>
    <w:p w:rsidR="008D0882" w:rsidRPr="00D87F0F" w:rsidRDefault="008D0882" w:rsidP="00D8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B4C" w:rsidRPr="00D87F0F" w:rsidRDefault="00D31B4C" w:rsidP="00366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Охват дополнительным образованием в школе в 2023 году составил </w:t>
      </w:r>
      <w:r w:rsidR="009A2834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 человека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Установлено, что содержание дополнительных общеобразовательных программ соответствует требованиям Порядка организации и осуществления образовательной деятельности по дополнительным общеобразовательным программам, утвержденного приказом </w:t>
      </w:r>
      <w:proofErr w:type="spell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27.07.2022 № 629. Актуализированы разделы, где указаны цели программы и планируемые результаты: в качестве первоочередных целевых ориентиров в программах указано обеспечение духовно-нравственного, гражданско-патриотического воспитания обучающихся. Программы разработаны с учетом развития науки, техники, культуры, экономики, технологий и социальной сферы.</w:t>
      </w:r>
    </w:p>
    <w:p w:rsidR="009A2834" w:rsidRPr="00D87F0F" w:rsidRDefault="009A2834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дополнительного образования организован школьный спортивный клуб «Олимп». В рамках клуба реализуются программы дополнительного образования:</w:t>
      </w:r>
    </w:p>
    <w:p w:rsidR="009A2834" w:rsidRPr="00D87F0F" w:rsidRDefault="009A2834" w:rsidP="003667B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волейбол – 2 группы;</w:t>
      </w:r>
    </w:p>
    <w:p w:rsidR="009A2834" w:rsidRPr="00D87F0F" w:rsidRDefault="009A2834" w:rsidP="003667B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ритмическая гимнастика – 2 группы;</w:t>
      </w:r>
    </w:p>
    <w:p w:rsidR="009A2834" w:rsidRPr="00D87F0F" w:rsidRDefault="009A2834" w:rsidP="003667B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шахматы – 2 группы;</w:t>
      </w:r>
    </w:p>
    <w:p w:rsidR="009A2834" w:rsidRPr="00D87F0F" w:rsidRDefault="009A2834" w:rsidP="003667B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настольный теннис – 1 группа;</w:t>
      </w:r>
    </w:p>
    <w:p w:rsidR="009A2834" w:rsidRPr="00D87F0F" w:rsidRDefault="009A2834" w:rsidP="003667B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раннее физическое развитие – 1 группа.</w:t>
      </w:r>
    </w:p>
    <w:p w:rsidR="009A2834" w:rsidRPr="00D87F0F" w:rsidRDefault="009A2834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объединениях клуба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занято 202 обучающихся.</w:t>
      </w:r>
    </w:p>
    <w:p w:rsidR="00D31B4C" w:rsidRDefault="00D31B4C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программы дополнительного образования выполнены в полном объеме, повысился охват дополнительным образованием по сравнению с 2022 годом</w:t>
      </w:r>
      <w:r w:rsidR="009A2834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D0882" w:rsidRPr="00D87F0F" w:rsidRDefault="008D0882" w:rsidP="00366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6654" w:rsidRPr="003667B1" w:rsidRDefault="00F10566" w:rsidP="003667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67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III</w:t>
      </w:r>
      <w:r w:rsidRPr="003667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Оценка содержания и качество подготовки</w:t>
      </w:r>
    </w:p>
    <w:p w:rsidR="00C16654" w:rsidRDefault="00F10566" w:rsidP="00D87F0F">
      <w:pPr>
        <w:spacing w:after="0" w:line="533" w:lineRule="exact"/>
        <w:ind w:left="20" w:right="1701" w:firstLine="23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Статистика показ</w:t>
      </w:r>
      <w:r w:rsidR="00F54408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ателей за 2020-2023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312"/>
        <w:gridCol w:w="1842"/>
        <w:gridCol w:w="1605"/>
        <w:gridCol w:w="1418"/>
      </w:tblGrid>
      <w:tr w:rsidR="003667B1" w:rsidRPr="00D87F0F" w:rsidTr="003667B1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статистики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3667B1" w:rsidRPr="00D87F0F" w:rsidTr="00AA76E7">
        <w:trPr>
          <w:trHeight w:val="557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806</w:t>
            </w:r>
          </w:p>
        </w:tc>
      </w:tr>
      <w:tr w:rsidR="003667B1" w:rsidRPr="00D87F0F" w:rsidTr="003667B1">
        <w:trPr>
          <w:trHeight w:val="20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начальная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</w:tr>
      <w:tr w:rsidR="003667B1" w:rsidRPr="00D87F0F" w:rsidTr="003667B1">
        <w:trPr>
          <w:trHeight w:val="204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</w:t>
            </w:r>
          </w:p>
        </w:tc>
      </w:tr>
      <w:tr w:rsidR="003667B1" w:rsidRPr="00D87F0F" w:rsidTr="003667B1">
        <w:trPr>
          <w:trHeight w:val="208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3667B1" w:rsidRPr="00D87F0F" w:rsidTr="00D3422D">
        <w:trPr>
          <w:trHeight w:val="557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учеников, переведенных условно: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3667B1" w:rsidRPr="00D87F0F" w:rsidTr="003667B1">
        <w:trPr>
          <w:trHeight w:val="22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начальная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667B1" w:rsidRPr="00D87F0F" w:rsidTr="003667B1">
        <w:trPr>
          <w:trHeight w:val="224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3667B1" w:rsidRPr="00D87F0F" w:rsidTr="003667B1">
        <w:trPr>
          <w:trHeight w:val="279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667B1" w:rsidRPr="00D87F0F" w:rsidTr="00741F5D">
        <w:trPr>
          <w:trHeight w:val="557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получили аттестата:</w:t>
            </w:r>
          </w:p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 основном общем образовании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1свидетельство</w:t>
            </w:r>
          </w:p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обучении</w:t>
            </w:r>
          </w:p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(справка ПМПК выпускник 9 класса с УО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667B1" w:rsidRPr="00D87F0F" w:rsidTr="00741F5D">
        <w:trPr>
          <w:trHeight w:val="557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 среднем общем образовании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667B1" w:rsidRPr="00D87F0F" w:rsidTr="00B12339">
        <w:trPr>
          <w:trHeight w:val="557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Окончили школу с аттестатом особого образца с отличием:</w:t>
            </w:r>
          </w:p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основной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667B1" w:rsidRPr="00D87F0F" w:rsidTr="003667B1">
        <w:trPr>
          <w:trHeight w:val="246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D87F0F" w:rsidRDefault="003667B1" w:rsidP="003667B1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средней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B1" w:rsidRPr="003667B1" w:rsidRDefault="003667B1" w:rsidP="003667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C16654" w:rsidRPr="00D87F0F" w:rsidRDefault="00F1056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начального, основного и среднего общего образования сохраняется, при этом стабильно растет количество обучающихся Школы.</w:t>
      </w:r>
    </w:p>
    <w:p w:rsidR="00C16654" w:rsidRPr="00D87F0F" w:rsidRDefault="00F1056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Профильного и углубленного обучения в Школе нет.</w:t>
      </w:r>
    </w:p>
    <w:p w:rsidR="005E1436" w:rsidRPr="00D87F0F" w:rsidRDefault="005E143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2023  году в Школе было 41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ОВЗ и инвалидностью.  Для обеспечения "равного доступа к образованию" для всех обучающихся учетом разнообразия особых образовательных потребностей и индивидуальных возможностей, в  МБОУ СОШ №28 имени С.А. Тунникова созданы специальные условия, в т.ч. доступ в здания образовательной организации инвалидов и лиц с ограниченными возможностями здоровья (далее - ОВЗ):</w:t>
      </w:r>
    </w:p>
    <w:p w:rsidR="005E1436" w:rsidRPr="00D87F0F" w:rsidRDefault="005E143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для инвалидов и лиц с ОВЗ слева от входной двери  установлен электрический звонок вызова ассистента (помощника) из числа сотрудников школы;</w:t>
      </w:r>
    </w:p>
    <w:p w:rsidR="005E1436" w:rsidRPr="00D87F0F" w:rsidRDefault="005E143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 первом этаже в санитарной комнате оборудована кабинка для инвалидов и лиц с ОВЗ; </w:t>
      </w:r>
    </w:p>
    <w:p w:rsidR="005E1436" w:rsidRPr="00D87F0F" w:rsidRDefault="005E143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входе в здание и на лестничных маршах внутри школы обозначены контрастные ступени (нижняя и верхняя ступени выделены желтым цветом) для слабовидящих людей;</w:t>
      </w:r>
    </w:p>
    <w:p w:rsidR="005E1436" w:rsidRPr="00D87F0F" w:rsidRDefault="005E143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-для незрячих и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плоховидящих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людей на дверях каждого кабинета школы имеется рельефно-точечный тактильный шрифт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Шрифт Брайля) ;</w:t>
      </w:r>
    </w:p>
    <w:p w:rsidR="005E1436" w:rsidRPr="00D87F0F" w:rsidRDefault="005E143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столовой  на  первом этаже и возможности обслуживания лиц с ОВЗ;</w:t>
      </w:r>
    </w:p>
    <w:p w:rsidR="005E1436" w:rsidRPr="00D87F0F" w:rsidRDefault="005E143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 методов обучения, исходя из их доступности для обучающихся инвалидов и обучающихся с ОВЗ.</w:t>
      </w:r>
    </w:p>
    <w:p w:rsidR="005E1436" w:rsidRPr="00D87F0F" w:rsidRDefault="005E1436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Для обучения этой категории детей в школе   реализовываются АООП с УО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Интеллектуальные  нарушения)  Вариант 1., Вариант 2 ; АООП с ЗПР ( вариант 7). АООП с НОДА</w:t>
      </w:r>
    </w:p>
    <w:p w:rsidR="00C16654" w:rsidRPr="00D87F0F" w:rsidRDefault="0002779F" w:rsidP="00566043">
      <w:pPr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E14CBF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Школа продолжала успешно реализовывать рабочие программы по изучению двух иностранных языков: английский и немецкий языки.</w:t>
      </w:r>
    </w:p>
    <w:p w:rsidR="002535AE" w:rsidRPr="00D87F0F" w:rsidRDefault="002535AE" w:rsidP="00D87F0F">
      <w:pPr>
        <w:spacing w:after="0" w:line="264" w:lineRule="exact"/>
        <w:ind w:lef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6654" w:rsidRPr="00D87F0F" w:rsidRDefault="00F10566" w:rsidP="00566043">
      <w:pPr>
        <w:spacing w:after="203" w:line="210" w:lineRule="exact"/>
        <w:ind w:left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2F185F" w:rsidRDefault="002F185F" w:rsidP="00566043">
      <w:pPr>
        <w:spacing w:after="13" w:line="210" w:lineRule="exact"/>
        <w:ind w:left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</w:t>
      </w:r>
      <w:r w:rsidR="00566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«успеваемость» в  2022-2023 году</w:t>
      </w:r>
    </w:p>
    <w:p w:rsidR="008D0882" w:rsidRDefault="008D0882" w:rsidP="00566043">
      <w:pPr>
        <w:spacing w:after="13" w:line="210" w:lineRule="exact"/>
        <w:ind w:left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40"/>
        <w:gridCol w:w="665"/>
        <w:gridCol w:w="590"/>
        <w:gridCol w:w="1234"/>
        <w:gridCol w:w="682"/>
        <w:gridCol w:w="1094"/>
        <w:gridCol w:w="514"/>
        <w:gridCol w:w="586"/>
        <w:gridCol w:w="542"/>
        <w:gridCol w:w="552"/>
        <w:gridCol w:w="547"/>
        <w:gridCol w:w="682"/>
        <w:gridCol w:w="696"/>
      </w:tblGrid>
      <w:tr w:rsidR="00566043" w:rsidRPr="00D87F0F" w:rsidTr="00566043">
        <w:trPr>
          <w:trHeight w:val="4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240" w:line="24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</w:t>
            </w:r>
            <w:proofErr w:type="spell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  <w:p w:rsidR="00566043" w:rsidRPr="00D87F0F" w:rsidRDefault="00566043" w:rsidP="00566043">
            <w:pPr>
              <w:spacing w:after="240" w:line="24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Переведены</w:t>
            </w:r>
          </w:p>
        </w:tc>
      </w:tr>
      <w:tr w:rsidR="00566043" w:rsidRPr="00D87F0F" w:rsidTr="00566043">
        <w:trPr>
          <w:trHeight w:val="696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right="17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69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</w:t>
            </w:r>
          </w:p>
        </w:tc>
      </w:tr>
      <w:tr w:rsidR="00566043" w:rsidRPr="00D87F0F" w:rsidTr="00566043">
        <w:trPr>
          <w:trHeight w:val="960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6043" w:rsidRPr="00D87F0F" w:rsidRDefault="00566043" w:rsidP="00566043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69" w:lineRule="exact"/>
              <w:ind w:left="5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  <w:p w:rsidR="00566043" w:rsidRPr="00D87F0F" w:rsidRDefault="00566043" w:rsidP="00566043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отметками</w:t>
            </w:r>
          </w:p>
          <w:p w:rsidR="00566043" w:rsidRPr="00D87F0F" w:rsidRDefault="00566043" w:rsidP="00566043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64" w:lineRule="exact"/>
              <w:ind w:left="4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  <w:p w:rsidR="00566043" w:rsidRPr="00D87F0F" w:rsidRDefault="00566043" w:rsidP="00566043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отметкам</w:t>
            </w:r>
          </w:p>
          <w:p w:rsidR="00566043" w:rsidRPr="00D87F0F" w:rsidRDefault="00566043" w:rsidP="00566043">
            <w:pPr>
              <w:spacing w:after="0" w:line="264" w:lineRule="exact"/>
              <w:ind w:left="4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12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</w:t>
            </w:r>
          </w:p>
          <w:p w:rsidR="00566043" w:rsidRPr="00D87F0F" w:rsidRDefault="00566043" w:rsidP="00566043">
            <w:pPr>
              <w:spacing w:before="120"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66043" w:rsidRPr="00D87F0F" w:rsidTr="00566043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66043" w:rsidRPr="00D87F0F" w:rsidTr="00566043">
        <w:trPr>
          <w:trHeight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66043" w:rsidRPr="00D87F0F" w:rsidTr="00566043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66043" w:rsidRPr="00D87F0F" w:rsidTr="00566043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043" w:rsidRPr="00D87F0F" w:rsidRDefault="00566043" w:rsidP="0056604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2F185F" w:rsidRPr="00D87F0F" w:rsidRDefault="002F185F" w:rsidP="00566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Показатели успеваемости учащихся 2-4 классов по итогам 2022-2023 учебного года составляют 100%.  Такие результаты сохраняются в начальной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щколе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протяжении трех последних  лет.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Качество знаний понизилось на 6,5 % и составило 49,7% 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2021 -2022 учебном году -56,2  %).  Эти показатели говорят о снижении количества учащихся, закончивших учебный год с отметками « 5» и с отметками        « 4» и « 5 » по всем предметам учебного плана.</w:t>
      </w:r>
    </w:p>
    <w:p w:rsidR="00566043" w:rsidRDefault="002F185F" w:rsidP="00566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выпускных классов начальной школы выполняли ВПР по русскому языку и по окружающему миру в  марте 2023 года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математике в сентябре 2023</w:t>
      </w:r>
      <w:r w:rsidR="00566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566043" w:rsidRDefault="002F185F" w:rsidP="00566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Сравнительный анализ выполнения ВПР по русскому языку показал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74% четвероклассников подтвердили свои оценки по журналу, 20% – повысили, 6% - понизили.</w:t>
      </w:r>
    </w:p>
    <w:p w:rsidR="002F185F" w:rsidRPr="00D87F0F" w:rsidRDefault="002F185F" w:rsidP="00566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всероссийской проверочной работы по математике выявили следующее : подтвердили свою оценку по журналу -67% выпускников начальной школы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,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повысили – 18 % , понизили – 15 %.  ВПР по окружающему миру показала хороший уровень знаний  обучающихся по данному предмету.  Подтвердили – 58% учеников, повысили – 37  %, понизили – 5 % . </w:t>
      </w:r>
    </w:p>
    <w:p w:rsidR="002F185F" w:rsidRPr="00D87F0F" w:rsidRDefault="002F185F" w:rsidP="00566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олученные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учащимися школы , соответствуют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общестатистическим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данным. </w:t>
      </w:r>
    </w:p>
    <w:p w:rsidR="002F185F" w:rsidRPr="00D87F0F" w:rsidRDefault="002F185F" w:rsidP="00D87F0F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185F" w:rsidRPr="00D87F0F" w:rsidRDefault="002F185F" w:rsidP="00D87F0F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Сравнительный анализ  успеваемости  учащихся 4-х классов (по итогам 2021-2022учебного года) и 5 –х классов (по итогам 2022-2023 учебного года)</w:t>
      </w:r>
    </w:p>
    <w:p w:rsidR="002F185F" w:rsidRPr="00D87F0F" w:rsidRDefault="002F185F" w:rsidP="00D87F0F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F185F" w:rsidRPr="00D87F0F" w:rsidRDefault="002F185F" w:rsidP="00566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 учащихся из начального в среднее звено школы – одна из педагогически наиболее сложных проблем, а период адаптации в 5-м классе – один из труднейших периодов школьного обучения. Оснований для такого утверждения более чем достаточно: состояние детей в этот период с педагогической точки зрения характеризуется снижением интереса к учебе и ее результатам, низкой организованностью, иногда недисциплинированностью, с психологической – снижением самооценки, высоким уровнем ситуативной тревожности. Увеличивается число детей, испытывающих значительные затруднения при обучении и адаптации к новым условиям организации учебного процесса.</w:t>
      </w:r>
    </w:p>
    <w:p w:rsidR="002F185F" w:rsidRPr="00D87F0F" w:rsidRDefault="002F185F" w:rsidP="00D87F0F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185F" w:rsidRPr="00D87F0F" w:rsidRDefault="002F185F" w:rsidP="00566043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Таблица показателей успеваемости и качества знаний обучающихся  4-х классов </w:t>
      </w:r>
      <w:proofErr w:type="gramStart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2021-2022 учебного года) и   обучающихся  5-х классов ( 2022-2023 учебный год)</w:t>
      </w:r>
    </w:p>
    <w:p w:rsidR="002F185F" w:rsidRPr="00D87F0F" w:rsidRDefault="002F185F" w:rsidP="00566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1942"/>
        <w:gridCol w:w="1943"/>
        <w:gridCol w:w="1943"/>
        <w:gridCol w:w="1943"/>
      </w:tblGrid>
      <w:tr w:rsidR="002F185F" w:rsidRPr="00D87F0F" w:rsidTr="00566043">
        <w:tc>
          <w:tcPr>
            <w:tcW w:w="1942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Успеваемость / качество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 учебный год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Успеваемость / качество</w:t>
            </w:r>
          </w:p>
        </w:tc>
      </w:tr>
      <w:tr w:rsidR="002F185F" w:rsidRPr="00D87F0F" w:rsidTr="00566043">
        <w:tc>
          <w:tcPr>
            <w:tcW w:w="1942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100/43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100/48</w:t>
            </w:r>
          </w:p>
        </w:tc>
      </w:tr>
      <w:tr w:rsidR="002F185F" w:rsidRPr="00D87F0F" w:rsidTr="00566043">
        <w:tc>
          <w:tcPr>
            <w:tcW w:w="1942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100/34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4б класс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100/ 44</w:t>
            </w:r>
          </w:p>
        </w:tc>
      </w:tr>
      <w:tr w:rsidR="002F185F" w:rsidRPr="00D87F0F" w:rsidTr="00566043">
        <w:tc>
          <w:tcPr>
            <w:tcW w:w="1942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5в класс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4в класс</w:t>
            </w:r>
          </w:p>
        </w:tc>
        <w:tc>
          <w:tcPr>
            <w:tcW w:w="1943" w:type="dxa"/>
          </w:tcPr>
          <w:p w:rsidR="002F185F" w:rsidRPr="00D87F0F" w:rsidRDefault="002F185F" w:rsidP="0056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/47</w:t>
            </w:r>
          </w:p>
        </w:tc>
      </w:tr>
    </w:tbl>
    <w:p w:rsidR="002F185F" w:rsidRPr="00D87F0F" w:rsidRDefault="002F185F" w:rsidP="00566043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185F" w:rsidRPr="00D87F0F" w:rsidRDefault="002F185F" w:rsidP="00D87F0F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39844" cy="4118775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6043" w:rsidRDefault="00566043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185F" w:rsidRPr="00D87F0F" w:rsidRDefault="002F185F" w:rsidP="00566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успеваемости учащихся 5-х классов  показывает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 наблюдается снижение результатов  качества знаний в каждом классе в сравнении с 4 классом .</w:t>
      </w:r>
      <w:r w:rsidRPr="00D87F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Незначительное снижение качества знаний при переходе в старший класс объяснимо.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 этому может быть несколько: у детей начальных классов более  высокая  мотивация к обучению,  смена преподавательского состава,</w:t>
      </w:r>
      <w:r w:rsidRPr="00D87F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возросшее количество учебных предметов, возросший  объём учебной нагрузки.</w:t>
      </w:r>
    </w:p>
    <w:p w:rsidR="002F185F" w:rsidRPr="00D87F0F" w:rsidRDefault="002F185F" w:rsidP="00D87F0F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185F" w:rsidRPr="00D87F0F" w:rsidRDefault="002F185F" w:rsidP="00D87F0F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Таблица отличников и хорошистов  по итогам</w:t>
      </w:r>
      <w:r w:rsidR="00765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обучающихся 4-х классов 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(2021-2022 учебный год) и  5-х классов (2022-2023 учебный год)</w:t>
      </w:r>
    </w:p>
    <w:p w:rsidR="002F185F" w:rsidRPr="00D87F0F" w:rsidRDefault="002F185F" w:rsidP="00D87F0F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c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418"/>
        <w:gridCol w:w="1275"/>
        <w:gridCol w:w="1276"/>
        <w:gridCol w:w="1276"/>
      </w:tblGrid>
      <w:tr w:rsidR="002F185F" w:rsidRPr="00D87F0F" w:rsidTr="007E265B">
        <w:trPr>
          <w:trHeight w:val="299"/>
        </w:trPr>
        <w:tc>
          <w:tcPr>
            <w:tcW w:w="1526" w:type="dxa"/>
            <w:vMerge w:val="restart"/>
          </w:tcPr>
          <w:p w:rsidR="002F185F" w:rsidRPr="00D87F0F" w:rsidRDefault="002F185F" w:rsidP="00D87F0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5в</w:t>
            </w:r>
          </w:p>
        </w:tc>
      </w:tr>
      <w:tr w:rsidR="002F185F" w:rsidRPr="00D87F0F" w:rsidTr="007E265B">
        <w:trPr>
          <w:trHeight w:val="165"/>
        </w:trPr>
        <w:tc>
          <w:tcPr>
            <w:tcW w:w="1526" w:type="dxa"/>
            <w:vMerge/>
          </w:tcPr>
          <w:p w:rsidR="002F185F" w:rsidRPr="00D87F0F" w:rsidRDefault="002F185F" w:rsidP="00D87F0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275" w:type="dxa"/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276" w:type="dxa"/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276" w:type="dxa"/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Хорошисты</w:t>
            </w:r>
          </w:p>
        </w:tc>
      </w:tr>
      <w:tr w:rsidR="002F185F" w:rsidRPr="00D87F0F" w:rsidTr="007E265B">
        <w:tc>
          <w:tcPr>
            <w:tcW w:w="1526" w:type="dxa"/>
          </w:tcPr>
          <w:p w:rsidR="002F185F" w:rsidRPr="00D87F0F" w:rsidRDefault="002F185F" w:rsidP="00D87F0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2022-2023 учебный год </w:t>
            </w:r>
          </w:p>
        </w:tc>
        <w:tc>
          <w:tcPr>
            <w:tcW w:w="1134" w:type="dxa"/>
          </w:tcPr>
          <w:p w:rsidR="002F185F" w:rsidRPr="00D87F0F" w:rsidRDefault="00980BC1" w:rsidP="00D87F0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F185F" w:rsidRPr="00D87F0F" w:rsidRDefault="002F185F" w:rsidP="00D87F0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F185F" w:rsidRPr="00D87F0F" w:rsidRDefault="002F185F" w:rsidP="00D87F0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F185F" w:rsidRPr="00D87F0F" w:rsidRDefault="002F185F" w:rsidP="00D87F0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F185F" w:rsidRPr="00D87F0F" w:rsidRDefault="002F185F" w:rsidP="00D87F0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185F" w:rsidRPr="00D87F0F" w:rsidRDefault="002F185F" w:rsidP="00D87F0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2F185F" w:rsidRPr="00D87F0F" w:rsidTr="007E265B">
        <w:tc>
          <w:tcPr>
            <w:tcW w:w="1526" w:type="dxa"/>
          </w:tcPr>
          <w:p w:rsidR="002F185F" w:rsidRPr="00D87F0F" w:rsidRDefault="002F185F" w:rsidP="00D87F0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</w:tcBorders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52" w:type="dxa"/>
            <w:gridSpan w:val="2"/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4в</w:t>
            </w:r>
          </w:p>
        </w:tc>
      </w:tr>
      <w:tr w:rsidR="002F185F" w:rsidRPr="00D87F0F" w:rsidTr="007E265B">
        <w:tc>
          <w:tcPr>
            <w:tcW w:w="1526" w:type="dxa"/>
          </w:tcPr>
          <w:p w:rsidR="002F185F" w:rsidRPr="00D87F0F" w:rsidRDefault="002F185F" w:rsidP="00D87F0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1134" w:type="dxa"/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F185F" w:rsidRPr="00D87F0F" w:rsidRDefault="00E42F01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F185F" w:rsidRPr="00D87F0F" w:rsidRDefault="00E42F01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F185F" w:rsidRPr="00D87F0F" w:rsidRDefault="00E42F01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F185F" w:rsidRPr="00D87F0F" w:rsidRDefault="00E42F01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F185F" w:rsidRPr="00D87F0F" w:rsidRDefault="002F185F" w:rsidP="00D87F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2F185F" w:rsidRPr="00D87F0F" w:rsidRDefault="002F185F" w:rsidP="00D87F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p w:rsidR="002F185F" w:rsidRPr="00D87F0F" w:rsidRDefault="002F185F" w:rsidP="00765D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  количественного состава отличников и хорошистов  2021-2022 учебного года </w:t>
      </w:r>
      <w:proofErr w:type="gramStart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4 класс)    и 2022 -2023 учебного года ( 5 класс)  показывает, что количество отличников  сократилось   в</w:t>
      </w:r>
      <w:r w:rsidR="00E42F01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5А и 5Б классах и в 5В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Такая динамика говорит о сложном уровне школьной адаптации пятиклассников. </w:t>
      </w:r>
    </w:p>
    <w:p w:rsidR="002F185F" w:rsidRPr="00D87F0F" w:rsidRDefault="002F185F" w:rsidP="00765D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Следовательно, для этих учащихся  возникшие трудности  учебного  процесса  в 5 классе не прошли незаметно. </w:t>
      </w:r>
    </w:p>
    <w:p w:rsidR="0082712B" w:rsidRPr="00D87F0F" w:rsidRDefault="0082712B" w:rsidP="00D87F0F">
      <w:pPr>
        <w:spacing w:after="0" w:line="240" w:lineRule="auto"/>
        <w:ind w:left="120" w:right="380"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6654" w:rsidRPr="00D87F0F" w:rsidRDefault="00F10566" w:rsidP="00D87F0F">
      <w:pPr>
        <w:spacing w:after="0" w:line="240" w:lineRule="auto"/>
        <w:ind w:left="120" w:right="380"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освоения учащимися программ основного общего образования по по</w:t>
      </w:r>
      <w:r w:rsidR="000E6628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казателю «успеваемость» в 202</w:t>
      </w:r>
      <w:r w:rsidR="00F54408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0E6628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-202</w:t>
      </w:r>
      <w:r w:rsidR="00F54408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567"/>
        <w:gridCol w:w="708"/>
        <w:gridCol w:w="852"/>
        <w:gridCol w:w="567"/>
        <w:gridCol w:w="708"/>
        <w:gridCol w:w="567"/>
        <w:gridCol w:w="709"/>
        <w:gridCol w:w="567"/>
        <w:gridCol w:w="567"/>
        <w:gridCol w:w="709"/>
        <w:gridCol w:w="616"/>
        <w:gridCol w:w="801"/>
        <w:gridCol w:w="616"/>
        <w:gridCol w:w="660"/>
      </w:tblGrid>
      <w:tr w:rsidR="0082712B" w:rsidRPr="00D87F0F" w:rsidTr="0082712B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82712B" w:rsidRPr="00D87F0F" w:rsidTr="0082712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1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712B" w:rsidRPr="00D87F0F" w:rsidTr="00D047AB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</w:t>
            </w:r>
            <w:proofErr w:type="spell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712B" w:rsidRPr="00D87F0F" w:rsidRDefault="0082712B" w:rsidP="00D87F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2712B" w:rsidRPr="00D87F0F" w:rsidTr="00D047A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712B" w:rsidRPr="00D87F0F" w:rsidTr="00D047A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712B" w:rsidRPr="00D87F0F" w:rsidTr="0082712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2%</w:t>
            </w:r>
          </w:p>
        </w:tc>
      </w:tr>
      <w:tr w:rsidR="0082712B" w:rsidRPr="00D87F0F" w:rsidTr="0082712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7%</w:t>
            </w:r>
          </w:p>
        </w:tc>
      </w:tr>
      <w:tr w:rsidR="0082712B" w:rsidRPr="00D87F0F" w:rsidTr="0082712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6%</w:t>
            </w:r>
          </w:p>
        </w:tc>
      </w:tr>
      <w:tr w:rsidR="0082712B" w:rsidRPr="00D87F0F" w:rsidTr="0082712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2%</w:t>
            </w:r>
          </w:p>
        </w:tc>
      </w:tr>
      <w:tr w:rsidR="0082712B" w:rsidRPr="00D87F0F" w:rsidTr="0082712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2712B" w:rsidRPr="00D87F0F" w:rsidTr="0082712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12B" w:rsidRPr="00D87F0F" w:rsidRDefault="0082712B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4%</w:t>
            </w:r>
          </w:p>
        </w:tc>
      </w:tr>
    </w:tbl>
    <w:p w:rsidR="0082712B" w:rsidRPr="00D87F0F" w:rsidRDefault="0082712B" w:rsidP="00D87F0F">
      <w:pPr>
        <w:spacing w:after="0" w:line="240" w:lineRule="auto"/>
        <w:ind w:left="120" w:right="380"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6654" w:rsidRDefault="00C16654" w:rsidP="00D87F0F">
      <w:pPr>
        <w:spacing w:after="0" w:line="240" w:lineRule="auto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/>
        </w:rPr>
      </w:pPr>
    </w:p>
    <w:p w:rsidR="008D0882" w:rsidRPr="00D87F0F" w:rsidRDefault="008D0882" w:rsidP="00D87F0F">
      <w:pPr>
        <w:spacing w:after="0" w:line="240" w:lineRule="auto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/>
        </w:rPr>
      </w:pPr>
    </w:p>
    <w:p w:rsidR="00C16654" w:rsidRPr="00D87F0F" w:rsidRDefault="00635EF8" w:rsidP="00765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202</w:t>
      </w:r>
      <w:r w:rsidR="0082712B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82712B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учебного года все обучающиеся 5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 классов по образовательным программам основного общего образования освоили образовательную программу и переведены в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следующий класс, кроме </w:t>
      </w:r>
      <w:r w:rsidR="0082712B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учеников.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947155" w:rsidRPr="00D87F0F" w:rsidRDefault="00947155" w:rsidP="00D87F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7155" w:rsidRPr="00D87F0F" w:rsidRDefault="00947155" w:rsidP="00D87F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Сравнительный анализ результатов качества и успе</w:t>
      </w:r>
      <w:r w:rsidR="0082712B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емости  по параллелям обучающихся </w:t>
      </w:r>
      <w:r w:rsidR="00FD0DA2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5-9 классов 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МБОУ СОШ №28 имени С.А. Тунникова по годам</w:t>
      </w:r>
    </w:p>
    <w:p w:rsidR="006D0133" w:rsidRPr="00D87F0F" w:rsidRDefault="006D0133" w:rsidP="00D87F0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3543" w:rsidRPr="00D87F0F" w:rsidRDefault="00B93543" w:rsidP="00D87F0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15050" cy="3124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7155" w:rsidRPr="00D87F0F" w:rsidRDefault="00947155" w:rsidP="00D87F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93543" w:rsidRPr="00D87F0F" w:rsidRDefault="00947155" w:rsidP="00D87F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Сравнительный ана</w:t>
      </w:r>
      <w:r w:rsidR="00FD0DA2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лиз результатов качества и </w:t>
      </w:r>
      <w:proofErr w:type="gramStart"/>
      <w:r w:rsidR="00FD0DA2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успе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="00FD0DA2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емости</w:t>
      </w:r>
      <w:proofErr w:type="gramEnd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обучающихся  МБОУ СОШ №28 имени С.А. Тунникова по годам</w:t>
      </w:r>
    </w:p>
    <w:p w:rsidR="0062001D" w:rsidRPr="00D87F0F" w:rsidRDefault="0062001D" w:rsidP="00D87F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0DA2" w:rsidRPr="00D87F0F" w:rsidRDefault="00FD0DA2" w:rsidP="00D87F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D0DA2" w:rsidRPr="00D87F0F" w:rsidRDefault="00FD0DA2" w:rsidP="00765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Средний показатель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составил </w:t>
      </w:r>
      <w:r w:rsidR="00882502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 а средний показатель качества в целом по школе  в 2-11-х классах составил 4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0,8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(в 202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2-42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%.) Сравнительный анализ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 202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 говорит  о незначительном 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понижении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качества образования в 2-11 классах, 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показатель общей успеваемости 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незначительно снизился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 есть количество обучающихся, имеющих академическую задолженность и переведенных условно в следующий класс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варьируется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0BC1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увеличилось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Количество успевающих на «4» и «5» стабильно и средний показатель варьируется в пределах  от 41-44%,  то есть количество мотивированных учеников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имеющих по окончании учебного года оценки только «4» и «5»,  говорит о наличии успешного  стабильного контингента из года в год.</w:t>
      </w:r>
    </w:p>
    <w:p w:rsidR="00801B70" w:rsidRPr="00D87F0F" w:rsidRDefault="00801B70" w:rsidP="00765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2022-2023 году обучающиеся 6-9 классов весной  участвовали в проведении ВПР Анализ итогов   ВПР по математике и русскому языку в 5 классах в сравнении с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результатами этих же детей в прошлом году в 4 классе последние три года показывают несоответствие  и значительное снижение и качества и 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пятиклассников. Анализ результатов ВПР в 6-9 классах показал, что результаты внешней оценки качества обучающихся в 2023 году стабильны или незначительно уступают результатам прошлого года,  что говорит о результатах коррекционной работы  учителе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й-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предметников по устранению пробелов в знаниях обучающихся в течение учебного года и отработке тем и вопросов, вызывающих наибольшие затруднения учеников в освоении общеобразовательной программы  основного общего образования.</w:t>
      </w:r>
    </w:p>
    <w:p w:rsidR="00C16654" w:rsidRPr="00D87F0F" w:rsidRDefault="00C16654" w:rsidP="00D87F0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B23" w:rsidRPr="00D87F0F" w:rsidRDefault="00531B23" w:rsidP="00D87F0F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государственной итоговой аттестации выпускников  9-х классов МБОУ СОШ № 28 имени С.А. Тунникова поселка Мостовского в 202</w:t>
      </w:r>
      <w:r w:rsidR="00882502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-202</w:t>
      </w:r>
      <w:r w:rsidR="00882502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учебном году</w:t>
      </w:r>
    </w:p>
    <w:p w:rsidR="00531B23" w:rsidRPr="00D87F0F" w:rsidRDefault="00531B23" w:rsidP="00765D62">
      <w:pPr>
        <w:spacing w:after="0" w:line="240" w:lineRule="auto"/>
        <w:ind w:right="-1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</w:t>
      </w:r>
      <w:r w:rsidR="00131294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скники 9 классов в количестве 50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 были допущены к прохождению государственной итоговой аттестации в 202</w:t>
      </w:r>
      <w:r w:rsidR="00131294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году. 4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 выпускников участвовали в ГИА-9 в форме ОГЭ и один выпускник в форме ГВЭ. Все выпускники получили аттестаты об основном общем образовании. </w:t>
      </w:r>
    </w:p>
    <w:p w:rsidR="00531B23" w:rsidRPr="00D87F0F" w:rsidRDefault="00531B23" w:rsidP="00D87F0F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567"/>
        <w:gridCol w:w="567"/>
        <w:gridCol w:w="567"/>
        <w:gridCol w:w="426"/>
        <w:gridCol w:w="708"/>
        <w:gridCol w:w="708"/>
        <w:gridCol w:w="709"/>
        <w:gridCol w:w="709"/>
        <w:gridCol w:w="709"/>
        <w:gridCol w:w="709"/>
        <w:gridCol w:w="567"/>
        <w:gridCol w:w="567"/>
      </w:tblGrid>
      <w:tr w:rsidR="00131294" w:rsidRPr="00D87F0F" w:rsidTr="00131294">
        <w:trPr>
          <w:trHeight w:val="791"/>
        </w:trPr>
        <w:tc>
          <w:tcPr>
            <w:tcW w:w="1701" w:type="dxa"/>
            <w:vMerge w:val="restart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709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Количество учащихся, сдававших экзамен </w:t>
            </w:r>
          </w:p>
        </w:tc>
        <w:tc>
          <w:tcPr>
            <w:tcW w:w="2127" w:type="dxa"/>
            <w:gridSpan w:val="4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708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Средний  оценочный </w:t>
            </w:r>
          </w:p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8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% качества знаний</w:t>
            </w:r>
          </w:p>
        </w:tc>
        <w:tc>
          <w:tcPr>
            <w:tcW w:w="709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709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Подтвердили годовую отметку</w:t>
            </w:r>
          </w:p>
        </w:tc>
        <w:tc>
          <w:tcPr>
            <w:tcW w:w="1418" w:type="dxa"/>
            <w:gridSpan w:val="2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Сдали экзамены на отметку</w:t>
            </w:r>
          </w:p>
        </w:tc>
        <w:tc>
          <w:tcPr>
            <w:tcW w:w="1134" w:type="dxa"/>
            <w:gridSpan w:val="2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Итоговая отметка по отношению к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годовой</w:t>
            </w:r>
            <w:proofErr w:type="gramEnd"/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1294" w:rsidRPr="00D87F0F" w:rsidTr="00131294">
        <w:trPr>
          <w:cantSplit/>
          <w:trHeight w:val="1386"/>
        </w:trPr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Ниже</w:t>
            </w:r>
          </w:p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годовой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Выше годовой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снижена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повышена</w:t>
            </w:r>
          </w:p>
        </w:tc>
      </w:tr>
      <w:tr w:rsidR="00131294" w:rsidRPr="00D87F0F" w:rsidTr="00131294">
        <w:trPr>
          <w:trHeight w:val="238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Русский язык ОГЭ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88,0</w:t>
            </w:r>
          </w:p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131294" w:rsidRPr="00D87F0F" w:rsidTr="00131294">
        <w:trPr>
          <w:trHeight w:val="238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Русский язык ГВЭ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31294" w:rsidRPr="00D87F0F" w:rsidTr="00131294">
        <w:trPr>
          <w:trHeight w:val="2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Математика ОГЭ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31294" w:rsidRPr="00D87F0F" w:rsidTr="00131294">
        <w:trPr>
          <w:trHeight w:val="275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Математика ГВЭ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531B23" w:rsidRPr="00D87F0F" w:rsidRDefault="00531B23" w:rsidP="00D87F0F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31B23" w:rsidRPr="00D87F0F" w:rsidRDefault="00531B23" w:rsidP="00765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Анализируя результаты таблицы  можно отметить, что 100%  успеваемость   показана учащимися 9-х классов в основные сроки на  экзаменах по  русском</w:t>
      </w:r>
      <w:r w:rsidR="00131294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языку и математике в форме ОГЭ и ГВЭ. Все 51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выпускников  набрали необходимые баллы  и получили удовлетворительные результаты. </w:t>
      </w:r>
    </w:p>
    <w:p w:rsidR="00531B23" w:rsidRPr="00D87F0F" w:rsidRDefault="00531B23" w:rsidP="00765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2018-2019 года оценка по математике в аттестат выпускникам 9-х классов выставляется как среднеарифметическое трех оценок, экзаменационной и годовых по алгебре и геометрии, в связи с чем,  в аттестат об окончании основной общей школы выставлены объективные отметки по предмету, то есть не было случаев снижения или повышения отметок по математике.</w:t>
      </w:r>
      <w:proofErr w:type="gramEnd"/>
    </w:p>
    <w:p w:rsidR="00AA0E7B" w:rsidRPr="00D87F0F" w:rsidRDefault="00531B23" w:rsidP="00765D62">
      <w:pPr>
        <w:spacing w:before="188" w:after="236" w:line="269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Результаты государственной итоговой аттестации выпускников 9 классов показывают увеличение количества обучающихся, получивших на экзаменах отметки «4» и «5»., что говорит о  повышении качества образования по образовательным программам основного общего образования.  Снизилось количество </w:t>
      </w:r>
      <w:proofErr w:type="gramStart"/>
      <w:r w:rsidRPr="00D87F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выпускников</w:t>
      </w:r>
      <w:proofErr w:type="gramEnd"/>
      <w:r w:rsidRPr="00D87F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преодолевших </w:t>
      </w:r>
      <w:r w:rsidR="00131294" w:rsidRPr="00D87F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порог успешности по математике</w:t>
      </w:r>
      <w:r w:rsidRPr="00D87F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AA0E7B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16654" w:rsidRPr="008D0882" w:rsidRDefault="00DC55EA" w:rsidP="008D0882">
      <w:pPr>
        <w:spacing w:before="188" w:after="236" w:line="269" w:lineRule="exact"/>
        <w:ind w:firstLine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8D08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Анализ итогов</w:t>
      </w:r>
      <w:r w:rsidR="00F10566" w:rsidRPr="008D08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ГИА-9 </w:t>
      </w:r>
      <w:r w:rsidRPr="008D08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русскому языку </w:t>
      </w:r>
      <w:r w:rsidR="00F10566" w:rsidRPr="008D08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показывает</w:t>
      </w:r>
      <w:r w:rsidRPr="008D08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стабильные результаты за прошедшие 3 года, а по математике наблюдается сниж</w:t>
      </w:r>
      <w:r w:rsidR="008D08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ение среднего балла по предмету.</w:t>
      </w:r>
      <w:proofErr w:type="gramEnd"/>
    </w:p>
    <w:p w:rsidR="00DC55EA" w:rsidRPr="00D87F0F" w:rsidRDefault="00DC55EA" w:rsidP="00D87F0F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87F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Результаты предметов по выбору  в форме ОГЭ в  202</w:t>
      </w:r>
      <w:r w:rsidR="00765D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D87F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-202</w:t>
      </w:r>
      <w:r w:rsidR="00765D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D87F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учебном  году</w:t>
      </w:r>
    </w:p>
    <w:p w:rsidR="00DC55EA" w:rsidRPr="00D87F0F" w:rsidRDefault="00DC55EA" w:rsidP="00D87F0F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567"/>
        <w:gridCol w:w="567"/>
        <w:gridCol w:w="567"/>
        <w:gridCol w:w="426"/>
        <w:gridCol w:w="708"/>
        <w:gridCol w:w="709"/>
        <w:gridCol w:w="567"/>
        <w:gridCol w:w="567"/>
        <w:gridCol w:w="851"/>
        <w:gridCol w:w="567"/>
        <w:gridCol w:w="567"/>
        <w:gridCol w:w="567"/>
      </w:tblGrid>
      <w:tr w:rsidR="00131294" w:rsidRPr="00D87F0F" w:rsidTr="0085068C">
        <w:trPr>
          <w:trHeight w:val="791"/>
        </w:trPr>
        <w:tc>
          <w:tcPr>
            <w:tcW w:w="1985" w:type="dxa"/>
            <w:vMerge w:val="restart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709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Количество учащихся, сдававших экзамен </w:t>
            </w:r>
          </w:p>
        </w:tc>
        <w:tc>
          <w:tcPr>
            <w:tcW w:w="2127" w:type="dxa"/>
            <w:gridSpan w:val="4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708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Средний  оценочный </w:t>
            </w:r>
          </w:p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% качества знаний</w:t>
            </w:r>
          </w:p>
        </w:tc>
        <w:tc>
          <w:tcPr>
            <w:tcW w:w="567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567" w:type="dxa"/>
            <w:vMerge w:val="restart"/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Подтвердили годовую отметку</w:t>
            </w:r>
          </w:p>
        </w:tc>
        <w:tc>
          <w:tcPr>
            <w:tcW w:w="1418" w:type="dxa"/>
            <w:gridSpan w:val="2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Сдали экзамены на отметку</w:t>
            </w:r>
          </w:p>
        </w:tc>
        <w:tc>
          <w:tcPr>
            <w:tcW w:w="1134" w:type="dxa"/>
            <w:gridSpan w:val="2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Итоговая отметка по отношению к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годовой</w:t>
            </w:r>
            <w:proofErr w:type="gramEnd"/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1294" w:rsidRPr="00D87F0F" w:rsidTr="0085068C">
        <w:trPr>
          <w:cantSplit/>
          <w:trHeight w:val="1386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Ниже</w:t>
            </w:r>
          </w:p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годовой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Выше годовой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снижена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131294" w:rsidRPr="00D87F0F" w:rsidRDefault="00131294" w:rsidP="00D87F0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повышена</w:t>
            </w:r>
          </w:p>
        </w:tc>
      </w:tr>
      <w:tr w:rsidR="00131294" w:rsidRPr="00D87F0F" w:rsidTr="0085068C">
        <w:trPr>
          <w:trHeight w:val="242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131294" w:rsidRPr="00D87F0F" w:rsidTr="0085068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31294" w:rsidRPr="00D87F0F" w:rsidTr="0085068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31294" w:rsidRPr="00D87F0F" w:rsidTr="0085068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31294" w:rsidRPr="00D87F0F" w:rsidTr="0085068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31294" w:rsidRPr="00D87F0F" w:rsidTr="0085068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31294" w:rsidRPr="00D87F0F" w:rsidTr="0085068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1294" w:rsidRPr="00D87F0F" w:rsidTr="0085068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31294" w:rsidRPr="00D87F0F" w:rsidTr="0085068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31294" w:rsidRPr="00D87F0F" w:rsidRDefault="00131294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DC55EA" w:rsidRPr="00D87F0F" w:rsidRDefault="00DC55E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55EA" w:rsidRPr="00D87F0F" w:rsidRDefault="00DC55EA" w:rsidP="00765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результатов ГИА-9 предметов  по выбору выпускников показал, что хорошие знания с 100 % качественной  и общей успеваемостью  показали выпускники:</w:t>
      </w:r>
    </w:p>
    <w:p w:rsidR="00DC55EA" w:rsidRPr="00D87F0F" w:rsidRDefault="00DC55EA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-по химии (учитель Е.А. Антипова);</w:t>
      </w:r>
    </w:p>
    <w:p w:rsidR="00DC55EA" w:rsidRPr="00D87F0F" w:rsidRDefault="0085068C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</w:t>
      </w:r>
      <w:r w:rsidR="00DC55E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английскому  (учитель Н.И. Мамижева);</w:t>
      </w:r>
    </w:p>
    <w:p w:rsidR="00DC55EA" w:rsidRPr="00D87F0F" w:rsidRDefault="0085068C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</w:t>
      </w:r>
      <w:r w:rsidR="00DC55E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истории (учитель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В.В.Мордвицкий</w:t>
      </w:r>
      <w:proofErr w:type="spellEnd"/>
      <w:r w:rsidR="00DC55E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85068C" w:rsidRPr="00D87F0F" w:rsidRDefault="0085068C" w:rsidP="00D87F0F">
      <w:pPr>
        <w:spacing w:before="188" w:after="236" w:line="269" w:lineRule="exact"/>
        <w:ind w:left="-284" w:firstLine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679"/>
        <w:gridCol w:w="582"/>
        <w:gridCol w:w="597"/>
        <w:gridCol w:w="717"/>
        <w:gridCol w:w="733"/>
        <w:gridCol w:w="709"/>
        <w:gridCol w:w="567"/>
        <w:gridCol w:w="567"/>
        <w:gridCol w:w="709"/>
        <w:gridCol w:w="708"/>
        <w:gridCol w:w="709"/>
        <w:gridCol w:w="709"/>
        <w:gridCol w:w="709"/>
      </w:tblGrid>
      <w:tr w:rsidR="005C3F33" w:rsidRPr="00D87F0F" w:rsidTr="00FD4143">
        <w:trPr>
          <w:trHeight w:val="687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spell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«5» из них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Переведены условно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21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Сменили</w:t>
            </w:r>
          </w:p>
          <w:p w:rsidR="00FD4143" w:rsidRPr="00D87F0F" w:rsidRDefault="00FD4143" w:rsidP="00D87F0F">
            <w:pPr>
              <w:framePr w:wrap="notBeside" w:vAnchor="text" w:hAnchor="page" w:x="1868" w:y="1024"/>
              <w:spacing w:after="0" w:line="221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</w:t>
            </w:r>
          </w:p>
          <w:p w:rsidR="00FD4143" w:rsidRPr="00D87F0F" w:rsidRDefault="00FD4143" w:rsidP="00D87F0F">
            <w:pPr>
              <w:framePr w:wrap="notBeside" w:vAnchor="text" w:hAnchor="page" w:x="1868" w:y="1024"/>
              <w:spacing w:after="0" w:line="221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</w:t>
            </w:r>
          </w:p>
        </w:tc>
      </w:tr>
      <w:tr w:rsidR="005C3F33" w:rsidRPr="00D87F0F" w:rsidTr="00FD4143">
        <w:trPr>
          <w:trHeight w:val="677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6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  <w:p w:rsidR="00FD4143" w:rsidRPr="00D87F0F" w:rsidRDefault="00FD4143" w:rsidP="00D87F0F">
            <w:pPr>
              <w:framePr w:wrap="notBeside" w:vAnchor="text" w:hAnchor="page" w:x="1868" w:y="1024"/>
              <w:spacing w:before="60"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«2»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3F33" w:rsidRPr="00D87F0F" w:rsidTr="00FD4143">
        <w:trPr>
          <w:trHeight w:val="1177"/>
          <w:jc w:val="center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  <w:p w:rsidR="00FD4143" w:rsidRPr="00D87F0F" w:rsidRDefault="00FD4143" w:rsidP="00D87F0F">
            <w:pPr>
              <w:framePr w:wrap="notBeside" w:vAnchor="text" w:hAnchor="page" w:x="1868" w:y="1024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</w:t>
            </w:r>
            <w:proofErr w:type="spell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</w:t>
            </w:r>
            <w:proofErr w:type="spellEnd"/>
            <w:proofErr w:type="gramEnd"/>
          </w:p>
          <w:p w:rsidR="00FD4143" w:rsidRPr="00D87F0F" w:rsidRDefault="00FD4143" w:rsidP="00D87F0F">
            <w:pPr>
              <w:framePr w:wrap="notBeside" w:vAnchor="text" w:hAnchor="page" w:x="1868" w:y="1024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5C3F33" w:rsidRPr="00D87F0F" w:rsidTr="00FD4143">
        <w:trPr>
          <w:trHeight w:val="4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68C" w:rsidRPr="00D87F0F" w:rsidRDefault="0085068C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85068C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C3F33" w:rsidRPr="00D87F0F" w:rsidTr="00FD4143">
        <w:trPr>
          <w:trHeight w:val="47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68C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3F33" w:rsidRPr="00D87F0F" w:rsidTr="00FD4143">
        <w:trPr>
          <w:trHeight w:val="49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FD4143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43" w:rsidRPr="00D87F0F" w:rsidRDefault="0085068C" w:rsidP="00D87F0F">
            <w:pPr>
              <w:framePr w:wrap="notBeside" w:vAnchor="text" w:hAnchor="page" w:x="1868" w:y="10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C16654" w:rsidRPr="00D87F0F" w:rsidRDefault="00F10566" w:rsidP="00D87F0F">
      <w:pPr>
        <w:spacing w:after="185" w:line="274" w:lineRule="exact"/>
        <w:ind w:left="100"/>
        <w:jc w:val="center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Результаты освоения программ среднего общего образования обучающимися 10, 11 классов по </w:t>
      </w:r>
      <w:r w:rsidR="00DC55EA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показателю «успеваемость» в 202</w:t>
      </w:r>
      <w:r w:rsidR="0085068C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DC55EA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- 202</w:t>
      </w:r>
      <w:r w:rsidR="0085068C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</w:t>
      </w:r>
    </w:p>
    <w:p w:rsidR="00C16654" w:rsidRPr="00D87F0F" w:rsidRDefault="00C16654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4143" w:rsidRPr="00D87F0F" w:rsidRDefault="00FD4143" w:rsidP="00D8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4143" w:rsidRPr="00D87F0F" w:rsidRDefault="003D2D28" w:rsidP="00D8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Сравнительный анализ результатов обучающихся по программам</w:t>
      </w:r>
      <w:r w:rsidR="00765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среднего общего образования по годам</w:t>
      </w:r>
    </w:p>
    <w:p w:rsidR="003D2D28" w:rsidRPr="00D87F0F" w:rsidRDefault="003D2D28" w:rsidP="00D8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2D28" w:rsidRPr="00D87F0F" w:rsidRDefault="0085068C" w:rsidP="00D8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D2D28" w:rsidRPr="00D87F0F" w:rsidRDefault="003D2D28" w:rsidP="00D8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6654" w:rsidRPr="00D87F0F" w:rsidRDefault="003D2D28" w:rsidP="00765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Сравнительный анализ показывает, что не все ученики 10 классов могут освоить программы среднего общего образования, в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чем в каждом учебном году есть обучающиеся, выбирающие другой образовательный маршрут  со сменой формы обучения. </w:t>
      </w:r>
      <w:r w:rsidR="003A25F3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202</w:t>
      </w:r>
      <w:r w:rsidR="0085068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A25F3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85068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учебного года  обучающ</w:t>
      </w:r>
      <w:r w:rsidR="002336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иеся 10  классов в количестве 2</w:t>
      </w:r>
      <w:r w:rsidR="0085068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="002336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освоивших образовательные программы среднего общения обра</w:t>
      </w:r>
      <w:r w:rsidR="002336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зования переведены в 11 класс, </w:t>
      </w:r>
      <w:r w:rsidR="0085068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10566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ученика сменили образовательный маршрут и продолжили обучение в други</w:t>
      </w:r>
      <w:r w:rsidR="002336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образовательных организациях.</w:t>
      </w:r>
    </w:p>
    <w:p w:rsidR="00C16654" w:rsidRPr="00D87F0F" w:rsidRDefault="00F10566" w:rsidP="00D8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государственной и</w:t>
      </w:r>
      <w:r w:rsidR="0085068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тоговой аттестации были допущен</w:t>
      </w:r>
      <w:r w:rsidR="002336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85068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336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выпускник 11 класса в 202</w:t>
      </w:r>
      <w:r w:rsidR="0085068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году.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3369A" w:rsidRDefault="0023369A" w:rsidP="00D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0882" w:rsidRDefault="008D0882" w:rsidP="00D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0882" w:rsidRDefault="008D0882" w:rsidP="00D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0882" w:rsidRPr="00D87F0F" w:rsidRDefault="008D0882" w:rsidP="00D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6654" w:rsidRPr="00D87F0F" w:rsidRDefault="00F10566" w:rsidP="00D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Результаты государственной итоговой аттестации в форме и по материалам ЕГЭ       выпускнико</w:t>
      </w:r>
      <w:r w:rsidR="0023369A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11 класса МБОУ СОШ №28  в 202</w:t>
      </w:r>
      <w:r w:rsidR="0085068C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23369A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-202</w:t>
      </w:r>
      <w:r w:rsidR="0085068C"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учебном году</w:t>
      </w:r>
    </w:p>
    <w:p w:rsidR="0085068C" w:rsidRPr="00D87F0F" w:rsidRDefault="0085068C" w:rsidP="00D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863"/>
        <w:gridCol w:w="696"/>
        <w:gridCol w:w="709"/>
        <w:gridCol w:w="850"/>
        <w:gridCol w:w="567"/>
        <w:gridCol w:w="709"/>
        <w:gridCol w:w="567"/>
        <w:gridCol w:w="567"/>
        <w:gridCol w:w="567"/>
        <w:gridCol w:w="567"/>
      </w:tblGrid>
      <w:tr w:rsidR="005C3F33" w:rsidRPr="00D87F0F" w:rsidTr="00A12D74">
        <w:trPr>
          <w:trHeight w:val="397"/>
        </w:trPr>
        <w:tc>
          <w:tcPr>
            <w:tcW w:w="1985" w:type="dxa"/>
            <w:vMerge w:val="restart"/>
          </w:tcPr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Порог успешности</w:t>
            </w:r>
          </w:p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863" w:type="dxa"/>
            <w:vMerge w:val="restart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учащихся, сдававших экзамен</w:t>
            </w:r>
          </w:p>
        </w:tc>
        <w:tc>
          <w:tcPr>
            <w:tcW w:w="696" w:type="dxa"/>
            <w:vMerge w:val="restart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Преодолели</w:t>
            </w:r>
          </w:p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порог успешности</w:t>
            </w:r>
          </w:p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 преодолели</w:t>
            </w:r>
          </w:p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порог      успешности</w:t>
            </w:r>
          </w:p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6"/>
          </w:tcPr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Тестовые баллы  (количество выпускников)</w:t>
            </w:r>
          </w:p>
        </w:tc>
      </w:tr>
      <w:tr w:rsidR="005C3F33" w:rsidRPr="00D87F0F" w:rsidTr="00A12D74">
        <w:trPr>
          <w:cantSplit/>
          <w:trHeight w:val="1134"/>
        </w:trPr>
        <w:tc>
          <w:tcPr>
            <w:tcW w:w="1985" w:type="dxa"/>
            <w:vMerge/>
          </w:tcPr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    0-49  </w:t>
            </w:r>
          </w:p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     50-69 </w:t>
            </w:r>
          </w:p>
        </w:tc>
        <w:tc>
          <w:tcPr>
            <w:tcW w:w="567" w:type="dxa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 70- 79</w:t>
            </w:r>
          </w:p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  80- 89 </w:t>
            </w:r>
          </w:p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3369A" w:rsidRPr="00D87F0F" w:rsidRDefault="0023369A" w:rsidP="00D87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 90-100</w:t>
            </w:r>
          </w:p>
        </w:tc>
        <w:tc>
          <w:tcPr>
            <w:tcW w:w="567" w:type="dxa"/>
          </w:tcPr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m</w:t>
            </w: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x</w:t>
            </w:r>
          </w:p>
          <w:p w:rsidR="0023369A" w:rsidRPr="00D87F0F" w:rsidRDefault="0023369A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 по школе</w:t>
            </w:r>
          </w:p>
        </w:tc>
      </w:tr>
      <w:tr w:rsidR="0085068C" w:rsidRPr="00D87F0F" w:rsidTr="00A12D74">
        <w:trPr>
          <w:trHeight w:val="216"/>
        </w:trPr>
        <w:tc>
          <w:tcPr>
            <w:tcW w:w="1985" w:type="dxa"/>
          </w:tcPr>
          <w:p w:rsidR="0085068C" w:rsidRPr="00D87F0F" w:rsidRDefault="0085068C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  <w:tr w:rsidR="0085068C" w:rsidRPr="00D87F0F" w:rsidTr="00A12D74">
        <w:trPr>
          <w:trHeight w:val="458"/>
        </w:trPr>
        <w:tc>
          <w:tcPr>
            <w:tcW w:w="1985" w:type="dxa"/>
          </w:tcPr>
          <w:p w:rsidR="0085068C" w:rsidRPr="00D87F0F" w:rsidRDefault="0085068C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85068C" w:rsidRPr="00D87F0F" w:rsidTr="00A12D74">
        <w:trPr>
          <w:trHeight w:val="19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85068C" w:rsidRPr="00D87F0F" w:rsidTr="00A12D74">
        <w:trPr>
          <w:trHeight w:val="252"/>
        </w:trPr>
        <w:tc>
          <w:tcPr>
            <w:tcW w:w="1985" w:type="dxa"/>
            <w:tcBorders>
              <w:top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36</w:t>
            </w:r>
          </w:p>
        </w:tc>
        <w:tc>
          <w:tcPr>
            <w:tcW w:w="863" w:type="dxa"/>
            <w:tcBorders>
              <w:top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</w:tr>
      <w:tr w:rsidR="0085068C" w:rsidRPr="00D87F0F" w:rsidTr="00A12D74">
        <w:trPr>
          <w:trHeight w:val="143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42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85068C" w:rsidRPr="00D87F0F" w:rsidTr="00A12D74">
        <w:trPr>
          <w:trHeight w:val="164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66  </w:t>
            </w:r>
          </w:p>
        </w:tc>
      </w:tr>
      <w:tr w:rsidR="0085068C" w:rsidRPr="00D87F0F" w:rsidTr="00A12D74">
        <w:trPr>
          <w:trHeight w:val="26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85068C" w:rsidRPr="00D87F0F" w:rsidTr="00A12D74">
        <w:trPr>
          <w:trHeight w:val="25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75</w:t>
            </w: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</w:tr>
      <w:tr w:rsidR="0085068C" w:rsidRPr="00D87F0F" w:rsidTr="00A12D74">
        <w:trPr>
          <w:trHeight w:val="255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5068C" w:rsidRPr="00D87F0F" w:rsidRDefault="0085068C" w:rsidP="00D8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</w:tr>
    </w:tbl>
    <w:p w:rsidR="00C16654" w:rsidRDefault="00F10566" w:rsidP="00D87F0F">
      <w:pPr>
        <w:spacing w:before="253" w:after="0" w:line="269" w:lineRule="exact"/>
        <w:ind w:left="20" w:right="220" w:firstLine="68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выпускники 11 класса в количеств</w:t>
      </w:r>
      <w:r w:rsidR="002336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2</w:t>
      </w:r>
      <w:r w:rsidR="0085068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  получили аттес</w:t>
      </w:r>
      <w:r w:rsidR="0023369A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 о среднем общем образовании.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5D62" w:rsidRPr="00D87F0F" w:rsidRDefault="00765D62" w:rsidP="00D87F0F">
      <w:pPr>
        <w:spacing w:before="253" w:after="0" w:line="269" w:lineRule="exact"/>
        <w:ind w:left="20" w:right="220" w:firstLine="6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654" w:rsidRPr="00D87F0F" w:rsidRDefault="00F10566" w:rsidP="00D87F0F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ЕГЭ выпускников 11 класса МБОУ СОШ №28 имени С.А. Тунникова по годам</w:t>
      </w:r>
    </w:p>
    <w:p w:rsidR="00C16654" w:rsidRPr="00D87F0F" w:rsidRDefault="0085068C" w:rsidP="00D87F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6654" w:rsidRPr="00D87F0F" w:rsidRDefault="00F10566" w:rsidP="00765D6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Сравнительный анализ результатов ЕГЭ </w:t>
      </w:r>
      <w:r w:rsidR="00B640A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по годам показывает, что средние баллы практически по всем предметам в 202</w:t>
      </w:r>
      <w:r w:rsidR="0085068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640A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 </w:t>
      </w:r>
      <w:proofErr w:type="gramStart"/>
      <w:r w:rsidR="00B640A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ниже</w:t>
      </w:r>
      <w:proofErr w:type="gramEnd"/>
      <w:r w:rsidR="00B640A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  202</w:t>
      </w:r>
      <w:r w:rsidR="0085068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640A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, кроме истории</w:t>
      </w:r>
      <w:r w:rsidR="0085068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5068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информатики и литературы</w:t>
      </w:r>
      <w:r w:rsidR="00B640AC"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Данная ситуация носит негативный характер и частично объясняется низким мотивационным уровнем выпускников 11 класса. </w:t>
      </w:r>
      <w:r w:rsidRPr="00D87F0F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последних 4 лет выпускники 11 классов показывают высокие результаты по информатике, средний балл стабилен и находится в пределах от 70 до 80 баллов.</w:t>
      </w:r>
    </w:p>
    <w:p w:rsidR="008B22DA" w:rsidRPr="00D87F0F" w:rsidRDefault="008B22DA" w:rsidP="00D87F0F">
      <w:pPr>
        <w:pStyle w:val="2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29914628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Анализ результативности участия в олимпиадах и конкурсах</w:t>
      </w:r>
      <w:bookmarkEnd w:id="0"/>
    </w:p>
    <w:p w:rsidR="008B22DA" w:rsidRPr="00D87F0F" w:rsidRDefault="008B22DA" w:rsidP="00D87F0F">
      <w:pPr>
        <w:pStyle w:val="a6"/>
        <w:keepNext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405"/>
        <w:gridCol w:w="2381"/>
        <w:gridCol w:w="2410"/>
        <w:gridCol w:w="2722"/>
      </w:tblGrid>
      <w:tr w:rsidR="008B22DA" w:rsidRPr="00D87F0F" w:rsidTr="008B22DA">
        <w:trPr>
          <w:trHeight w:val="240"/>
        </w:trPr>
        <w:tc>
          <w:tcPr>
            <w:tcW w:w="2405" w:type="dxa"/>
            <w:vMerge w:val="restart"/>
          </w:tcPr>
          <w:p w:rsidR="008B22DA" w:rsidRPr="00D87F0F" w:rsidRDefault="008B22DA" w:rsidP="00D87F0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мероприятия</w:t>
            </w:r>
          </w:p>
        </w:tc>
        <w:tc>
          <w:tcPr>
            <w:tcW w:w="7513" w:type="dxa"/>
            <w:gridSpan w:val="3"/>
          </w:tcPr>
          <w:p w:rsidR="008B22DA" w:rsidRPr="00D87F0F" w:rsidRDefault="008B22DA" w:rsidP="00D87F0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Успешность участия (победители, призеры, лауреаты)</w:t>
            </w:r>
          </w:p>
        </w:tc>
      </w:tr>
      <w:tr w:rsidR="008B22DA" w:rsidRPr="00D87F0F" w:rsidTr="008B22DA">
        <w:trPr>
          <w:trHeight w:val="310"/>
        </w:trPr>
        <w:tc>
          <w:tcPr>
            <w:tcW w:w="2405" w:type="dxa"/>
            <w:vMerge/>
          </w:tcPr>
          <w:p w:rsidR="008B22DA" w:rsidRPr="00D87F0F" w:rsidRDefault="008B22DA" w:rsidP="00D87F0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2410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722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</w:tr>
      <w:tr w:rsidR="008B22DA" w:rsidRPr="00D87F0F" w:rsidTr="008B22DA">
        <w:tc>
          <w:tcPr>
            <w:tcW w:w="2405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2381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 (26 %)</w:t>
            </w:r>
          </w:p>
        </w:tc>
        <w:tc>
          <w:tcPr>
            <w:tcW w:w="2410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234 (31%)</w:t>
            </w:r>
          </w:p>
        </w:tc>
        <w:tc>
          <w:tcPr>
            <w:tcW w:w="2722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 (44%)</w:t>
            </w:r>
          </w:p>
        </w:tc>
      </w:tr>
      <w:tr w:rsidR="008B22DA" w:rsidRPr="00D87F0F" w:rsidTr="008B22DA">
        <w:tc>
          <w:tcPr>
            <w:tcW w:w="2405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381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 (15 %)</w:t>
            </w:r>
          </w:p>
        </w:tc>
        <w:tc>
          <w:tcPr>
            <w:tcW w:w="2410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 (17 %)</w:t>
            </w:r>
          </w:p>
        </w:tc>
        <w:tc>
          <w:tcPr>
            <w:tcW w:w="2722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 (17 %)</w:t>
            </w:r>
          </w:p>
        </w:tc>
      </w:tr>
      <w:tr w:rsidR="008B22DA" w:rsidRPr="00D87F0F" w:rsidTr="008B22DA">
        <w:tc>
          <w:tcPr>
            <w:tcW w:w="2405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2381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(3 %)</w:t>
            </w:r>
          </w:p>
        </w:tc>
        <w:tc>
          <w:tcPr>
            <w:tcW w:w="2410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 (4%)</w:t>
            </w:r>
          </w:p>
        </w:tc>
        <w:tc>
          <w:tcPr>
            <w:tcW w:w="2722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 (4 %)</w:t>
            </w:r>
          </w:p>
        </w:tc>
      </w:tr>
      <w:tr w:rsidR="008B22DA" w:rsidRPr="00D87F0F" w:rsidTr="008B22DA">
        <w:tc>
          <w:tcPr>
            <w:tcW w:w="2405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</w:p>
        </w:tc>
        <w:tc>
          <w:tcPr>
            <w:tcW w:w="2381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0,8 %)</w:t>
            </w:r>
          </w:p>
        </w:tc>
        <w:tc>
          <w:tcPr>
            <w:tcW w:w="2722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(0,2 %)</w:t>
            </w:r>
          </w:p>
        </w:tc>
      </w:tr>
      <w:tr w:rsidR="008B22DA" w:rsidRPr="00D87F0F" w:rsidTr="008B22DA">
        <w:tc>
          <w:tcPr>
            <w:tcW w:w="2405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2381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22DA" w:rsidRPr="00D87F0F" w:rsidTr="008B22DA">
        <w:tc>
          <w:tcPr>
            <w:tcW w:w="2405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2410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399</w:t>
            </w:r>
          </w:p>
        </w:tc>
        <w:tc>
          <w:tcPr>
            <w:tcW w:w="2722" w:type="dxa"/>
          </w:tcPr>
          <w:p w:rsidR="008B22DA" w:rsidRPr="00D87F0F" w:rsidRDefault="008B22DA" w:rsidP="00D87F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532</w:t>
            </w:r>
          </w:p>
        </w:tc>
      </w:tr>
    </w:tbl>
    <w:p w:rsidR="008B22DA" w:rsidRPr="00D87F0F" w:rsidRDefault="008B22DA" w:rsidP="00765D6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Сравнительный анализ результативности участия в олимпиадах и конкурсах за 3 года показывает, что показатели по всем уровням мероприятий либо выросли, либо остаются на том же уровне. Также возросло общее количество детей, вовлеченных в олимпиадное и конкурсное движение.</w:t>
      </w:r>
    </w:p>
    <w:p w:rsidR="00B640AC" w:rsidRPr="00D87F0F" w:rsidRDefault="00B640AC" w:rsidP="00765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 w:rsidRPr="00D87F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Оценка организации учебного процесса</w:t>
      </w:r>
    </w:p>
    <w:p w:rsidR="00B640AC" w:rsidRPr="00D87F0F" w:rsidRDefault="00B640AC" w:rsidP="00765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учебного процесса в МБОУ СОШ №28 имени С.А. Тунникова поселка Мостовского регламентируется режимом занятий, учебным планом, календарным учебным графиком, расписанием занятий, локальными нормативными актами образовательной организации.</w:t>
      </w:r>
    </w:p>
    <w:p w:rsidR="00B640AC" w:rsidRPr="00D87F0F" w:rsidRDefault="00B640AC" w:rsidP="00765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деятельность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СОШ №28 имени С.А. Тунникова поселка Мостовского осуществляется по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пятидневной учебной неделе для 1-8-х классов, по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шестидневной учебной неделе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для 9–11-х классов. Занятия проводятся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одну смену. Начало занятий в 8. 00 ч.  </w:t>
      </w:r>
    </w:p>
    <w:p w:rsidR="00C569FE" w:rsidRPr="00D87F0F" w:rsidRDefault="00C569FE" w:rsidP="00D87F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40AC" w:rsidRDefault="00B640AC" w:rsidP="00D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V. Востребованность выпускников  МБОУ СОШ №28  имени  </w:t>
      </w:r>
      <w:proofErr w:type="spellStart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С.А.Тунникова</w:t>
      </w:r>
      <w:proofErr w:type="spellEnd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поселка Мостовского</w:t>
      </w:r>
    </w:p>
    <w:p w:rsidR="008D0882" w:rsidRPr="00D87F0F" w:rsidRDefault="008D0882" w:rsidP="00D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706"/>
        <w:gridCol w:w="336"/>
        <w:gridCol w:w="586"/>
        <w:gridCol w:w="1008"/>
        <w:gridCol w:w="686"/>
        <w:gridCol w:w="720"/>
        <w:gridCol w:w="1104"/>
        <w:gridCol w:w="1843"/>
        <w:gridCol w:w="1181"/>
        <w:gridCol w:w="922"/>
      </w:tblGrid>
      <w:tr w:rsidR="00765D62" w:rsidRPr="00D87F0F" w:rsidTr="00765D62">
        <w:trPr>
          <w:trHeight w:val="43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765D62" w:rsidRPr="00D87F0F" w:rsidTr="00765D62">
        <w:trPr>
          <w:trHeight w:val="60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5D62" w:rsidRPr="00D87F0F" w:rsidTr="00765D62">
        <w:trPr>
          <w:cantSplit/>
          <w:trHeight w:val="1882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90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  <w:p w:rsidR="00765D62" w:rsidRPr="00D87F0F" w:rsidRDefault="00765D62" w:rsidP="00765D62">
            <w:pPr>
              <w:spacing w:before="900" w:after="0" w:line="274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</w:t>
            </w:r>
            <w:proofErr w:type="spell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</w:t>
            </w:r>
            <w:proofErr w:type="gramEnd"/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:rsidR="00765D62" w:rsidRPr="00D87F0F" w:rsidRDefault="00765D62" w:rsidP="00765D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Перешли в 10 класс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5D62" w:rsidRPr="00D87F0F" w:rsidRDefault="00765D62" w:rsidP="00765D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Перешли в 10 класс другой школы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5D62" w:rsidRPr="00D87F0F" w:rsidRDefault="00765D62" w:rsidP="00765D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Поступилив</w:t>
            </w:r>
            <w:proofErr w:type="spell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СУзы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5D62" w:rsidRPr="00D87F0F" w:rsidRDefault="00765D62" w:rsidP="00765D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Поступилив</w:t>
            </w:r>
            <w:proofErr w:type="spellEnd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ВУЗ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СУЗы</w:t>
            </w:r>
            <w:proofErr w:type="spellEnd"/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5D62" w:rsidRPr="00D87F0F" w:rsidRDefault="00765D62" w:rsidP="00765D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Призваны в ряды</w:t>
            </w: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ВС</w:t>
            </w:r>
          </w:p>
        </w:tc>
      </w:tr>
      <w:tr w:rsidR="00765D62" w:rsidRPr="00D87F0F" w:rsidTr="00765D62">
        <w:trPr>
          <w:cantSplit/>
          <w:trHeight w:val="138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5D62" w:rsidRPr="00D87F0F" w:rsidRDefault="00765D62" w:rsidP="00765D6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158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12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5D62" w:rsidRPr="00D87F0F" w:rsidRDefault="00765D62" w:rsidP="00765D62">
            <w:pPr>
              <w:spacing w:after="0" w:line="139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5D62" w:rsidRPr="00D87F0F" w:rsidRDefault="00765D62" w:rsidP="00765D62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5D62" w:rsidRPr="00D87F0F" w:rsidTr="00765D62">
        <w:trPr>
          <w:trHeight w:val="4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65D62" w:rsidRPr="00D87F0F" w:rsidTr="00765D62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5D62" w:rsidRPr="00D87F0F" w:rsidTr="00765D62">
        <w:trPr>
          <w:trHeight w:val="16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D87F0F" w:rsidRDefault="00765D62" w:rsidP="00765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640AC" w:rsidRPr="00D87F0F" w:rsidRDefault="009D574B" w:rsidP="00D87F0F">
      <w:pPr>
        <w:spacing w:before="198" w:after="0" w:line="269" w:lineRule="exact"/>
        <w:ind w:left="20" w:right="-43" w:firstLine="68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85068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640A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также отмечается тенденция увеличения поступления выпускников 9-х классов в образовательные организации среднего профессионального образования, вместе с тем количество выпускников, которые   приходят в   10 класс для получения среднего </w:t>
      </w:r>
      <w:r w:rsidR="00B640AC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общего образования., продолжает сокращаться   Количество выпускников, поступающих в ВУЗы стабильно по сравнению с общим количеством выпускников, что объясняется высоким уровнем мотивации при переходе на уровень среднего общего образования.</w:t>
      </w:r>
      <w:proofErr w:type="gramEnd"/>
    </w:p>
    <w:p w:rsidR="00B640AC" w:rsidRPr="00D87F0F" w:rsidRDefault="00B640AC" w:rsidP="00D87F0F">
      <w:pPr>
        <w:spacing w:after="287" w:line="269" w:lineRule="exact"/>
        <w:ind w:lef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574B" w:rsidRPr="00D87F0F" w:rsidRDefault="009D574B" w:rsidP="00D87F0F">
      <w:pPr>
        <w:spacing w:after="151" w:line="210" w:lineRule="exact"/>
        <w:ind w:left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VI. Оценка </w:t>
      </w:r>
      <w:proofErr w:type="gramStart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9D574B" w:rsidRPr="00D87F0F" w:rsidRDefault="009D574B" w:rsidP="00D87F0F">
      <w:pPr>
        <w:spacing w:after="0" w:line="269" w:lineRule="exact"/>
        <w:ind w:left="20" w:right="-43" w:firstLine="68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утверждено положение о формах, периодичности и порядке текущего контроля успеваемости и промежуточной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аттестации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обучающихся МБОУ СОШ №28 имени С.А. Тунникова поселка Мостовского в новой редакции от 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 По итогам оценки качества образования в 202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личностных результатов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высокая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574B" w:rsidRPr="00D87F0F" w:rsidRDefault="009D574B" w:rsidP="00765D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МБОУ СОШ №28 имени С.А. Тунникова проведено  анкетирование с целью определения степени удовлетворенности общим качеством образования в образовательной организации среди участников образовательного процесса родителей и обучающихся. По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 анкетирования 202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выявлено, что количество родителей, которые удовлетворены общим качеством образования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Школе,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75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процента, количество обучающихся, удовлетворенных образовательным процессом,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569F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84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процент. Высказаны пожелания 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введении профильного обучения с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естественно-научным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гуманитарным направлением, в частности об открытии классов инженерной и педагогической направленности. Незначительный процент родителей высказался за открытие класса агротехнического направления. </w:t>
      </w:r>
      <w:r w:rsidRPr="00D87F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574B" w:rsidRPr="00D87F0F" w:rsidRDefault="009D574B" w:rsidP="00D87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Рис.1 Степень удовлетворенности образовательным процессом в школе </w:t>
      </w:r>
    </w:p>
    <w:p w:rsidR="008B22DA" w:rsidRPr="00D87F0F" w:rsidRDefault="008B22DA" w:rsidP="00D87F0F">
      <w:pPr>
        <w:spacing w:after="206" w:line="210" w:lineRule="exact"/>
        <w:ind w:left="28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VII. Оценка </w:t>
      </w:r>
      <w:proofErr w:type="gramStart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кадрового</w:t>
      </w:r>
      <w:proofErr w:type="gramEnd"/>
      <w:r w:rsidRPr="00D87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обеспечении</w:t>
      </w:r>
    </w:p>
    <w:p w:rsidR="008B22DA" w:rsidRPr="00D87F0F" w:rsidRDefault="008B22DA" w:rsidP="00765D62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период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Школе работали 42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педагогических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работника. Из них 5 человека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имели среднее специальное образование и 1 человек обучался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ВУЗе на 5 курсе.  Высшее профессиональное образование имеют 37 педагогов. На конец отчетного периода 2023 года высшую квалификационную категорию имели 16 учителей, первую квалификационную категорию – 9 человек, соответствие – 11 учителей, не имеют категории и не проходили процедуру соответствия занимаемой должности 6 работников. </w:t>
      </w:r>
    </w:p>
    <w:p w:rsidR="008B22DA" w:rsidRPr="00D87F0F" w:rsidRDefault="008B22DA" w:rsidP="00765D62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его развитии, в соответствии потребностями Школы и требованиями действующего законодательства.</w:t>
      </w:r>
    </w:p>
    <w:p w:rsidR="008B22DA" w:rsidRPr="00D87F0F" w:rsidRDefault="008B22DA" w:rsidP="00765D62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принципы кадровой политики направлены:</w:t>
      </w:r>
    </w:p>
    <w:p w:rsidR="008B22DA" w:rsidRPr="00D87F0F" w:rsidRDefault="008B22DA" w:rsidP="00765D62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42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8B22DA" w:rsidRPr="00D87F0F" w:rsidRDefault="008B22DA" w:rsidP="00765D62">
      <w:pPr>
        <w:numPr>
          <w:ilvl w:val="0"/>
          <w:numId w:val="9"/>
        </w:numPr>
        <w:tabs>
          <w:tab w:val="left" w:pos="703"/>
        </w:tabs>
        <w:spacing w:after="0" w:line="240" w:lineRule="auto"/>
        <w:ind w:left="760" w:right="82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8B22DA" w:rsidRPr="00D87F0F" w:rsidRDefault="008B22DA" w:rsidP="00765D62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42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повышения уровня квалификации персонала.</w:t>
      </w:r>
    </w:p>
    <w:p w:rsidR="008B22DA" w:rsidRPr="00D87F0F" w:rsidRDefault="008B22DA" w:rsidP="00765D62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8B22DA" w:rsidRPr="00D87F0F" w:rsidRDefault="008B22DA" w:rsidP="00765D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образовательная деятельность в школе обеспечена квалифицированным профессиональным педагогическим составом;</w:t>
      </w:r>
    </w:p>
    <w:p w:rsidR="008B22DA" w:rsidRPr="00D87F0F" w:rsidRDefault="008B22DA" w:rsidP="00765D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8B22DA" w:rsidRPr="00D87F0F" w:rsidRDefault="008B22DA" w:rsidP="00765D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в кадровый потенциал Школы динамично развивается на основе целенаправленной работы по повышению квалификации педагогов</w:t>
      </w:r>
    </w:p>
    <w:p w:rsidR="008B22DA" w:rsidRPr="00D87F0F" w:rsidRDefault="008B22DA" w:rsidP="00765D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процессе работы педагоги Школы успешно освоили онлайн-сервисы, применяют цифровые образовательные ресурсы, ведут электронные формы документации,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 числе электронный журнал и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электронные дневники учеников.</w:t>
      </w:r>
    </w:p>
    <w:p w:rsidR="008B22DA" w:rsidRPr="00D87F0F" w:rsidRDefault="008B22DA" w:rsidP="00765D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 педагогов (60 %) прошли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по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вопросам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организации дистанционного обучения по теме «Цифровая образовательная среда» в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объеме 48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часов. </w:t>
      </w:r>
    </w:p>
    <w:p w:rsidR="008B22DA" w:rsidRPr="00D87F0F" w:rsidRDefault="008B22DA" w:rsidP="00765D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Учителя-предметники, в 2023-2024 учебном году работающие в 1, 2 и 5 классах прошли курсы повышения квалификации по обновленным образовательным стандартам при переходе на ФГОС НОО и ФГОС ООО нового поколения.</w:t>
      </w:r>
    </w:p>
    <w:p w:rsidR="00A501E4" w:rsidRPr="00D87F0F" w:rsidRDefault="00A501E4" w:rsidP="00D8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654" w:rsidRPr="00765D62" w:rsidRDefault="00C16654" w:rsidP="0076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6654" w:rsidRPr="00765D62" w:rsidRDefault="00F10566" w:rsidP="00765D62">
      <w:pPr>
        <w:tabs>
          <w:tab w:val="left" w:pos="8789"/>
        </w:tabs>
        <w:spacing w:after="263" w:line="210" w:lineRule="exact"/>
        <w:ind w:left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5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VIII.  Оценка качества учебно-методического и библиотечн</w:t>
      </w:r>
      <w:proofErr w:type="gramStart"/>
      <w:r w:rsidRPr="00765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о-</w:t>
      </w:r>
      <w:proofErr w:type="gramEnd"/>
      <w:r w:rsidRPr="00765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информационного обеспечения</w:t>
      </w:r>
    </w:p>
    <w:p w:rsidR="00C16654" w:rsidRPr="00D87F0F" w:rsidRDefault="00F10566" w:rsidP="00D87F0F">
      <w:pPr>
        <w:tabs>
          <w:tab w:val="left" w:pos="8789"/>
        </w:tabs>
        <w:spacing w:after="263" w:line="210" w:lineRule="exact"/>
        <w:ind w:lef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характеристика:</w:t>
      </w:r>
    </w:p>
    <w:p w:rsidR="00C16654" w:rsidRPr="00D87F0F" w:rsidRDefault="00F10566" w:rsidP="00D87F0F">
      <w:pPr>
        <w:tabs>
          <w:tab w:val="left" w:pos="8789"/>
        </w:tabs>
        <w:spacing w:after="263" w:line="210" w:lineRule="exact"/>
        <w:ind w:lef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объем библиотечного фонда -</w:t>
      </w:r>
      <w:r w:rsidR="00C3611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15340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единиц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C16654" w:rsidRPr="00D87F0F" w:rsidRDefault="00F10566" w:rsidP="00D87F0F">
      <w:pPr>
        <w:tabs>
          <w:tab w:val="left" w:pos="8789"/>
        </w:tabs>
        <w:spacing w:after="263" w:line="210" w:lineRule="exact"/>
        <w:ind w:lef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книгообеспеченность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- 100 процентов; обращаемость - 2,5 в год;</w:t>
      </w:r>
    </w:p>
    <w:p w:rsidR="00C16654" w:rsidRPr="00D87F0F" w:rsidRDefault="00F10566" w:rsidP="00D87F0F">
      <w:pPr>
        <w:tabs>
          <w:tab w:val="left" w:pos="8789"/>
        </w:tabs>
        <w:spacing w:after="263" w:line="210" w:lineRule="exact"/>
        <w:ind w:lef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объем учебного фонда - </w:t>
      </w:r>
      <w:r w:rsidR="00C3611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11114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единиц.</w:t>
      </w:r>
    </w:p>
    <w:p w:rsidR="00C16654" w:rsidRPr="00D87F0F" w:rsidRDefault="00F10566" w:rsidP="00D87F0F">
      <w:pPr>
        <w:tabs>
          <w:tab w:val="left" w:pos="8789"/>
        </w:tabs>
        <w:spacing w:after="263" w:line="210" w:lineRule="exact"/>
        <w:ind w:lef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Фонд библиотеки формируется за счет федерального, краевого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местного бюджетов.</w:t>
      </w:r>
    </w:p>
    <w:tbl>
      <w:tblPr>
        <w:tblpPr w:leftFromText="180" w:rightFromText="180" w:vertAnchor="text" w:horzAnchor="page" w:tblpX="1709" w:tblpY="1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4589"/>
        <w:gridCol w:w="1709"/>
        <w:gridCol w:w="1728"/>
      </w:tblGrid>
      <w:tr w:rsidR="005C3F33" w:rsidRPr="00D87F0F">
        <w:trPr>
          <w:trHeight w:val="124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Сколько экземпляров выдавалось </w:t>
            </w:r>
            <w:proofErr w:type="gramStart"/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</w:p>
          <w:p w:rsidR="00C16654" w:rsidRPr="00D87F0F" w:rsidRDefault="00F10566" w:rsidP="00D87F0F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5C3F33" w:rsidRPr="00D87F0F">
        <w:trPr>
          <w:trHeight w:val="41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C3611E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C3611E"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</w:tr>
      <w:tr w:rsidR="005C3F33" w:rsidRPr="00D87F0F">
        <w:trPr>
          <w:trHeight w:val="41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16611"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50D0B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</w:tr>
      <w:tr w:rsidR="005C3F33" w:rsidRPr="00D87F0F">
        <w:trPr>
          <w:trHeight w:val="4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="00F50D0B"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50D0B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6378</w:t>
            </w:r>
          </w:p>
        </w:tc>
      </w:tr>
      <w:tr w:rsidR="005C3F33" w:rsidRPr="00D87F0F">
        <w:trPr>
          <w:trHeight w:val="4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C3611E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611E"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C3F33" w:rsidRPr="00D87F0F">
        <w:trPr>
          <w:trHeight w:val="41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116611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10566"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50D0B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</w:tr>
      <w:tr w:rsidR="005C3F33" w:rsidRPr="00D87F0F">
        <w:trPr>
          <w:trHeight w:val="4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 - научная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116611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116611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</w:t>
            </w:r>
          </w:p>
        </w:tc>
      </w:tr>
      <w:tr w:rsidR="005C3F33" w:rsidRPr="00D87F0F">
        <w:trPr>
          <w:trHeight w:val="41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116611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10566"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16611"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</w:tr>
      <w:tr w:rsidR="005C3F33" w:rsidRPr="00D87F0F">
        <w:trPr>
          <w:trHeight w:val="43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F10566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116611" w:rsidP="00D87F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54" w:rsidRPr="00D87F0F" w:rsidRDefault="00116611" w:rsidP="00D87F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3611E" w:rsidRPr="00D87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C16654" w:rsidRPr="00D87F0F" w:rsidRDefault="00F10566" w:rsidP="00765D62">
      <w:pPr>
        <w:tabs>
          <w:tab w:val="left" w:pos="9498"/>
        </w:tabs>
        <w:spacing w:after="263" w:line="21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Минпросвещсния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14.09.2020 г.</w:t>
      </w:r>
    </w:p>
    <w:p w:rsidR="00C16654" w:rsidRPr="00D87F0F" w:rsidRDefault="00F10566" w:rsidP="00765D62">
      <w:pPr>
        <w:tabs>
          <w:tab w:val="left" w:pos="9498"/>
        </w:tabs>
        <w:spacing w:after="263" w:line="21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библиотеке имеются электронные образовательные ресурсы - </w:t>
      </w:r>
      <w:r w:rsidR="00C3611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дисков; сетевые образовательные ресурсы - 0. Мультимедийные средства (презентации, электронные энциклопедии, дидактические материалы) - 0</w:t>
      </w:r>
    </w:p>
    <w:p w:rsidR="00C16654" w:rsidRPr="00D87F0F" w:rsidRDefault="00F10566" w:rsidP="00765D62">
      <w:pPr>
        <w:tabs>
          <w:tab w:val="left" w:pos="9498"/>
        </w:tabs>
        <w:spacing w:after="263" w:line="21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уровень посещаемости библиотеки - 3</w:t>
      </w:r>
      <w:r w:rsidR="00C3611E"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 в день.</w:t>
      </w:r>
    </w:p>
    <w:p w:rsidR="00C16654" w:rsidRPr="00D87F0F" w:rsidRDefault="00F10566" w:rsidP="00765D62">
      <w:pPr>
        <w:tabs>
          <w:tab w:val="left" w:pos="9498"/>
        </w:tabs>
        <w:spacing w:after="263" w:line="21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 Оснащенность библиотеки учебными пособиями достаточная. Отсутствует финансирование библиотеки на закупку и обновление фонда художественной литературы.</w:t>
      </w:r>
    </w:p>
    <w:p w:rsidR="00C16654" w:rsidRPr="00765D62" w:rsidRDefault="00F10566" w:rsidP="00D87F0F">
      <w:pPr>
        <w:tabs>
          <w:tab w:val="left" w:pos="8789"/>
        </w:tabs>
        <w:spacing w:after="206" w:line="210" w:lineRule="exact"/>
        <w:ind w:left="25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5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IX. Оценка материально-технической базы</w:t>
      </w:r>
    </w:p>
    <w:p w:rsidR="008B22DA" w:rsidRPr="00D87F0F" w:rsidRDefault="008B22DA" w:rsidP="00765D62">
      <w:pPr>
        <w:tabs>
          <w:tab w:val="left" w:pos="8789"/>
        </w:tabs>
        <w:spacing w:after="0" w:line="269" w:lineRule="exact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Материально-техническое обеспечение Школы позволяет реализовать в полной мере образовательные программы.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оборудованы 35 учебных кабинета, 33 из них оснащены современной мультимедийной техникой, в том числе: один компьютерный класс; столярная мастерская; кабинет технологии для девочек; кабинет ОБЖ.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втором этаже здания оборудован актовый зал. На первом этаже </w:t>
      </w:r>
      <w:proofErr w:type="gram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оборудованы</w:t>
      </w:r>
      <w:proofErr w:type="gram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столовая, пищеблок и спортивный зал. Асфальтированная площадка для игр на территории Школы оборудована полосой препятствий: металлические шесты, две лестницы, четыре дуги для </w:t>
      </w:r>
      <w:proofErr w:type="spellStart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подлезания</w:t>
      </w:r>
      <w:proofErr w:type="spellEnd"/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лабиринт.</w:t>
      </w:r>
    </w:p>
    <w:p w:rsidR="008B22DA" w:rsidRPr="00D87F0F" w:rsidRDefault="008B22DA" w:rsidP="00765D62">
      <w:pPr>
        <w:tabs>
          <w:tab w:val="left" w:pos="8789"/>
        </w:tabs>
        <w:spacing w:after="0" w:line="269" w:lineRule="exact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2023 году было приобретено для актового зала 50 стульев из </w:t>
      </w:r>
      <w:proofErr w:type="spellStart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экокожи</w:t>
      </w:r>
      <w:proofErr w:type="spellEnd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ж/</w:t>
      </w:r>
      <w:proofErr w:type="gramStart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панель, тумба под телевизор, стол для президиума. На втором этаже в кабинетах было заменено 9 дверей. Закупили линолеум для кабинета истории и </w:t>
      </w:r>
      <w:proofErr w:type="spellStart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кубановедения</w:t>
      </w:r>
      <w:proofErr w:type="spellEnd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Обеспечены санитарно-</w:t>
      </w:r>
      <w:proofErr w:type="spellStart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эпидеомиологические</w:t>
      </w:r>
      <w:proofErr w:type="spellEnd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</w:t>
      </w:r>
      <w:proofErr w:type="gramStart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я-</w:t>
      </w:r>
      <w:proofErr w:type="gramEnd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приобретены 8  стационарных </w:t>
      </w:r>
      <w:proofErr w:type="spellStart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рециркуляторов</w:t>
      </w:r>
      <w:proofErr w:type="spellEnd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запас </w:t>
      </w:r>
      <w:proofErr w:type="spellStart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дезенфицирующих</w:t>
      </w:r>
      <w:proofErr w:type="spellEnd"/>
      <w:r w:rsidRPr="00366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 ( моющее, антибактериальное мыло, растворимые хлорсодержащие таблетки, перчатки, спреи для обработки рук).</w:t>
      </w: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8B22DA" w:rsidRPr="00D87F0F" w:rsidRDefault="008B22DA" w:rsidP="00765D62">
      <w:pPr>
        <w:tabs>
          <w:tab w:val="left" w:pos="8789"/>
        </w:tabs>
        <w:spacing w:after="0" w:line="269" w:lineRule="exact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Вывод: материально-техническая база учреждения удовлетворительная, организация оснащена всем необходимым для работы.</w:t>
      </w:r>
    </w:p>
    <w:p w:rsidR="00D87F0F" w:rsidRDefault="00D87F0F">
      <w:pPr>
        <w:tabs>
          <w:tab w:val="left" w:pos="8789"/>
        </w:tabs>
        <w:spacing w:after="198" w:line="210" w:lineRule="exact"/>
        <w:ind w:left="1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62" w:rsidRPr="00765D62" w:rsidRDefault="00765D62" w:rsidP="00765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62">
        <w:rPr>
          <w:rFonts w:ascii="Times New Roman" w:hAnsi="Times New Roman" w:cs="Times New Roman"/>
          <w:b/>
          <w:sz w:val="24"/>
          <w:szCs w:val="24"/>
        </w:rPr>
        <w:t xml:space="preserve">X. Оценка социальных категорий учащихся </w:t>
      </w:r>
    </w:p>
    <w:p w:rsidR="00765D62" w:rsidRPr="00765D62" w:rsidRDefault="00765D62" w:rsidP="00765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D62" w:rsidRPr="00765D62" w:rsidRDefault="00765D62" w:rsidP="00765D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направлением деятельности социальной службы школы является </w:t>
      </w:r>
      <w:r w:rsidRPr="0076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социально-педагогическое исследование с целью выявления социальных и личностных проблем школьников</w:t>
      </w:r>
      <w:r w:rsidRPr="00765D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этим в сентябре 2023 года и январе 2024 года во всех классах была проведена социальная паспортизация, с целью более глубокого знакомства с учащимися, семьёй, изучения образа жизни семьи, установления контакта с семьей для создания доверительных отношений, взаимопонимания, сотрудничества.</w:t>
      </w:r>
    </w:p>
    <w:p w:rsidR="00765D62" w:rsidRDefault="00765D62" w:rsidP="00765D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8D0882" w:rsidRDefault="008D0882" w:rsidP="00765D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8D0882" w:rsidRDefault="008D0882" w:rsidP="00765D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8D0882" w:rsidRDefault="008D0882" w:rsidP="00765D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765D62" w:rsidRPr="00765D62" w:rsidRDefault="00765D62" w:rsidP="00765D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65D6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Социальная карта семей в сравнительной таблице за три года</w:t>
      </w:r>
    </w:p>
    <w:p w:rsidR="00765D62" w:rsidRPr="00765D62" w:rsidRDefault="00765D62" w:rsidP="0076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8"/>
        <w:tblW w:w="10031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741"/>
        <w:gridCol w:w="1798"/>
        <w:gridCol w:w="236"/>
        <w:gridCol w:w="1300"/>
        <w:gridCol w:w="576"/>
        <w:gridCol w:w="1792"/>
        <w:gridCol w:w="711"/>
        <w:gridCol w:w="1301"/>
        <w:gridCol w:w="576"/>
      </w:tblGrid>
      <w:tr w:rsidR="00765D62" w:rsidRPr="00765D62" w:rsidTr="007E265B">
        <w:trPr>
          <w:trHeight w:val="27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2020-21</w:t>
            </w:r>
          </w:p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2021-22</w:t>
            </w:r>
          </w:p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2021-23</w:t>
            </w:r>
          </w:p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65D62" w:rsidRPr="00765D62" w:rsidTr="008D0882">
        <w:trPr>
          <w:trHeight w:val="71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учащихся на начало учебного года из различных категорий семей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736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</w:tr>
      <w:tr w:rsidR="00765D62" w:rsidRPr="00765D62" w:rsidTr="007E265B">
        <w:trPr>
          <w:trHeight w:val="10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</w:tr>
      <w:tr w:rsidR="00765D62" w:rsidRPr="00765D62" w:rsidTr="007E265B">
        <w:trPr>
          <w:trHeight w:val="10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765D62" w:rsidRPr="00765D62" w:rsidTr="007E265B">
        <w:trPr>
          <w:trHeight w:val="293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62" w:rsidRPr="00765D62" w:rsidRDefault="00765D62" w:rsidP="0076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одного из родителей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</w:tr>
      <w:tr w:rsidR="00765D62" w:rsidRPr="00765D62" w:rsidTr="007E265B">
        <w:trPr>
          <w:trHeight w:val="411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D6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родители в разводе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5D62" w:rsidRPr="00765D62" w:rsidTr="007E265B">
        <w:trPr>
          <w:trHeight w:val="79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D6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матери-одиночки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5D62" w:rsidRPr="00765D62" w:rsidTr="007E265B">
        <w:trPr>
          <w:trHeight w:val="31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5D62" w:rsidRPr="00765D62" w:rsidTr="007E265B">
        <w:trPr>
          <w:trHeight w:val="54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765D62" w:rsidRPr="00765D62" w:rsidTr="007E265B">
        <w:trPr>
          <w:trHeight w:val="31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состоящие на различных видах  учета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65D62" w:rsidRPr="00765D62" w:rsidTr="007E265B">
        <w:trPr>
          <w:trHeight w:val="10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воспитываемые другими членами семьи без опеки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65D62" w:rsidRPr="00765D62" w:rsidTr="007E265B">
        <w:trPr>
          <w:trHeight w:val="4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где воспитывает один отец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65D62" w:rsidRPr="00765D62" w:rsidTr="007E265B">
        <w:trPr>
          <w:trHeight w:val="4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 и ОВЗ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62" w:rsidRPr="00765D62" w:rsidRDefault="00765D62" w:rsidP="0076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765D62" w:rsidRPr="00765D62" w:rsidRDefault="00765D62" w:rsidP="0076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5D62" w:rsidRPr="00765D62" w:rsidRDefault="00765D62" w:rsidP="00765D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5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равнительный анализ категорий обучающихся в ОУ за три года показывает:</w:t>
      </w:r>
    </w:p>
    <w:p w:rsidR="00765D62" w:rsidRPr="00765D62" w:rsidRDefault="00765D62" w:rsidP="00765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многодетных, малообеспеченных, неполных семей (потеря одного из родителей, родителей в разводе), увеличение количества неблагополучных семей, детей-сирот и детей, оставшихся без попечения родителей, несовершеннолетних, состоящих на различных видах учета.</w:t>
      </w:r>
    </w:p>
    <w:p w:rsidR="00D56E7C" w:rsidRDefault="00D56E7C" w:rsidP="00D56E7C">
      <w:pPr>
        <w:pStyle w:val="ad"/>
        <w:spacing w:beforeAutospacing="0" w:afterAutospacing="0" w:line="15" w:lineRule="atLeast"/>
        <w:jc w:val="center"/>
        <w:rPr>
          <w:b/>
          <w:lang w:val="ru-RU"/>
        </w:rPr>
      </w:pPr>
      <w:r w:rsidRPr="00D56E7C">
        <w:rPr>
          <w:b/>
        </w:rPr>
        <w:t>XI</w:t>
      </w:r>
      <w:r w:rsidRPr="00D56E7C">
        <w:rPr>
          <w:b/>
          <w:lang w:val="ru-RU"/>
        </w:rPr>
        <w:t xml:space="preserve">. Анализ результатов </w:t>
      </w:r>
      <w:proofErr w:type="spellStart"/>
      <w:r w:rsidRPr="00D56E7C">
        <w:rPr>
          <w:b/>
          <w:lang w:val="ru-RU"/>
        </w:rPr>
        <w:t>самообследования</w:t>
      </w:r>
      <w:proofErr w:type="spellEnd"/>
      <w:r w:rsidRPr="00D56E7C">
        <w:rPr>
          <w:b/>
          <w:lang w:val="ru-RU"/>
        </w:rPr>
        <w:t>.</w:t>
      </w:r>
    </w:p>
    <w:p w:rsidR="00817C7B" w:rsidRPr="00D56E7C" w:rsidRDefault="00817C7B" w:rsidP="00D56E7C">
      <w:pPr>
        <w:pStyle w:val="ad"/>
        <w:spacing w:beforeAutospacing="0" w:afterAutospacing="0" w:line="15" w:lineRule="atLeast"/>
        <w:jc w:val="center"/>
        <w:rPr>
          <w:b/>
          <w:lang w:val="ru-RU"/>
        </w:rPr>
      </w:pPr>
    </w:p>
    <w:p w:rsidR="00C16654" w:rsidRDefault="00F10566" w:rsidP="00D31D97">
      <w:pPr>
        <w:tabs>
          <w:tab w:val="left" w:pos="8789"/>
        </w:tabs>
        <w:spacing w:after="198" w:line="21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анализа показателей деятельности МБОУ СОШ №28 имени С.А. Тунникова поселка Мостовского</w:t>
      </w:r>
    </w:p>
    <w:p w:rsidR="00D56E7C" w:rsidRPr="005C3F33" w:rsidRDefault="00D56E7C" w:rsidP="00D56E7C">
      <w:pPr>
        <w:spacing w:after="0" w:line="210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F33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Данные приведены по состоянию на 202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5C3F33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5C3F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учебный год</w:t>
      </w:r>
    </w:p>
    <w:p w:rsidR="00D56E7C" w:rsidRPr="005C3F33" w:rsidRDefault="00D56E7C" w:rsidP="00D56E7C">
      <w:pPr>
        <w:spacing w:after="0" w:line="210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8274" w:type="dxa"/>
        <w:jc w:val="center"/>
        <w:tblInd w:w="-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2"/>
        <w:gridCol w:w="988"/>
        <w:gridCol w:w="1244"/>
      </w:tblGrid>
      <w:tr w:rsidR="00D56E7C" w:rsidRPr="005C3F33" w:rsidTr="00817C7B">
        <w:trPr>
          <w:trHeight w:val="710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</w:tc>
      </w:tr>
      <w:tr w:rsidR="00D56E7C" w:rsidRPr="005C3F33" w:rsidTr="00817C7B">
        <w:trPr>
          <w:trHeight w:val="427"/>
          <w:jc w:val="center"/>
        </w:trPr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</w:t>
            </w:r>
          </w:p>
        </w:tc>
      </w:tr>
      <w:tr w:rsidR="00D56E7C" w:rsidRPr="005C3F33" w:rsidTr="00817C7B">
        <w:trPr>
          <w:trHeight w:val="427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 численность учащихся за 202</w:t>
            </w:r>
            <w:r w:rsidR="000E3D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0E3DE8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</w:t>
            </w:r>
          </w:p>
        </w:tc>
      </w:tr>
      <w:tr w:rsidR="00D56E7C" w:rsidRPr="005C3F33" w:rsidTr="00817C7B">
        <w:trPr>
          <w:trHeight w:val="701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0E3DE8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</w:tr>
      <w:tr w:rsidR="00D56E7C" w:rsidRPr="005C3F33" w:rsidTr="00817C7B">
        <w:trPr>
          <w:trHeight w:val="701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0E3D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</w:tr>
      <w:tr w:rsidR="00D56E7C" w:rsidRPr="005C3F33" w:rsidTr="00817C7B">
        <w:trPr>
          <w:trHeight w:val="701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0E3DE8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</w:tr>
      <w:tr w:rsidR="00D56E7C" w:rsidRPr="005C3F33" w:rsidTr="00817C7B">
        <w:trPr>
          <w:trHeight w:val="974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(удельный вес) учащихся, успевающих на «4» и «5» по результатам промежуточной аттестации, 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</w:p>
          <w:p w:rsidR="00D56E7C" w:rsidRPr="005C3F33" w:rsidRDefault="00D56E7C" w:rsidP="00D56E7C">
            <w:pPr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общей численности 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0E3D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56E7C" w:rsidRPr="005C3F33" w:rsidRDefault="000E3DE8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30,7</w:t>
            </w:r>
            <w:r w:rsidR="00D56E7C"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D56E7C" w:rsidRPr="005C3F33" w:rsidTr="00817C7B">
        <w:trPr>
          <w:trHeight w:val="701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27,3</w:t>
            </w:r>
          </w:p>
        </w:tc>
      </w:tr>
      <w:tr w:rsidR="00D56E7C" w:rsidRPr="005C3F33" w:rsidTr="00817C7B">
        <w:trPr>
          <w:trHeight w:val="427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13,5</w:t>
            </w:r>
          </w:p>
        </w:tc>
      </w:tr>
      <w:tr w:rsidR="00D56E7C" w:rsidRPr="005C3F33" w:rsidTr="00817C7B">
        <w:trPr>
          <w:trHeight w:val="691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12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балл ЕГЭ выпускников 11 класса по русскому</w:t>
            </w:r>
          </w:p>
          <w:p w:rsidR="00D56E7C" w:rsidRPr="005C3F33" w:rsidRDefault="00D56E7C" w:rsidP="00817C7B">
            <w:pPr>
              <w:spacing w:before="120" w:after="0" w:line="240" w:lineRule="auto"/>
              <w:ind w:left="160" w:right="-1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0E3DE8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65,2</w:t>
            </w:r>
          </w:p>
        </w:tc>
      </w:tr>
      <w:tr w:rsidR="00D56E7C" w:rsidRPr="005C3F33" w:rsidTr="00817C7B">
        <w:trPr>
          <w:trHeight w:val="68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Средний балл ЕГЭ выпускников 11 класса по Математике (профиль)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0E3DE8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40,9</w:t>
            </w:r>
          </w:p>
        </w:tc>
      </w:tr>
      <w:tr w:rsidR="00D56E7C" w:rsidRPr="005C3F33" w:rsidTr="000E3DE8">
        <w:trPr>
          <w:trHeight w:val="763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0E3DE8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D56E7C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выпускников 9 класса,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7C" w:rsidRPr="005C3F33" w:rsidRDefault="00D56E7C" w:rsidP="00D56E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0E3DE8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="00817C7B"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выпускников 11 класса, которые получили результаты ниже установленного</w:t>
            </w:r>
          </w:p>
          <w:p w:rsidR="00817C7B" w:rsidRPr="005C3F33" w:rsidRDefault="00817C7B" w:rsidP="000E3DE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минимального количества баллов ЕГЭ по русскому языку, от </w:t>
            </w:r>
            <w:r w:rsidR="000E3D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общей численности выпускников 1</w:t>
            </w: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выпускников 9 класса,</w:t>
            </w:r>
          </w:p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которые не получили аттестаты, от общей численности выпускников 9 класса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выпускников 11 класса, которые не получили аттестаты, от общей численности</w:t>
            </w:r>
          </w:p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выпускников 11 класса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0E3DE8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(</w:t>
            </w:r>
            <w:r w:rsidR="00EA7E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13,2</w:t>
            </w:r>
            <w:r w:rsidR="00817C7B"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(удельный вес) выпускников 11 класса, которые получили аттестаты с отличием, 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общей</w:t>
            </w:r>
          </w:p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численности выпускников 11 класса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0E3DE8" w:rsidP="000E3DE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17C7B"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</w:t>
            </w:r>
            <w:r w:rsidR="00817C7B"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532 (65,2%)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(удельный вес) учащихся - победителей и призеров олимпиад, смотров, конкурсов от общей </w:t>
            </w:r>
            <w:proofErr w:type="gramStart"/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численности</w:t>
            </w:r>
            <w:proofErr w:type="gramEnd"/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обучающихся, в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-Регионального уровня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(4 %)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федерального уровня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(0,2 %)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международного уровня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D56E7C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</w:t>
            </w:r>
          </w:p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общей численности 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 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(удельный вес) учащихся по программам 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(0,4%)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применением дистанционных образовательных технологий, электронного обучения 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общей</w:t>
            </w:r>
          </w:p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численности 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(0%)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численность </w:t>
            </w:r>
            <w:proofErr w:type="spell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педработников</w:t>
            </w:r>
            <w:proofErr w:type="spellEnd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 том числе количество </w:t>
            </w:r>
            <w:proofErr w:type="spell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педработников</w:t>
            </w:r>
            <w:proofErr w:type="spellEnd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 высшим образованием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высшим педагогическим образованием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средним профессиональным образованием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средним профессиональным педагогическим образованием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</w:t>
            </w:r>
            <w:proofErr w:type="gram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ь(</w:t>
            </w:r>
            <w:proofErr w:type="gramEnd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удельный вес) </w:t>
            </w:r>
            <w:proofErr w:type="spell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педработников</w:t>
            </w:r>
            <w:proofErr w:type="spellEnd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(59,5 %)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 высшей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(38,0 %)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первой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(21,4 %)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(удельный вес) </w:t>
            </w:r>
            <w:proofErr w:type="spell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педработников</w:t>
            </w:r>
            <w:proofErr w:type="spellEnd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общей численности таких работников с </w:t>
            </w:r>
            <w:proofErr w:type="gram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педагогическим</w:t>
            </w:r>
            <w:proofErr w:type="gramEnd"/>
          </w:p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стажем: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 3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(9,5 %)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3-10лет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(16,7 %)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—больше 15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(66,6 %)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(удельный вес) </w:t>
            </w:r>
            <w:proofErr w:type="spell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педработников</w:t>
            </w:r>
            <w:proofErr w:type="spellEnd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 30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(9,5 %)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 55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(28,6 %)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</w:t>
            </w:r>
            <w:proofErr w:type="gram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общей</w:t>
            </w:r>
          </w:p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численности таких работников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(97,6 %)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</w:t>
            </w:r>
            <w:proofErr w:type="gram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(97,6 %)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образовательном процессе ФГОС за последние 3 года</w:t>
            </w:r>
            <w:proofErr w:type="gramStart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17C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общей численности таких работников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Инфраструктура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817C7B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0,13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экземпляров 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учебной</w:t>
            </w:r>
            <w:proofErr w:type="gramEnd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учебно-</w:t>
            </w:r>
          </w:p>
          <w:p w:rsidR="00817C7B" w:rsidRPr="005C3F33" w:rsidRDefault="00817C7B" w:rsidP="007E265B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14,8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5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-рабочих мест для работы на компьютере или ноутбуке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rPr>
                <w:rFonts w:ascii="DejaVu Sans" w:eastAsia="DejaVu Sans" w:hAnsi="DejaVu Sans" w:cs="DejaVu Sans"/>
                <w:sz w:val="10"/>
                <w:szCs w:val="1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медиатеки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rPr>
                <w:rFonts w:ascii="DejaVu Sans" w:eastAsia="DejaVu Sans" w:hAnsi="DejaVu Sans" w:cs="DejaVu Sans"/>
                <w:sz w:val="10"/>
                <w:szCs w:val="1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сре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ск</w:t>
            </w:r>
            <w:proofErr w:type="gramEnd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анирования и распознавания текста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rPr>
                <w:rFonts w:ascii="DejaVu Sans" w:eastAsia="DejaVu Sans" w:hAnsi="DejaVu Sans" w:cs="DejaVu Sans"/>
                <w:sz w:val="10"/>
                <w:szCs w:val="1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выхода в интернет с библиотечных компьютеров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rPr>
                <w:rFonts w:ascii="DejaVu Sans" w:eastAsia="DejaVu Sans" w:hAnsi="DejaVu Sans" w:cs="DejaVu Sans"/>
                <w:sz w:val="10"/>
                <w:szCs w:val="1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69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от общей численности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(процент)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0E3DE8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782</w:t>
            </w:r>
            <w:r w:rsidR="00817C7B"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(97%)</w:t>
            </w:r>
          </w:p>
        </w:tc>
      </w:tr>
      <w:tr w:rsidR="00817C7B" w:rsidRPr="005C3F33" w:rsidTr="00817C7B">
        <w:trPr>
          <w:trHeight w:val="446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69" w:lineRule="exact"/>
              <w:ind w:left="160"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7B" w:rsidRPr="005C3F33" w:rsidRDefault="00817C7B" w:rsidP="007E265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C3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3,63</w:t>
            </w:r>
          </w:p>
        </w:tc>
      </w:tr>
    </w:tbl>
    <w:p w:rsidR="00817C7B" w:rsidRPr="005C3F33" w:rsidRDefault="00817C7B" w:rsidP="00882554">
      <w:pPr>
        <w:spacing w:before="193" w:after="0" w:line="269" w:lineRule="exact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F3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СанПиН 2.4.2.2821-10«Санитарно-эпидемиологические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817C7B" w:rsidRDefault="00817C7B" w:rsidP="00882554">
      <w:pPr>
        <w:spacing w:before="193" w:after="0" w:line="269" w:lineRule="exact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3F33">
        <w:rPr>
          <w:rFonts w:ascii="Times New Roman" w:eastAsia="Times New Roman" w:hAnsi="Times New Roman" w:cs="Times New Roman"/>
          <w:sz w:val="21"/>
          <w:szCs w:val="21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82554" w:rsidRDefault="00882554" w:rsidP="00882554">
      <w:pPr>
        <w:spacing w:before="193" w:after="0" w:line="269" w:lineRule="exact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82554" w:rsidRDefault="00882554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Директор МБОУ СОШ № 28 имени </w:t>
      </w:r>
    </w:p>
    <w:p w:rsidR="00882554" w:rsidRDefault="00882554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поселка Мостовского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Е.В.Богинина</w:t>
      </w:r>
      <w:proofErr w:type="spellEnd"/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464EA" w:rsidRDefault="00A464EA" w:rsidP="00882554">
      <w:pPr>
        <w:spacing w:after="0" w:line="240" w:lineRule="auto"/>
        <w:ind w:left="80" w:firstLine="48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GoBack"/>
      <w:bookmarkEnd w:id="1"/>
    </w:p>
    <w:sectPr w:rsidR="00A464EA" w:rsidSect="00882554">
      <w:pgSz w:w="11920" w:h="16850"/>
      <w:pgMar w:top="1140" w:right="1147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A7" w:rsidRDefault="000D55A7">
      <w:pPr>
        <w:spacing w:line="240" w:lineRule="auto"/>
      </w:pPr>
      <w:r>
        <w:separator/>
      </w:r>
    </w:p>
  </w:endnote>
  <w:endnote w:type="continuationSeparator" w:id="0">
    <w:p w:rsidR="000D55A7" w:rsidRDefault="000D5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A7" w:rsidRDefault="000D55A7">
      <w:pPr>
        <w:spacing w:after="0"/>
      </w:pPr>
      <w:r>
        <w:separator/>
      </w:r>
    </w:p>
  </w:footnote>
  <w:footnote w:type="continuationSeparator" w:id="0">
    <w:p w:rsidR="000D55A7" w:rsidRDefault="000D55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480"/>
    <w:multiLevelType w:val="multilevel"/>
    <w:tmpl w:val="800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E0CF1"/>
    <w:multiLevelType w:val="multilevel"/>
    <w:tmpl w:val="011E0C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F4FDC"/>
    <w:multiLevelType w:val="multilevel"/>
    <w:tmpl w:val="C9D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0449C"/>
    <w:multiLevelType w:val="multilevel"/>
    <w:tmpl w:val="0300449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311878"/>
    <w:multiLevelType w:val="hybridMultilevel"/>
    <w:tmpl w:val="D6DC2FF8"/>
    <w:lvl w:ilvl="0" w:tplc="8E08610E">
      <w:start w:val="12"/>
      <w:numFmt w:val="upperRoman"/>
      <w:lvlText w:val="%1."/>
      <w:lvlJc w:val="left"/>
      <w:pPr>
        <w:ind w:left="1674" w:hanging="480"/>
      </w:pPr>
      <w:rPr>
        <w:rFonts w:ascii="Times New Roman" w:eastAsia="Times New Roman" w:hAnsi="Times New Roman" w:cs="Times New Roman" w:hint="default"/>
        <w:b/>
        <w:bCs/>
        <w:color w:val="242424"/>
        <w:spacing w:val="-3"/>
        <w:w w:val="97"/>
        <w:sz w:val="24"/>
        <w:szCs w:val="24"/>
        <w:lang w:val="ru-RU" w:eastAsia="en-US" w:bidi="ar-SA"/>
      </w:rPr>
    </w:lvl>
    <w:lvl w:ilvl="1" w:tplc="F4C4A43E">
      <w:start w:val="1"/>
      <w:numFmt w:val="decimal"/>
      <w:lvlText w:val="%2."/>
      <w:lvlJc w:val="left"/>
      <w:pPr>
        <w:ind w:left="1994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A4CEEE8">
      <w:numFmt w:val="bullet"/>
      <w:lvlText w:val="•"/>
      <w:lvlJc w:val="left"/>
      <w:pPr>
        <w:ind w:left="2954" w:hanging="284"/>
      </w:pPr>
      <w:rPr>
        <w:rFonts w:hint="default"/>
        <w:lang w:val="ru-RU" w:eastAsia="en-US" w:bidi="ar-SA"/>
      </w:rPr>
    </w:lvl>
    <w:lvl w:ilvl="3" w:tplc="E4F64112">
      <w:numFmt w:val="bullet"/>
      <w:lvlText w:val="•"/>
      <w:lvlJc w:val="left"/>
      <w:pPr>
        <w:ind w:left="3909" w:hanging="284"/>
      </w:pPr>
      <w:rPr>
        <w:rFonts w:hint="default"/>
        <w:lang w:val="ru-RU" w:eastAsia="en-US" w:bidi="ar-SA"/>
      </w:rPr>
    </w:lvl>
    <w:lvl w:ilvl="4" w:tplc="D5D4D850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5" w:tplc="F446B340">
      <w:numFmt w:val="bullet"/>
      <w:lvlText w:val="•"/>
      <w:lvlJc w:val="left"/>
      <w:pPr>
        <w:ind w:left="5818" w:hanging="284"/>
      </w:pPr>
      <w:rPr>
        <w:rFonts w:hint="default"/>
        <w:lang w:val="ru-RU" w:eastAsia="en-US" w:bidi="ar-SA"/>
      </w:rPr>
    </w:lvl>
    <w:lvl w:ilvl="6" w:tplc="2F506376">
      <w:numFmt w:val="bullet"/>
      <w:lvlText w:val="•"/>
      <w:lvlJc w:val="left"/>
      <w:pPr>
        <w:ind w:left="6772" w:hanging="284"/>
      </w:pPr>
      <w:rPr>
        <w:rFonts w:hint="default"/>
        <w:lang w:val="ru-RU" w:eastAsia="en-US" w:bidi="ar-SA"/>
      </w:rPr>
    </w:lvl>
    <w:lvl w:ilvl="7" w:tplc="10ECB578">
      <w:numFmt w:val="bullet"/>
      <w:lvlText w:val="•"/>
      <w:lvlJc w:val="left"/>
      <w:pPr>
        <w:ind w:left="7727" w:hanging="284"/>
      </w:pPr>
      <w:rPr>
        <w:rFonts w:hint="default"/>
        <w:lang w:val="ru-RU" w:eastAsia="en-US" w:bidi="ar-SA"/>
      </w:rPr>
    </w:lvl>
    <w:lvl w:ilvl="8" w:tplc="51127760">
      <w:numFmt w:val="bullet"/>
      <w:lvlText w:val="•"/>
      <w:lvlJc w:val="left"/>
      <w:pPr>
        <w:ind w:left="8682" w:hanging="284"/>
      </w:pPr>
      <w:rPr>
        <w:rFonts w:hint="default"/>
        <w:lang w:val="ru-RU" w:eastAsia="en-US" w:bidi="ar-SA"/>
      </w:rPr>
    </w:lvl>
  </w:abstractNum>
  <w:abstractNum w:abstractNumId="5">
    <w:nsid w:val="088A49B7"/>
    <w:multiLevelType w:val="multilevel"/>
    <w:tmpl w:val="6EF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1008A"/>
    <w:multiLevelType w:val="hybridMultilevel"/>
    <w:tmpl w:val="B5FE40A2"/>
    <w:lvl w:ilvl="0" w:tplc="160880A2">
      <w:start w:val="1"/>
      <w:numFmt w:val="decimal"/>
      <w:lvlText w:val="%1."/>
      <w:lvlJc w:val="left"/>
      <w:pPr>
        <w:ind w:left="5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E8499A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2" w:tplc="28E4FEC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3" w:tplc="DB665F90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4" w:tplc="7312E11A">
      <w:numFmt w:val="bullet"/>
      <w:lvlText w:val="•"/>
      <w:lvlJc w:val="left"/>
      <w:pPr>
        <w:ind w:left="4560" w:hanging="181"/>
      </w:pPr>
      <w:rPr>
        <w:rFonts w:hint="default"/>
        <w:lang w:val="ru-RU" w:eastAsia="en-US" w:bidi="ar-SA"/>
      </w:rPr>
    </w:lvl>
    <w:lvl w:ilvl="5" w:tplc="47FE476A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  <w:lvl w:ilvl="6" w:tplc="3606E46A">
      <w:numFmt w:val="bullet"/>
      <w:lvlText w:val="•"/>
      <w:lvlJc w:val="left"/>
      <w:pPr>
        <w:ind w:left="6570" w:hanging="181"/>
      </w:pPr>
      <w:rPr>
        <w:rFonts w:hint="default"/>
        <w:lang w:val="ru-RU" w:eastAsia="en-US" w:bidi="ar-SA"/>
      </w:rPr>
    </w:lvl>
    <w:lvl w:ilvl="7" w:tplc="4DB0ACAA">
      <w:numFmt w:val="bullet"/>
      <w:lvlText w:val="•"/>
      <w:lvlJc w:val="left"/>
      <w:pPr>
        <w:ind w:left="7575" w:hanging="181"/>
      </w:pPr>
      <w:rPr>
        <w:rFonts w:hint="default"/>
        <w:lang w:val="ru-RU" w:eastAsia="en-US" w:bidi="ar-SA"/>
      </w:rPr>
    </w:lvl>
    <w:lvl w:ilvl="8" w:tplc="A6E05850">
      <w:numFmt w:val="bullet"/>
      <w:lvlText w:val="•"/>
      <w:lvlJc w:val="left"/>
      <w:pPr>
        <w:ind w:left="8580" w:hanging="181"/>
      </w:pPr>
      <w:rPr>
        <w:rFonts w:hint="default"/>
        <w:lang w:val="ru-RU" w:eastAsia="en-US" w:bidi="ar-SA"/>
      </w:rPr>
    </w:lvl>
  </w:abstractNum>
  <w:abstractNum w:abstractNumId="7">
    <w:nsid w:val="0D1D46E7"/>
    <w:multiLevelType w:val="multilevel"/>
    <w:tmpl w:val="0D1D46E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35349E"/>
    <w:multiLevelType w:val="multilevel"/>
    <w:tmpl w:val="7CB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FD1ECA"/>
    <w:multiLevelType w:val="hybridMultilevel"/>
    <w:tmpl w:val="D63AF9E6"/>
    <w:lvl w:ilvl="0" w:tplc="9E3A9CE8">
      <w:start w:val="1"/>
      <w:numFmt w:val="decimal"/>
      <w:lvlText w:val="%1."/>
      <w:lvlJc w:val="left"/>
      <w:pPr>
        <w:ind w:left="5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64A8EA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2" w:tplc="90603E22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3" w:tplc="304C227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4" w:tplc="FF249B20">
      <w:numFmt w:val="bullet"/>
      <w:lvlText w:val="•"/>
      <w:lvlJc w:val="left"/>
      <w:pPr>
        <w:ind w:left="4560" w:hanging="181"/>
      </w:pPr>
      <w:rPr>
        <w:rFonts w:hint="default"/>
        <w:lang w:val="ru-RU" w:eastAsia="en-US" w:bidi="ar-SA"/>
      </w:rPr>
    </w:lvl>
    <w:lvl w:ilvl="5" w:tplc="C2F600BA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  <w:lvl w:ilvl="6" w:tplc="16F27FB4">
      <w:numFmt w:val="bullet"/>
      <w:lvlText w:val="•"/>
      <w:lvlJc w:val="left"/>
      <w:pPr>
        <w:ind w:left="6570" w:hanging="181"/>
      </w:pPr>
      <w:rPr>
        <w:rFonts w:hint="default"/>
        <w:lang w:val="ru-RU" w:eastAsia="en-US" w:bidi="ar-SA"/>
      </w:rPr>
    </w:lvl>
    <w:lvl w:ilvl="7" w:tplc="BA42EBC6">
      <w:numFmt w:val="bullet"/>
      <w:lvlText w:val="•"/>
      <w:lvlJc w:val="left"/>
      <w:pPr>
        <w:ind w:left="7575" w:hanging="181"/>
      </w:pPr>
      <w:rPr>
        <w:rFonts w:hint="default"/>
        <w:lang w:val="ru-RU" w:eastAsia="en-US" w:bidi="ar-SA"/>
      </w:rPr>
    </w:lvl>
    <w:lvl w:ilvl="8" w:tplc="994EB212">
      <w:numFmt w:val="bullet"/>
      <w:lvlText w:val="•"/>
      <w:lvlJc w:val="left"/>
      <w:pPr>
        <w:ind w:left="8580" w:hanging="181"/>
      </w:pPr>
      <w:rPr>
        <w:rFonts w:hint="default"/>
        <w:lang w:val="ru-RU" w:eastAsia="en-US" w:bidi="ar-SA"/>
      </w:rPr>
    </w:lvl>
  </w:abstractNum>
  <w:abstractNum w:abstractNumId="10">
    <w:nsid w:val="132112F1"/>
    <w:multiLevelType w:val="multilevel"/>
    <w:tmpl w:val="A91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D4938"/>
    <w:multiLevelType w:val="hybridMultilevel"/>
    <w:tmpl w:val="F6EC54DA"/>
    <w:lvl w:ilvl="0" w:tplc="AC467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256A8"/>
    <w:multiLevelType w:val="hybridMultilevel"/>
    <w:tmpl w:val="9BC6776E"/>
    <w:lvl w:ilvl="0" w:tplc="73E47088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>
    <w:nsid w:val="276870DB"/>
    <w:multiLevelType w:val="multilevel"/>
    <w:tmpl w:val="276870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D4909"/>
    <w:multiLevelType w:val="multilevel"/>
    <w:tmpl w:val="276D4909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2F3352"/>
    <w:multiLevelType w:val="multilevel"/>
    <w:tmpl w:val="045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E1D62"/>
    <w:multiLevelType w:val="multilevel"/>
    <w:tmpl w:val="B91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0B4981"/>
    <w:multiLevelType w:val="multilevel"/>
    <w:tmpl w:val="306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2007CA"/>
    <w:multiLevelType w:val="multilevel"/>
    <w:tmpl w:val="3B2007CA"/>
    <w:lvl w:ilvl="0">
      <w:start w:val="1"/>
      <w:numFmt w:val="decimal"/>
      <w:lvlText w:val="%1)"/>
      <w:lvlJc w:val="left"/>
      <w:pPr>
        <w:ind w:left="155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08"/>
      </w:pPr>
      <w:rPr>
        <w:rFonts w:hint="default"/>
        <w:lang w:val="ru-RU" w:eastAsia="en-US" w:bidi="ar-SA"/>
      </w:rPr>
    </w:lvl>
  </w:abstractNum>
  <w:abstractNum w:abstractNumId="19">
    <w:nsid w:val="3D29094C"/>
    <w:multiLevelType w:val="multilevel"/>
    <w:tmpl w:val="98C0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123693"/>
    <w:multiLevelType w:val="hybridMultilevel"/>
    <w:tmpl w:val="A9DA82FE"/>
    <w:lvl w:ilvl="0" w:tplc="EE26B508">
      <w:start w:val="12"/>
      <w:numFmt w:val="decimal"/>
      <w:lvlText w:val="%1."/>
      <w:lvlJc w:val="left"/>
      <w:pPr>
        <w:ind w:left="542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44BC2A">
      <w:numFmt w:val="bullet"/>
      <w:lvlText w:val="•"/>
      <w:lvlJc w:val="left"/>
      <w:pPr>
        <w:ind w:left="1960" w:hanging="301"/>
      </w:pPr>
      <w:rPr>
        <w:rFonts w:hint="default"/>
        <w:lang w:val="ru-RU" w:eastAsia="en-US" w:bidi="ar-SA"/>
      </w:rPr>
    </w:lvl>
    <w:lvl w:ilvl="2" w:tplc="21201C72">
      <w:numFmt w:val="bullet"/>
      <w:lvlText w:val="•"/>
      <w:lvlJc w:val="left"/>
      <w:pPr>
        <w:ind w:left="2919" w:hanging="301"/>
      </w:pPr>
      <w:rPr>
        <w:rFonts w:hint="default"/>
        <w:lang w:val="ru-RU" w:eastAsia="en-US" w:bidi="ar-SA"/>
      </w:rPr>
    </w:lvl>
    <w:lvl w:ilvl="3" w:tplc="C9CAC96C">
      <w:numFmt w:val="bullet"/>
      <w:lvlText w:val="•"/>
      <w:lvlJc w:val="left"/>
      <w:pPr>
        <w:ind w:left="3878" w:hanging="301"/>
      </w:pPr>
      <w:rPr>
        <w:rFonts w:hint="default"/>
        <w:lang w:val="ru-RU" w:eastAsia="en-US" w:bidi="ar-SA"/>
      </w:rPr>
    </w:lvl>
    <w:lvl w:ilvl="4" w:tplc="DE948EA0">
      <w:numFmt w:val="bullet"/>
      <w:lvlText w:val="•"/>
      <w:lvlJc w:val="left"/>
      <w:pPr>
        <w:ind w:left="4837" w:hanging="301"/>
      </w:pPr>
      <w:rPr>
        <w:rFonts w:hint="default"/>
        <w:lang w:val="ru-RU" w:eastAsia="en-US" w:bidi="ar-SA"/>
      </w:rPr>
    </w:lvl>
    <w:lvl w:ilvl="5" w:tplc="295891A0">
      <w:numFmt w:val="bullet"/>
      <w:lvlText w:val="•"/>
      <w:lvlJc w:val="left"/>
      <w:pPr>
        <w:ind w:left="5796" w:hanging="301"/>
      </w:pPr>
      <w:rPr>
        <w:rFonts w:hint="default"/>
        <w:lang w:val="ru-RU" w:eastAsia="en-US" w:bidi="ar-SA"/>
      </w:rPr>
    </w:lvl>
    <w:lvl w:ilvl="6" w:tplc="1C5EB9BE">
      <w:numFmt w:val="bullet"/>
      <w:lvlText w:val="•"/>
      <w:lvlJc w:val="left"/>
      <w:pPr>
        <w:ind w:left="6755" w:hanging="301"/>
      </w:pPr>
      <w:rPr>
        <w:rFonts w:hint="default"/>
        <w:lang w:val="ru-RU" w:eastAsia="en-US" w:bidi="ar-SA"/>
      </w:rPr>
    </w:lvl>
    <w:lvl w:ilvl="7" w:tplc="28D0308A">
      <w:numFmt w:val="bullet"/>
      <w:lvlText w:val="•"/>
      <w:lvlJc w:val="left"/>
      <w:pPr>
        <w:ind w:left="7714" w:hanging="301"/>
      </w:pPr>
      <w:rPr>
        <w:rFonts w:hint="default"/>
        <w:lang w:val="ru-RU" w:eastAsia="en-US" w:bidi="ar-SA"/>
      </w:rPr>
    </w:lvl>
    <w:lvl w:ilvl="8" w:tplc="A622F5E4">
      <w:numFmt w:val="bullet"/>
      <w:lvlText w:val="•"/>
      <w:lvlJc w:val="left"/>
      <w:pPr>
        <w:ind w:left="8673" w:hanging="301"/>
      </w:pPr>
      <w:rPr>
        <w:rFonts w:hint="default"/>
        <w:lang w:val="ru-RU" w:eastAsia="en-US" w:bidi="ar-SA"/>
      </w:rPr>
    </w:lvl>
  </w:abstractNum>
  <w:abstractNum w:abstractNumId="21">
    <w:nsid w:val="4D156F7E"/>
    <w:multiLevelType w:val="multilevel"/>
    <w:tmpl w:val="4D156F7E"/>
    <w:lvl w:ilvl="0">
      <w:start w:val="10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985243"/>
    <w:multiLevelType w:val="multilevel"/>
    <w:tmpl w:val="4F98524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B02716"/>
    <w:multiLevelType w:val="multilevel"/>
    <w:tmpl w:val="50B027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192CD1"/>
    <w:multiLevelType w:val="multilevel"/>
    <w:tmpl w:val="2B4E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A5274"/>
    <w:multiLevelType w:val="multilevel"/>
    <w:tmpl w:val="DA0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C2353"/>
    <w:multiLevelType w:val="hybridMultilevel"/>
    <w:tmpl w:val="524458EE"/>
    <w:lvl w:ilvl="0" w:tplc="C1A0C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8D6968"/>
    <w:multiLevelType w:val="multilevel"/>
    <w:tmpl w:val="F60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CD4671"/>
    <w:multiLevelType w:val="multilevel"/>
    <w:tmpl w:val="52F8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C778E7"/>
    <w:multiLevelType w:val="hybridMultilevel"/>
    <w:tmpl w:val="1D0A83C8"/>
    <w:lvl w:ilvl="0" w:tplc="16701F68">
      <w:start w:val="9"/>
      <w:numFmt w:val="decimal"/>
      <w:lvlText w:val="%1."/>
      <w:lvlJc w:val="left"/>
      <w:pPr>
        <w:ind w:left="5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B0B8C0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2" w:tplc="3986436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3" w:tplc="5E729B9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4" w:tplc="F05CB2D8">
      <w:numFmt w:val="bullet"/>
      <w:lvlText w:val="•"/>
      <w:lvlJc w:val="left"/>
      <w:pPr>
        <w:ind w:left="4560" w:hanging="181"/>
      </w:pPr>
      <w:rPr>
        <w:rFonts w:hint="default"/>
        <w:lang w:val="ru-RU" w:eastAsia="en-US" w:bidi="ar-SA"/>
      </w:rPr>
    </w:lvl>
    <w:lvl w:ilvl="5" w:tplc="B63E0B3C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  <w:lvl w:ilvl="6" w:tplc="62B892E8">
      <w:numFmt w:val="bullet"/>
      <w:lvlText w:val="•"/>
      <w:lvlJc w:val="left"/>
      <w:pPr>
        <w:ind w:left="6570" w:hanging="181"/>
      </w:pPr>
      <w:rPr>
        <w:rFonts w:hint="default"/>
        <w:lang w:val="ru-RU" w:eastAsia="en-US" w:bidi="ar-SA"/>
      </w:rPr>
    </w:lvl>
    <w:lvl w:ilvl="7" w:tplc="3B5A7768">
      <w:numFmt w:val="bullet"/>
      <w:lvlText w:val="•"/>
      <w:lvlJc w:val="left"/>
      <w:pPr>
        <w:ind w:left="7575" w:hanging="181"/>
      </w:pPr>
      <w:rPr>
        <w:rFonts w:hint="default"/>
        <w:lang w:val="ru-RU" w:eastAsia="en-US" w:bidi="ar-SA"/>
      </w:rPr>
    </w:lvl>
    <w:lvl w:ilvl="8" w:tplc="6D364504">
      <w:numFmt w:val="bullet"/>
      <w:lvlText w:val="•"/>
      <w:lvlJc w:val="left"/>
      <w:pPr>
        <w:ind w:left="8580" w:hanging="181"/>
      </w:pPr>
      <w:rPr>
        <w:rFonts w:hint="default"/>
        <w:lang w:val="ru-RU" w:eastAsia="en-US" w:bidi="ar-SA"/>
      </w:rPr>
    </w:lvl>
  </w:abstractNum>
  <w:abstractNum w:abstractNumId="30">
    <w:nsid w:val="75D55045"/>
    <w:multiLevelType w:val="multilevel"/>
    <w:tmpl w:val="52E0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3200E7"/>
    <w:multiLevelType w:val="multilevel"/>
    <w:tmpl w:val="7B7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37E00"/>
    <w:multiLevelType w:val="multilevel"/>
    <w:tmpl w:val="559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3"/>
  </w:num>
  <w:num w:numId="4">
    <w:abstractNumId w:val="7"/>
  </w:num>
  <w:num w:numId="5">
    <w:abstractNumId w:val="21"/>
  </w:num>
  <w:num w:numId="6">
    <w:abstractNumId w:val="23"/>
  </w:num>
  <w:num w:numId="7">
    <w:abstractNumId w:val="13"/>
  </w:num>
  <w:num w:numId="8">
    <w:abstractNumId w:val="1"/>
  </w:num>
  <w:num w:numId="9">
    <w:abstractNumId w:val="14"/>
  </w:num>
  <w:num w:numId="10">
    <w:abstractNumId w:val="25"/>
  </w:num>
  <w:num w:numId="11">
    <w:abstractNumId w:val="10"/>
  </w:num>
  <w:num w:numId="12">
    <w:abstractNumId w:val="32"/>
  </w:num>
  <w:num w:numId="13">
    <w:abstractNumId w:val="17"/>
  </w:num>
  <w:num w:numId="14">
    <w:abstractNumId w:val="31"/>
  </w:num>
  <w:num w:numId="15">
    <w:abstractNumId w:val="15"/>
  </w:num>
  <w:num w:numId="16">
    <w:abstractNumId w:val="2"/>
  </w:num>
  <w:num w:numId="17">
    <w:abstractNumId w:val="24"/>
  </w:num>
  <w:num w:numId="18">
    <w:abstractNumId w:val="19"/>
  </w:num>
  <w:num w:numId="19">
    <w:abstractNumId w:val="30"/>
  </w:num>
  <w:num w:numId="20">
    <w:abstractNumId w:val="16"/>
  </w:num>
  <w:num w:numId="21">
    <w:abstractNumId w:val="8"/>
  </w:num>
  <w:num w:numId="22">
    <w:abstractNumId w:val="27"/>
  </w:num>
  <w:num w:numId="23">
    <w:abstractNumId w:val="28"/>
  </w:num>
  <w:num w:numId="24">
    <w:abstractNumId w:val="5"/>
  </w:num>
  <w:num w:numId="25">
    <w:abstractNumId w:val="0"/>
  </w:num>
  <w:num w:numId="26">
    <w:abstractNumId w:val="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0"/>
  </w:num>
  <w:num w:numId="31">
    <w:abstractNumId w:val="29"/>
  </w:num>
  <w:num w:numId="32">
    <w:abstractNumId w:val="9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C5"/>
    <w:rsid w:val="0000286C"/>
    <w:rsid w:val="000039E1"/>
    <w:rsid w:val="00004B9A"/>
    <w:rsid w:val="00023E21"/>
    <w:rsid w:val="0002779F"/>
    <w:rsid w:val="000303B6"/>
    <w:rsid w:val="00050485"/>
    <w:rsid w:val="00064CC5"/>
    <w:rsid w:val="00065454"/>
    <w:rsid w:val="00073C5B"/>
    <w:rsid w:val="000A45B0"/>
    <w:rsid w:val="000A540E"/>
    <w:rsid w:val="000B2631"/>
    <w:rsid w:val="000B53C1"/>
    <w:rsid w:val="000D55A7"/>
    <w:rsid w:val="000D7292"/>
    <w:rsid w:val="000E3DE8"/>
    <w:rsid w:val="000E6628"/>
    <w:rsid w:val="00106A45"/>
    <w:rsid w:val="00110B44"/>
    <w:rsid w:val="00116611"/>
    <w:rsid w:val="00131294"/>
    <w:rsid w:val="001438BA"/>
    <w:rsid w:val="00153D67"/>
    <w:rsid w:val="00154BEA"/>
    <w:rsid w:val="00165AAD"/>
    <w:rsid w:val="00176B7C"/>
    <w:rsid w:val="001A5AB9"/>
    <w:rsid w:val="001C3FAA"/>
    <w:rsid w:val="001F4C63"/>
    <w:rsid w:val="001F6059"/>
    <w:rsid w:val="002249BD"/>
    <w:rsid w:val="00226952"/>
    <w:rsid w:val="0023369A"/>
    <w:rsid w:val="002535AE"/>
    <w:rsid w:val="00264A7A"/>
    <w:rsid w:val="00283AF5"/>
    <w:rsid w:val="002B1610"/>
    <w:rsid w:val="002B7579"/>
    <w:rsid w:val="002C25F2"/>
    <w:rsid w:val="002D27BD"/>
    <w:rsid w:val="002D4857"/>
    <w:rsid w:val="002E180B"/>
    <w:rsid w:val="002F185F"/>
    <w:rsid w:val="00311EFE"/>
    <w:rsid w:val="003149BA"/>
    <w:rsid w:val="00321536"/>
    <w:rsid w:val="003340E6"/>
    <w:rsid w:val="00351ACF"/>
    <w:rsid w:val="00361E17"/>
    <w:rsid w:val="00365828"/>
    <w:rsid w:val="003667B1"/>
    <w:rsid w:val="00396A26"/>
    <w:rsid w:val="003A25F3"/>
    <w:rsid w:val="003D2D28"/>
    <w:rsid w:val="003E118A"/>
    <w:rsid w:val="004152F8"/>
    <w:rsid w:val="00434B32"/>
    <w:rsid w:val="00456C8A"/>
    <w:rsid w:val="00460BAF"/>
    <w:rsid w:val="004729FA"/>
    <w:rsid w:val="00487A5C"/>
    <w:rsid w:val="004966D0"/>
    <w:rsid w:val="004A6D9B"/>
    <w:rsid w:val="004B0FFA"/>
    <w:rsid w:val="004B1C76"/>
    <w:rsid w:val="004B6A28"/>
    <w:rsid w:val="004C689F"/>
    <w:rsid w:val="00514369"/>
    <w:rsid w:val="00524DFB"/>
    <w:rsid w:val="00531B23"/>
    <w:rsid w:val="0054685F"/>
    <w:rsid w:val="005511CB"/>
    <w:rsid w:val="0055612D"/>
    <w:rsid w:val="00566043"/>
    <w:rsid w:val="00574018"/>
    <w:rsid w:val="005834C4"/>
    <w:rsid w:val="005C1B26"/>
    <w:rsid w:val="005C3F33"/>
    <w:rsid w:val="005D07C3"/>
    <w:rsid w:val="005E1436"/>
    <w:rsid w:val="005E2F62"/>
    <w:rsid w:val="00603905"/>
    <w:rsid w:val="00604989"/>
    <w:rsid w:val="00605DE2"/>
    <w:rsid w:val="0061372F"/>
    <w:rsid w:val="00613BB3"/>
    <w:rsid w:val="0062001D"/>
    <w:rsid w:val="0062108D"/>
    <w:rsid w:val="00635EF8"/>
    <w:rsid w:val="00642181"/>
    <w:rsid w:val="00685130"/>
    <w:rsid w:val="006B6C0C"/>
    <w:rsid w:val="006B7C5F"/>
    <w:rsid w:val="006D0133"/>
    <w:rsid w:val="006D2548"/>
    <w:rsid w:val="006D2932"/>
    <w:rsid w:val="006E3E18"/>
    <w:rsid w:val="006E50CD"/>
    <w:rsid w:val="0071175A"/>
    <w:rsid w:val="007228A9"/>
    <w:rsid w:val="00722A31"/>
    <w:rsid w:val="00734460"/>
    <w:rsid w:val="007422CE"/>
    <w:rsid w:val="00746B4C"/>
    <w:rsid w:val="00760E35"/>
    <w:rsid w:val="00765D62"/>
    <w:rsid w:val="00782E02"/>
    <w:rsid w:val="007931CC"/>
    <w:rsid w:val="0079781C"/>
    <w:rsid w:val="007C02E8"/>
    <w:rsid w:val="007C0448"/>
    <w:rsid w:val="007C4C4D"/>
    <w:rsid w:val="007D51C1"/>
    <w:rsid w:val="007D59CF"/>
    <w:rsid w:val="007E2537"/>
    <w:rsid w:val="007E79BF"/>
    <w:rsid w:val="00801B70"/>
    <w:rsid w:val="008067F4"/>
    <w:rsid w:val="00807494"/>
    <w:rsid w:val="00817BDA"/>
    <w:rsid w:val="00817C7B"/>
    <w:rsid w:val="0082712B"/>
    <w:rsid w:val="00844D9B"/>
    <w:rsid w:val="00846785"/>
    <w:rsid w:val="0085068C"/>
    <w:rsid w:val="00862746"/>
    <w:rsid w:val="00882502"/>
    <w:rsid w:val="00882554"/>
    <w:rsid w:val="00883D69"/>
    <w:rsid w:val="008B0DC3"/>
    <w:rsid w:val="008B22DA"/>
    <w:rsid w:val="008C03CD"/>
    <w:rsid w:val="008C20CD"/>
    <w:rsid w:val="008D0882"/>
    <w:rsid w:val="008D79A4"/>
    <w:rsid w:val="008E4C76"/>
    <w:rsid w:val="008E5358"/>
    <w:rsid w:val="008E7214"/>
    <w:rsid w:val="008E7E28"/>
    <w:rsid w:val="008F3F4F"/>
    <w:rsid w:val="009004F2"/>
    <w:rsid w:val="00912886"/>
    <w:rsid w:val="009147E6"/>
    <w:rsid w:val="00917C26"/>
    <w:rsid w:val="00947058"/>
    <w:rsid w:val="00947155"/>
    <w:rsid w:val="009524B2"/>
    <w:rsid w:val="00956327"/>
    <w:rsid w:val="00970070"/>
    <w:rsid w:val="00980BC1"/>
    <w:rsid w:val="00997CCE"/>
    <w:rsid w:val="009A2834"/>
    <w:rsid w:val="009A5402"/>
    <w:rsid w:val="009B618B"/>
    <w:rsid w:val="009C42EB"/>
    <w:rsid w:val="009C4DDF"/>
    <w:rsid w:val="009D30A4"/>
    <w:rsid w:val="009D574B"/>
    <w:rsid w:val="009E0EB0"/>
    <w:rsid w:val="009E4AE8"/>
    <w:rsid w:val="009E7ACA"/>
    <w:rsid w:val="009F3057"/>
    <w:rsid w:val="009F4835"/>
    <w:rsid w:val="009F5F19"/>
    <w:rsid w:val="00A02D77"/>
    <w:rsid w:val="00A11091"/>
    <w:rsid w:val="00A11B64"/>
    <w:rsid w:val="00A1244F"/>
    <w:rsid w:val="00A12D74"/>
    <w:rsid w:val="00A3356F"/>
    <w:rsid w:val="00A35A8E"/>
    <w:rsid w:val="00A464EA"/>
    <w:rsid w:val="00A4660C"/>
    <w:rsid w:val="00A501E4"/>
    <w:rsid w:val="00A51102"/>
    <w:rsid w:val="00A51317"/>
    <w:rsid w:val="00A62992"/>
    <w:rsid w:val="00A63A41"/>
    <w:rsid w:val="00A65C01"/>
    <w:rsid w:val="00A91780"/>
    <w:rsid w:val="00AA0E7B"/>
    <w:rsid w:val="00AD2767"/>
    <w:rsid w:val="00AD4090"/>
    <w:rsid w:val="00AE7D78"/>
    <w:rsid w:val="00B24320"/>
    <w:rsid w:val="00B332F0"/>
    <w:rsid w:val="00B6109C"/>
    <w:rsid w:val="00B61A30"/>
    <w:rsid w:val="00B62002"/>
    <w:rsid w:val="00B640AC"/>
    <w:rsid w:val="00B7355A"/>
    <w:rsid w:val="00B802FE"/>
    <w:rsid w:val="00B93543"/>
    <w:rsid w:val="00BB42E0"/>
    <w:rsid w:val="00BC041F"/>
    <w:rsid w:val="00BD3670"/>
    <w:rsid w:val="00BE4A6C"/>
    <w:rsid w:val="00BE777B"/>
    <w:rsid w:val="00BF30E4"/>
    <w:rsid w:val="00BF37DE"/>
    <w:rsid w:val="00BF3846"/>
    <w:rsid w:val="00C16654"/>
    <w:rsid w:val="00C313A5"/>
    <w:rsid w:val="00C35E0A"/>
    <w:rsid w:val="00C3611E"/>
    <w:rsid w:val="00C44347"/>
    <w:rsid w:val="00C4610D"/>
    <w:rsid w:val="00C569FE"/>
    <w:rsid w:val="00C67FF1"/>
    <w:rsid w:val="00C729B0"/>
    <w:rsid w:val="00C80506"/>
    <w:rsid w:val="00C8629E"/>
    <w:rsid w:val="00C93EF6"/>
    <w:rsid w:val="00CA19FE"/>
    <w:rsid w:val="00CA35A7"/>
    <w:rsid w:val="00CC6F15"/>
    <w:rsid w:val="00CD265B"/>
    <w:rsid w:val="00CE4DE9"/>
    <w:rsid w:val="00D047AB"/>
    <w:rsid w:val="00D07649"/>
    <w:rsid w:val="00D079BB"/>
    <w:rsid w:val="00D12581"/>
    <w:rsid w:val="00D30A5A"/>
    <w:rsid w:val="00D31B4C"/>
    <w:rsid w:val="00D31D97"/>
    <w:rsid w:val="00D33A64"/>
    <w:rsid w:val="00D53A04"/>
    <w:rsid w:val="00D5477E"/>
    <w:rsid w:val="00D56E7C"/>
    <w:rsid w:val="00D66CDB"/>
    <w:rsid w:val="00D7003C"/>
    <w:rsid w:val="00D7526E"/>
    <w:rsid w:val="00D87AF3"/>
    <w:rsid w:val="00D87F0F"/>
    <w:rsid w:val="00D92F9A"/>
    <w:rsid w:val="00DB2AE2"/>
    <w:rsid w:val="00DC55EA"/>
    <w:rsid w:val="00DE031C"/>
    <w:rsid w:val="00DE4B76"/>
    <w:rsid w:val="00DE6588"/>
    <w:rsid w:val="00DE7D33"/>
    <w:rsid w:val="00E14CBF"/>
    <w:rsid w:val="00E23D4E"/>
    <w:rsid w:val="00E307F8"/>
    <w:rsid w:val="00E4096E"/>
    <w:rsid w:val="00E42F01"/>
    <w:rsid w:val="00E436D5"/>
    <w:rsid w:val="00E43CF1"/>
    <w:rsid w:val="00E458F9"/>
    <w:rsid w:val="00E75CED"/>
    <w:rsid w:val="00E77ECB"/>
    <w:rsid w:val="00E937EF"/>
    <w:rsid w:val="00E94413"/>
    <w:rsid w:val="00EA666A"/>
    <w:rsid w:val="00EA7E9A"/>
    <w:rsid w:val="00EB5AE6"/>
    <w:rsid w:val="00ED243F"/>
    <w:rsid w:val="00F10566"/>
    <w:rsid w:val="00F133E6"/>
    <w:rsid w:val="00F507C5"/>
    <w:rsid w:val="00F50D0B"/>
    <w:rsid w:val="00F54408"/>
    <w:rsid w:val="00F571D0"/>
    <w:rsid w:val="00F60E53"/>
    <w:rsid w:val="00F6764D"/>
    <w:rsid w:val="00F74783"/>
    <w:rsid w:val="00F808D2"/>
    <w:rsid w:val="00F90BE2"/>
    <w:rsid w:val="00F95B56"/>
    <w:rsid w:val="00F9698C"/>
    <w:rsid w:val="00FA52CC"/>
    <w:rsid w:val="00FB093A"/>
    <w:rsid w:val="00FC62A2"/>
    <w:rsid w:val="00FD0D03"/>
    <w:rsid w:val="00FD0DA2"/>
    <w:rsid w:val="00FD4143"/>
    <w:rsid w:val="10233336"/>
    <w:rsid w:val="509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Сноска_"/>
    <w:basedOn w:val="a0"/>
    <w:link w:val="af0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0">
    <w:name w:val="Сноска"/>
    <w:basedOn w:val="a"/>
    <w:link w:val="af"/>
    <w:qFormat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customStyle="1" w:styleId="4">
    <w:name w:val="Основной текст (4)_"/>
    <w:basedOn w:val="a0"/>
    <w:link w:val="40"/>
    <w:qFormat/>
    <w:rPr>
      <w:rFonts w:ascii="Batang" w:eastAsia="Batang" w:hAnsi="Batang" w:cs="Batang"/>
      <w:spacing w:val="-10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300" w:after="0" w:line="0" w:lineRule="atLeast"/>
    </w:pPr>
    <w:rPr>
      <w:rFonts w:ascii="Batang" w:eastAsia="Batang" w:hAnsi="Batang" w:cs="Batang"/>
      <w:spacing w:val="-10"/>
      <w:sz w:val="14"/>
      <w:szCs w:val="14"/>
    </w:rPr>
  </w:style>
  <w:style w:type="character" w:customStyle="1" w:styleId="4TimesNewRoman10pt">
    <w:name w:val="Основной текст (4) + Times New Roman;10 pt;Курсив"/>
    <w:basedOn w:val="4"/>
    <w:qFormat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  <w:lang w:val="en-US"/>
    </w:rPr>
  </w:style>
  <w:style w:type="character" w:customStyle="1" w:styleId="af1">
    <w:name w:val="Основной текст_"/>
    <w:basedOn w:val="a0"/>
    <w:link w:val="11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1"/>
    <w:qFormat/>
    <w:pPr>
      <w:shd w:val="clear" w:color="auto" w:fill="FFFFFF"/>
      <w:spacing w:after="0" w:line="269" w:lineRule="exact"/>
      <w:ind w:hanging="7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2">
    <w:name w:val="Подпись к таблице_"/>
    <w:basedOn w:val="a0"/>
    <w:link w:val="af3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qFormat/>
    <w:rPr>
      <w:rFonts w:ascii="Batang" w:eastAsia="Batang" w:hAnsi="Batang" w:cs="Batang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before="60" w:after="0" w:line="0" w:lineRule="atLeast"/>
    </w:pPr>
    <w:rPr>
      <w:rFonts w:ascii="Batang" w:eastAsia="Batang" w:hAnsi="Batang" w:cs="Batang"/>
      <w:sz w:val="12"/>
      <w:szCs w:val="12"/>
    </w:rPr>
  </w:style>
  <w:style w:type="character" w:customStyle="1" w:styleId="110">
    <w:name w:val="Основной текст (11)_"/>
    <w:basedOn w:val="a0"/>
    <w:link w:val="111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8"/>
      <w:szCs w:val="8"/>
    </w:rPr>
  </w:style>
  <w:style w:type="character" w:customStyle="1" w:styleId="12">
    <w:name w:val="Основной текст (12)_"/>
    <w:basedOn w:val="a0"/>
    <w:link w:val="120"/>
    <w:qFormat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qFormat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00">
    <w:name w:val="Основной текст (10)_"/>
    <w:basedOn w:val="a0"/>
    <w:link w:val="101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8"/>
      <w:szCs w:val="8"/>
    </w:rPr>
  </w:style>
  <w:style w:type="character" w:customStyle="1" w:styleId="7">
    <w:name w:val="Основной текст (7)_"/>
    <w:basedOn w:val="a0"/>
    <w:link w:val="70"/>
    <w:qFormat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0"/>
      <w:szCs w:val="20"/>
    </w:rPr>
  </w:style>
  <w:style w:type="character" w:customStyle="1" w:styleId="8">
    <w:name w:val="Основной текст (8)_"/>
    <w:basedOn w:val="a0"/>
    <w:link w:val="80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9">
    <w:name w:val="Основной текст (9)_"/>
    <w:basedOn w:val="a0"/>
    <w:link w:val="90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8"/>
      <w:szCs w:val="8"/>
    </w:rPr>
  </w:style>
  <w:style w:type="character" w:customStyle="1" w:styleId="13">
    <w:name w:val="Основной текст (13)_"/>
    <w:basedOn w:val="a0"/>
    <w:link w:val="130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8"/>
      <w:szCs w:val="8"/>
    </w:rPr>
  </w:style>
  <w:style w:type="character" w:customStyle="1" w:styleId="14">
    <w:name w:val="Основной текст (14)_"/>
    <w:basedOn w:val="a0"/>
    <w:link w:val="14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">
    <w:name w:val="Основной текст (15)_"/>
    <w:basedOn w:val="a0"/>
    <w:link w:val="15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">
    <w:name w:val="Основной текст (16)_"/>
    <w:basedOn w:val="a0"/>
    <w:link w:val="16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7">
    <w:name w:val="Основной текст (17)_"/>
    <w:basedOn w:val="a0"/>
    <w:link w:val="17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8">
    <w:name w:val="Основной текст (18)_"/>
    <w:basedOn w:val="a0"/>
    <w:link w:val="18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80">
    <w:name w:val="Основной текст (18)"/>
    <w:basedOn w:val="a"/>
    <w:link w:val="18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0">
    <w:name w:val="Основной текст (20)_"/>
    <w:basedOn w:val="a0"/>
    <w:link w:val="201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qFormat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9">
    <w:name w:val="Основной текст (19)_"/>
    <w:basedOn w:val="a0"/>
    <w:link w:val="19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a">
    <w:name w:val="Заголовок №1_"/>
    <w:basedOn w:val="a0"/>
    <w:link w:val="1b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qFormat/>
    <w:pPr>
      <w:shd w:val="clear" w:color="auto" w:fill="FFFFFF"/>
      <w:spacing w:before="780" w:after="240" w:line="31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Основной текст (21)_"/>
    <w:basedOn w:val="a0"/>
    <w:link w:val="211"/>
    <w:qFormat/>
    <w:rPr>
      <w:rFonts w:ascii="Times New Roman" w:eastAsia="Times New Roman" w:hAnsi="Times New Roman" w:cs="Times New Roman"/>
      <w:sz w:val="14"/>
      <w:szCs w:val="14"/>
      <w:shd w:val="clear" w:color="auto" w:fill="FFFFFF"/>
      <w:lang w:val="en-US"/>
    </w:rPr>
  </w:style>
  <w:style w:type="paragraph" w:customStyle="1" w:styleId="211">
    <w:name w:val="Основной текст (21)"/>
    <w:basedOn w:val="a"/>
    <w:link w:val="210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220">
    <w:name w:val="Основной текст (22)_"/>
    <w:basedOn w:val="a0"/>
    <w:link w:val="221"/>
    <w:qFormat/>
    <w:rPr>
      <w:rFonts w:ascii="Batang" w:eastAsia="Batang" w:hAnsi="Batang" w:cs="Batang"/>
      <w:sz w:val="12"/>
      <w:szCs w:val="12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shd w:val="clear" w:color="auto" w:fill="FFFFFF"/>
      <w:spacing w:before="720" w:after="0" w:line="0" w:lineRule="atLeast"/>
    </w:pPr>
    <w:rPr>
      <w:rFonts w:ascii="Batang" w:eastAsia="Batang" w:hAnsi="Batang" w:cs="Batang"/>
      <w:sz w:val="12"/>
      <w:szCs w:val="12"/>
    </w:rPr>
  </w:style>
  <w:style w:type="character" w:customStyle="1" w:styleId="10pt0pt">
    <w:name w:val="Основной текст + 10 pt;Курсив;Интервал 0 pt"/>
    <w:basedOn w:val="af1"/>
    <w:qFormat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23">
    <w:name w:val="Основной текст (23)_"/>
    <w:basedOn w:val="a0"/>
    <w:link w:val="230"/>
    <w:qFormat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0">
    <w:name w:val="Основной текст (23)"/>
    <w:basedOn w:val="a"/>
    <w:link w:val="23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7">
    <w:name w:val="Основной текст (27)_"/>
    <w:basedOn w:val="a0"/>
    <w:link w:val="270"/>
    <w:qFormat/>
    <w:rPr>
      <w:rFonts w:ascii="Batang" w:eastAsia="Batang" w:hAnsi="Batang" w:cs="Batang"/>
      <w:sz w:val="28"/>
      <w:szCs w:val="28"/>
      <w:shd w:val="clear" w:color="auto" w:fill="FFFFFF"/>
    </w:rPr>
  </w:style>
  <w:style w:type="paragraph" w:customStyle="1" w:styleId="270">
    <w:name w:val="Основной текст (27)"/>
    <w:basedOn w:val="a"/>
    <w:link w:val="27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8"/>
      <w:szCs w:val="28"/>
    </w:rPr>
  </w:style>
  <w:style w:type="character" w:customStyle="1" w:styleId="28">
    <w:name w:val="Основной текст (28)_"/>
    <w:basedOn w:val="a0"/>
    <w:link w:val="280"/>
    <w:qFormat/>
    <w:rPr>
      <w:rFonts w:ascii="Batang" w:eastAsia="Batang" w:hAnsi="Batang" w:cs="Batang"/>
      <w:sz w:val="27"/>
      <w:szCs w:val="27"/>
      <w:shd w:val="clear" w:color="auto" w:fill="FFFFFF"/>
      <w:lang w:val="en-US"/>
    </w:rPr>
  </w:style>
  <w:style w:type="paragraph" w:customStyle="1" w:styleId="280">
    <w:name w:val="Основной текст (28)"/>
    <w:basedOn w:val="a"/>
    <w:link w:val="28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7"/>
      <w:szCs w:val="27"/>
      <w:lang w:val="en-US"/>
    </w:rPr>
  </w:style>
  <w:style w:type="character" w:customStyle="1" w:styleId="2832pt7pt">
    <w:name w:val="Основной текст (28) + 32 pt;Курсив;Интервал 7 pt"/>
    <w:basedOn w:val="28"/>
    <w:qFormat/>
    <w:rPr>
      <w:rFonts w:ascii="Batang" w:eastAsia="Batang" w:hAnsi="Batang" w:cs="Batang"/>
      <w:i/>
      <w:iCs/>
      <w:spacing w:val="140"/>
      <w:sz w:val="64"/>
      <w:szCs w:val="64"/>
      <w:shd w:val="clear" w:color="auto" w:fill="FFFFFF"/>
      <w:lang w:val="en-US"/>
    </w:rPr>
  </w:style>
  <w:style w:type="character" w:customStyle="1" w:styleId="29">
    <w:name w:val="Основной текст (29)_"/>
    <w:basedOn w:val="a0"/>
    <w:link w:val="290"/>
    <w:qFormat/>
    <w:rPr>
      <w:rFonts w:ascii="Batang" w:eastAsia="Batang" w:hAnsi="Batang" w:cs="Batang"/>
      <w:sz w:val="34"/>
      <w:szCs w:val="34"/>
      <w:shd w:val="clear" w:color="auto" w:fill="FFFFFF"/>
    </w:rPr>
  </w:style>
  <w:style w:type="paragraph" w:customStyle="1" w:styleId="290">
    <w:name w:val="Основной текст (29)"/>
    <w:basedOn w:val="a"/>
    <w:link w:val="29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34"/>
      <w:szCs w:val="34"/>
    </w:rPr>
  </w:style>
  <w:style w:type="character" w:customStyle="1" w:styleId="24">
    <w:name w:val="Основной текст (24)_"/>
    <w:basedOn w:val="a0"/>
    <w:qFormat/>
    <w:rPr>
      <w:rFonts w:ascii="Times New Roman" w:eastAsia="Times New Roman" w:hAnsi="Times New Roman" w:cs="Times New Roman"/>
      <w:spacing w:val="0"/>
      <w:sz w:val="16"/>
      <w:szCs w:val="16"/>
    </w:rPr>
  </w:style>
  <w:style w:type="character" w:customStyle="1" w:styleId="240">
    <w:name w:val="Основной текст (24)"/>
    <w:basedOn w:val="24"/>
    <w:qFormat/>
    <w:rPr>
      <w:rFonts w:ascii="Times New Roman" w:eastAsia="Times New Roman" w:hAnsi="Times New Roman" w:cs="Times New Roman"/>
      <w:spacing w:val="0"/>
      <w:sz w:val="16"/>
      <w:szCs w:val="16"/>
    </w:rPr>
  </w:style>
  <w:style w:type="character" w:customStyle="1" w:styleId="24105pt">
    <w:name w:val="Основной текст (24) + 10;5 pt"/>
    <w:basedOn w:val="24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24SimHei">
    <w:name w:val="Основной текст (24) + SimHei"/>
    <w:basedOn w:val="24"/>
    <w:qFormat/>
    <w:rPr>
      <w:rFonts w:ascii="SimHei" w:eastAsia="SimHei" w:hAnsi="SimHei" w:cs="SimHei"/>
      <w:spacing w:val="0"/>
      <w:sz w:val="16"/>
      <w:szCs w:val="16"/>
    </w:rPr>
  </w:style>
  <w:style w:type="character" w:customStyle="1" w:styleId="25">
    <w:name w:val="Основной текст (25)_"/>
    <w:basedOn w:val="a0"/>
    <w:link w:val="250"/>
    <w:qFormat/>
    <w:rPr>
      <w:rFonts w:ascii="Batang" w:eastAsia="Batang" w:hAnsi="Batang" w:cs="Batang"/>
      <w:sz w:val="40"/>
      <w:szCs w:val="40"/>
      <w:shd w:val="clear" w:color="auto" w:fill="FFFFFF"/>
    </w:rPr>
  </w:style>
  <w:style w:type="paragraph" w:customStyle="1" w:styleId="250">
    <w:name w:val="Основной текст (25)"/>
    <w:basedOn w:val="a"/>
    <w:link w:val="25"/>
    <w:qFormat/>
    <w:pPr>
      <w:shd w:val="clear" w:color="auto" w:fill="FFFFFF"/>
      <w:spacing w:before="300" w:after="0" w:line="0" w:lineRule="atLeast"/>
    </w:pPr>
    <w:rPr>
      <w:rFonts w:ascii="Batang" w:eastAsia="Batang" w:hAnsi="Batang" w:cs="Batang"/>
      <w:sz w:val="40"/>
      <w:szCs w:val="40"/>
    </w:rPr>
  </w:style>
  <w:style w:type="character" w:customStyle="1" w:styleId="26">
    <w:name w:val="Основной текст (26)_"/>
    <w:basedOn w:val="a0"/>
    <w:link w:val="260"/>
    <w:qFormat/>
    <w:rPr>
      <w:rFonts w:ascii="Batang" w:eastAsia="Batang" w:hAnsi="Batang" w:cs="Batang"/>
      <w:sz w:val="31"/>
      <w:szCs w:val="31"/>
      <w:shd w:val="clear" w:color="auto" w:fill="FFFFFF"/>
    </w:rPr>
  </w:style>
  <w:style w:type="paragraph" w:customStyle="1" w:styleId="260">
    <w:name w:val="Основной текст (26)"/>
    <w:basedOn w:val="a"/>
    <w:link w:val="26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31"/>
      <w:szCs w:val="31"/>
    </w:rPr>
  </w:style>
  <w:style w:type="character" w:customStyle="1" w:styleId="31">
    <w:name w:val="Основной текст (31)_"/>
    <w:basedOn w:val="a0"/>
    <w:link w:val="310"/>
    <w:qFormat/>
    <w:rPr>
      <w:rFonts w:ascii="Batang" w:eastAsia="Batang" w:hAnsi="Batang" w:cs="Batang"/>
      <w:sz w:val="43"/>
      <w:szCs w:val="43"/>
      <w:shd w:val="clear" w:color="auto" w:fill="FFFFFF"/>
    </w:rPr>
  </w:style>
  <w:style w:type="paragraph" w:customStyle="1" w:styleId="310">
    <w:name w:val="Основной текст (31)"/>
    <w:basedOn w:val="a"/>
    <w:link w:val="31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43"/>
      <w:szCs w:val="43"/>
    </w:rPr>
  </w:style>
  <w:style w:type="character" w:customStyle="1" w:styleId="af4">
    <w:name w:val="Подпись к картинке_"/>
    <w:basedOn w:val="a0"/>
    <w:link w:val="af5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5">
    <w:name w:val="Подпись к картинке"/>
    <w:basedOn w:val="a"/>
    <w:link w:val="af4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">
    <w:name w:val="Подпись к картинке (2)_"/>
    <w:basedOn w:val="a0"/>
    <w:link w:val="2b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b">
    <w:name w:val="Подпись к картинке (2)"/>
    <w:basedOn w:val="a"/>
    <w:link w:val="2a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0">
    <w:name w:val="Основной текст (30)_"/>
    <w:basedOn w:val="a0"/>
    <w:link w:val="301"/>
    <w:qFormat/>
    <w:rPr>
      <w:rFonts w:ascii="Batang" w:eastAsia="Batang" w:hAnsi="Batang" w:cs="Batang"/>
      <w:spacing w:val="140"/>
      <w:sz w:val="64"/>
      <w:szCs w:val="64"/>
      <w:shd w:val="clear" w:color="auto" w:fill="FFFFFF"/>
      <w:lang w:val="en-US"/>
    </w:rPr>
  </w:style>
  <w:style w:type="paragraph" w:customStyle="1" w:styleId="301">
    <w:name w:val="Основной текст (30)"/>
    <w:basedOn w:val="a"/>
    <w:link w:val="300"/>
    <w:qFormat/>
    <w:pPr>
      <w:shd w:val="clear" w:color="auto" w:fill="FFFFFF"/>
      <w:spacing w:before="60" w:after="360" w:line="0" w:lineRule="atLeast"/>
    </w:pPr>
    <w:rPr>
      <w:rFonts w:ascii="Batang" w:eastAsia="Batang" w:hAnsi="Batang" w:cs="Batang"/>
      <w:spacing w:val="140"/>
      <w:sz w:val="64"/>
      <w:szCs w:val="64"/>
      <w:lang w:val="en-US"/>
    </w:rPr>
  </w:style>
  <w:style w:type="character" w:customStyle="1" w:styleId="32">
    <w:name w:val="Основной текст (32)_"/>
    <w:basedOn w:val="a0"/>
    <w:link w:val="320"/>
    <w:qFormat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0"/>
      <w:szCs w:val="20"/>
    </w:rPr>
  </w:style>
  <w:style w:type="character" w:customStyle="1" w:styleId="36">
    <w:name w:val="Основной текст (36)_"/>
    <w:basedOn w:val="a0"/>
    <w:link w:val="360"/>
    <w:qFormat/>
    <w:rPr>
      <w:rFonts w:ascii="Batang" w:eastAsia="Batang" w:hAnsi="Batang" w:cs="Batang"/>
      <w:spacing w:val="-10"/>
      <w:sz w:val="10"/>
      <w:szCs w:val="10"/>
      <w:shd w:val="clear" w:color="auto" w:fill="FFFFFF"/>
    </w:rPr>
  </w:style>
  <w:style w:type="paragraph" w:customStyle="1" w:styleId="360">
    <w:name w:val="Основной текст (36)"/>
    <w:basedOn w:val="a"/>
    <w:link w:val="36"/>
    <w:qFormat/>
    <w:pPr>
      <w:shd w:val="clear" w:color="auto" w:fill="FFFFFF"/>
      <w:spacing w:after="0" w:line="0" w:lineRule="atLeast"/>
      <w:jc w:val="right"/>
    </w:pPr>
    <w:rPr>
      <w:rFonts w:ascii="Batang" w:eastAsia="Batang" w:hAnsi="Batang" w:cs="Batang"/>
      <w:spacing w:val="-10"/>
      <w:sz w:val="10"/>
      <w:szCs w:val="10"/>
    </w:rPr>
  </w:style>
  <w:style w:type="character" w:customStyle="1" w:styleId="35">
    <w:name w:val="Основной текст (35)_"/>
    <w:basedOn w:val="a0"/>
    <w:link w:val="350"/>
    <w:qFormat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50">
    <w:name w:val="Основной текст (35)"/>
    <w:basedOn w:val="a"/>
    <w:link w:val="35"/>
    <w:qFormat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35105pt">
    <w:name w:val="Основной текст (35) + 10;5 pt"/>
    <w:basedOn w:val="35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3)_"/>
    <w:basedOn w:val="a0"/>
    <w:link w:val="330"/>
    <w:qFormat/>
    <w:rPr>
      <w:rFonts w:ascii="Batang" w:eastAsia="Batang" w:hAnsi="Batang" w:cs="Batang"/>
      <w:sz w:val="28"/>
      <w:szCs w:val="28"/>
      <w:shd w:val="clear" w:color="auto" w:fill="FFFFFF"/>
    </w:rPr>
  </w:style>
  <w:style w:type="paragraph" w:customStyle="1" w:styleId="330">
    <w:name w:val="Основной текст (33)"/>
    <w:basedOn w:val="a"/>
    <w:link w:val="33"/>
    <w:qFormat/>
    <w:pPr>
      <w:shd w:val="clear" w:color="auto" w:fill="FFFFFF"/>
      <w:spacing w:before="120" w:after="120" w:line="96" w:lineRule="exact"/>
    </w:pPr>
    <w:rPr>
      <w:rFonts w:ascii="Batang" w:eastAsia="Batang" w:hAnsi="Batang" w:cs="Batang"/>
      <w:sz w:val="28"/>
      <w:szCs w:val="28"/>
    </w:rPr>
  </w:style>
  <w:style w:type="character" w:customStyle="1" w:styleId="33TimesNewRoman105pt">
    <w:name w:val="Основной текст (33) + Times New Roman;10;5 pt;Не курсив"/>
    <w:basedOn w:val="33"/>
    <w:qFormat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f1"/>
    <w:qFormat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4">
    <w:name w:val="Основной текст (34)_"/>
    <w:basedOn w:val="a0"/>
    <w:link w:val="340"/>
    <w:qFormat/>
    <w:rPr>
      <w:rFonts w:ascii="SimHei" w:eastAsia="SimHei" w:hAnsi="SimHei" w:cs="SimHei"/>
      <w:sz w:val="23"/>
      <w:szCs w:val="23"/>
      <w:shd w:val="clear" w:color="auto" w:fill="FFFFFF"/>
    </w:rPr>
  </w:style>
  <w:style w:type="paragraph" w:customStyle="1" w:styleId="340">
    <w:name w:val="Основной текст (34)"/>
    <w:basedOn w:val="a"/>
    <w:link w:val="34"/>
    <w:qFormat/>
    <w:pPr>
      <w:shd w:val="clear" w:color="auto" w:fill="FFFFFF"/>
      <w:spacing w:after="0" w:line="0" w:lineRule="atLeast"/>
      <w:jc w:val="right"/>
    </w:pPr>
    <w:rPr>
      <w:rFonts w:ascii="SimHei" w:eastAsia="SimHei" w:hAnsi="SimHei" w:cs="SimHei"/>
      <w:sz w:val="23"/>
      <w:szCs w:val="23"/>
    </w:rPr>
  </w:style>
  <w:style w:type="character" w:customStyle="1" w:styleId="37">
    <w:name w:val="Основной текст (37)_"/>
    <w:basedOn w:val="a0"/>
    <w:link w:val="370"/>
    <w:qFormat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370">
    <w:name w:val="Основной текст (37)"/>
    <w:basedOn w:val="a"/>
    <w:link w:val="37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3"/>
      <w:szCs w:val="23"/>
    </w:rPr>
  </w:style>
  <w:style w:type="character" w:customStyle="1" w:styleId="af6">
    <w:name w:val="Колонтитул_"/>
    <w:basedOn w:val="a0"/>
    <w:link w:val="af7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Колонтитул"/>
    <w:basedOn w:val="a"/>
    <w:link w:val="af6"/>
    <w:qFormat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atang7pt">
    <w:name w:val="Колонтитул + Batang;7 pt"/>
    <w:basedOn w:val="af6"/>
    <w:qFormat/>
    <w:rPr>
      <w:rFonts w:ascii="Batang" w:eastAsia="Batang" w:hAnsi="Batang" w:cs="Batang"/>
      <w:sz w:val="14"/>
      <w:szCs w:val="14"/>
      <w:shd w:val="clear" w:color="auto" w:fill="FFFFFF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styleId="af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table" w:customStyle="1" w:styleId="1c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0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a">
    <w:name w:val="Body Text"/>
    <w:basedOn w:val="a"/>
    <w:link w:val="afb"/>
    <w:uiPriority w:val="1"/>
    <w:qFormat/>
    <w:rsid w:val="00882554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882554"/>
    <w:rPr>
      <w:rFonts w:eastAsia="Times New Roman"/>
      <w:sz w:val="24"/>
      <w:szCs w:val="24"/>
      <w:lang w:eastAsia="en-US"/>
    </w:rPr>
  </w:style>
  <w:style w:type="paragraph" w:customStyle="1" w:styleId="112">
    <w:name w:val="Заголовок 11"/>
    <w:basedOn w:val="a"/>
    <w:uiPriority w:val="1"/>
    <w:qFormat/>
    <w:rsid w:val="00882554"/>
    <w:pPr>
      <w:widowControl w:val="0"/>
      <w:autoSpaceDE w:val="0"/>
      <w:autoSpaceDN w:val="0"/>
      <w:spacing w:after="0" w:line="240" w:lineRule="auto"/>
      <w:ind w:left="53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Title"/>
    <w:basedOn w:val="a"/>
    <w:link w:val="afd"/>
    <w:qFormat/>
    <w:rsid w:val="00A464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A464EA"/>
    <w:rPr>
      <w:rFonts w:eastAsia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Сноска_"/>
    <w:basedOn w:val="a0"/>
    <w:link w:val="af0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0">
    <w:name w:val="Сноска"/>
    <w:basedOn w:val="a"/>
    <w:link w:val="af"/>
    <w:qFormat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customStyle="1" w:styleId="4">
    <w:name w:val="Основной текст (4)_"/>
    <w:basedOn w:val="a0"/>
    <w:link w:val="40"/>
    <w:qFormat/>
    <w:rPr>
      <w:rFonts w:ascii="Batang" w:eastAsia="Batang" w:hAnsi="Batang" w:cs="Batang"/>
      <w:spacing w:val="-10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300" w:after="0" w:line="0" w:lineRule="atLeast"/>
    </w:pPr>
    <w:rPr>
      <w:rFonts w:ascii="Batang" w:eastAsia="Batang" w:hAnsi="Batang" w:cs="Batang"/>
      <w:spacing w:val="-10"/>
      <w:sz w:val="14"/>
      <w:szCs w:val="14"/>
    </w:rPr>
  </w:style>
  <w:style w:type="character" w:customStyle="1" w:styleId="4TimesNewRoman10pt">
    <w:name w:val="Основной текст (4) + Times New Roman;10 pt;Курсив"/>
    <w:basedOn w:val="4"/>
    <w:qFormat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  <w:lang w:val="en-US"/>
    </w:rPr>
  </w:style>
  <w:style w:type="character" w:customStyle="1" w:styleId="af1">
    <w:name w:val="Основной текст_"/>
    <w:basedOn w:val="a0"/>
    <w:link w:val="11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1"/>
    <w:qFormat/>
    <w:pPr>
      <w:shd w:val="clear" w:color="auto" w:fill="FFFFFF"/>
      <w:spacing w:after="0" w:line="269" w:lineRule="exact"/>
      <w:ind w:hanging="7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2">
    <w:name w:val="Подпись к таблице_"/>
    <w:basedOn w:val="a0"/>
    <w:link w:val="af3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qFormat/>
    <w:rPr>
      <w:rFonts w:ascii="Batang" w:eastAsia="Batang" w:hAnsi="Batang" w:cs="Batang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before="60" w:after="0" w:line="0" w:lineRule="atLeast"/>
    </w:pPr>
    <w:rPr>
      <w:rFonts w:ascii="Batang" w:eastAsia="Batang" w:hAnsi="Batang" w:cs="Batang"/>
      <w:sz w:val="12"/>
      <w:szCs w:val="12"/>
    </w:rPr>
  </w:style>
  <w:style w:type="character" w:customStyle="1" w:styleId="110">
    <w:name w:val="Основной текст (11)_"/>
    <w:basedOn w:val="a0"/>
    <w:link w:val="111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8"/>
      <w:szCs w:val="8"/>
    </w:rPr>
  </w:style>
  <w:style w:type="character" w:customStyle="1" w:styleId="12">
    <w:name w:val="Основной текст (12)_"/>
    <w:basedOn w:val="a0"/>
    <w:link w:val="120"/>
    <w:qFormat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qFormat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00">
    <w:name w:val="Основной текст (10)_"/>
    <w:basedOn w:val="a0"/>
    <w:link w:val="101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8"/>
      <w:szCs w:val="8"/>
    </w:rPr>
  </w:style>
  <w:style w:type="character" w:customStyle="1" w:styleId="7">
    <w:name w:val="Основной текст (7)_"/>
    <w:basedOn w:val="a0"/>
    <w:link w:val="70"/>
    <w:qFormat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0"/>
      <w:szCs w:val="20"/>
    </w:rPr>
  </w:style>
  <w:style w:type="character" w:customStyle="1" w:styleId="8">
    <w:name w:val="Основной текст (8)_"/>
    <w:basedOn w:val="a0"/>
    <w:link w:val="80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9">
    <w:name w:val="Основной текст (9)_"/>
    <w:basedOn w:val="a0"/>
    <w:link w:val="90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8"/>
      <w:szCs w:val="8"/>
    </w:rPr>
  </w:style>
  <w:style w:type="character" w:customStyle="1" w:styleId="13">
    <w:name w:val="Основной текст (13)_"/>
    <w:basedOn w:val="a0"/>
    <w:link w:val="130"/>
    <w:qFormat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8"/>
      <w:szCs w:val="8"/>
    </w:rPr>
  </w:style>
  <w:style w:type="character" w:customStyle="1" w:styleId="14">
    <w:name w:val="Основной текст (14)_"/>
    <w:basedOn w:val="a0"/>
    <w:link w:val="14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">
    <w:name w:val="Основной текст (15)_"/>
    <w:basedOn w:val="a0"/>
    <w:link w:val="15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">
    <w:name w:val="Основной текст (16)_"/>
    <w:basedOn w:val="a0"/>
    <w:link w:val="16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7">
    <w:name w:val="Основной текст (17)_"/>
    <w:basedOn w:val="a0"/>
    <w:link w:val="170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8">
    <w:name w:val="Основной текст (18)_"/>
    <w:basedOn w:val="a0"/>
    <w:link w:val="18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80">
    <w:name w:val="Основной текст (18)"/>
    <w:basedOn w:val="a"/>
    <w:link w:val="18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0">
    <w:name w:val="Основной текст (20)_"/>
    <w:basedOn w:val="a0"/>
    <w:link w:val="201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qFormat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9">
    <w:name w:val="Основной текст (19)_"/>
    <w:basedOn w:val="a0"/>
    <w:link w:val="19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a">
    <w:name w:val="Заголовок №1_"/>
    <w:basedOn w:val="a0"/>
    <w:link w:val="1b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qFormat/>
    <w:pPr>
      <w:shd w:val="clear" w:color="auto" w:fill="FFFFFF"/>
      <w:spacing w:before="780" w:after="240" w:line="31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Основной текст (21)_"/>
    <w:basedOn w:val="a0"/>
    <w:link w:val="211"/>
    <w:qFormat/>
    <w:rPr>
      <w:rFonts w:ascii="Times New Roman" w:eastAsia="Times New Roman" w:hAnsi="Times New Roman" w:cs="Times New Roman"/>
      <w:sz w:val="14"/>
      <w:szCs w:val="14"/>
      <w:shd w:val="clear" w:color="auto" w:fill="FFFFFF"/>
      <w:lang w:val="en-US"/>
    </w:rPr>
  </w:style>
  <w:style w:type="paragraph" w:customStyle="1" w:styleId="211">
    <w:name w:val="Основной текст (21)"/>
    <w:basedOn w:val="a"/>
    <w:link w:val="210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220">
    <w:name w:val="Основной текст (22)_"/>
    <w:basedOn w:val="a0"/>
    <w:link w:val="221"/>
    <w:qFormat/>
    <w:rPr>
      <w:rFonts w:ascii="Batang" w:eastAsia="Batang" w:hAnsi="Batang" w:cs="Batang"/>
      <w:sz w:val="12"/>
      <w:szCs w:val="12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shd w:val="clear" w:color="auto" w:fill="FFFFFF"/>
      <w:spacing w:before="720" w:after="0" w:line="0" w:lineRule="atLeast"/>
    </w:pPr>
    <w:rPr>
      <w:rFonts w:ascii="Batang" w:eastAsia="Batang" w:hAnsi="Batang" w:cs="Batang"/>
      <w:sz w:val="12"/>
      <w:szCs w:val="12"/>
    </w:rPr>
  </w:style>
  <w:style w:type="character" w:customStyle="1" w:styleId="10pt0pt">
    <w:name w:val="Основной текст + 10 pt;Курсив;Интервал 0 pt"/>
    <w:basedOn w:val="af1"/>
    <w:qFormat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23">
    <w:name w:val="Основной текст (23)_"/>
    <w:basedOn w:val="a0"/>
    <w:link w:val="230"/>
    <w:qFormat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0">
    <w:name w:val="Основной текст (23)"/>
    <w:basedOn w:val="a"/>
    <w:link w:val="23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7">
    <w:name w:val="Основной текст (27)_"/>
    <w:basedOn w:val="a0"/>
    <w:link w:val="270"/>
    <w:qFormat/>
    <w:rPr>
      <w:rFonts w:ascii="Batang" w:eastAsia="Batang" w:hAnsi="Batang" w:cs="Batang"/>
      <w:sz w:val="28"/>
      <w:szCs w:val="28"/>
      <w:shd w:val="clear" w:color="auto" w:fill="FFFFFF"/>
    </w:rPr>
  </w:style>
  <w:style w:type="paragraph" w:customStyle="1" w:styleId="270">
    <w:name w:val="Основной текст (27)"/>
    <w:basedOn w:val="a"/>
    <w:link w:val="27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8"/>
      <w:szCs w:val="28"/>
    </w:rPr>
  </w:style>
  <w:style w:type="character" w:customStyle="1" w:styleId="28">
    <w:name w:val="Основной текст (28)_"/>
    <w:basedOn w:val="a0"/>
    <w:link w:val="280"/>
    <w:qFormat/>
    <w:rPr>
      <w:rFonts w:ascii="Batang" w:eastAsia="Batang" w:hAnsi="Batang" w:cs="Batang"/>
      <w:sz w:val="27"/>
      <w:szCs w:val="27"/>
      <w:shd w:val="clear" w:color="auto" w:fill="FFFFFF"/>
      <w:lang w:val="en-US"/>
    </w:rPr>
  </w:style>
  <w:style w:type="paragraph" w:customStyle="1" w:styleId="280">
    <w:name w:val="Основной текст (28)"/>
    <w:basedOn w:val="a"/>
    <w:link w:val="28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7"/>
      <w:szCs w:val="27"/>
      <w:lang w:val="en-US"/>
    </w:rPr>
  </w:style>
  <w:style w:type="character" w:customStyle="1" w:styleId="2832pt7pt">
    <w:name w:val="Основной текст (28) + 32 pt;Курсив;Интервал 7 pt"/>
    <w:basedOn w:val="28"/>
    <w:qFormat/>
    <w:rPr>
      <w:rFonts w:ascii="Batang" w:eastAsia="Batang" w:hAnsi="Batang" w:cs="Batang"/>
      <w:i/>
      <w:iCs/>
      <w:spacing w:val="140"/>
      <w:sz w:val="64"/>
      <w:szCs w:val="64"/>
      <w:shd w:val="clear" w:color="auto" w:fill="FFFFFF"/>
      <w:lang w:val="en-US"/>
    </w:rPr>
  </w:style>
  <w:style w:type="character" w:customStyle="1" w:styleId="29">
    <w:name w:val="Основной текст (29)_"/>
    <w:basedOn w:val="a0"/>
    <w:link w:val="290"/>
    <w:qFormat/>
    <w:rPr>
      <w:rFonts w:ascii="Batang" w:eastAsia="Batang" w:hAnsi="Batang" w:cs="Batang"/>
      <w:sz w:val="34"/>
      <w:szCs w:val="34"/>
      <w:shd w:val="clear" w:color="auto" w:fill="FFFFFF"/>
    </w:rPr>
  </w:style>
  <w:style w:type="paragraph" w:customStyle="1" w:styleId="290">
    <w:name w:val="Основной текст (29)"/>
    <w:basedOn w:val="a"/>
    <w:link w:val="29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34"/>
      <w:szCs w:val="34"/>
    </w:rPr>
  </w:style>
  <w:style w:type="character" w:customStyle="1" w:styleId="24">
    <w:name w:val="Основной текст (24)_"/>
    <w:basedOn w:val="a0"/>
    <w:qFormat/>
    <w:rPr>
      <w:rFonts w:ascii="Times New Roman" w:eastAsia="Times New Roman" w:hAnsi="Times New Roman" w:cs="Times New Roman"/>
      <w:spacing w:val="0"/>
      <w:sz w:val="16"/>
      <w:szCs w:val="16"/>
    </w:rPr>
  </w:style>
  <w:style w:type="character" w:customStyle="1" w:styleId="240">
    <w:name w:val="Основной текст (24)"/>
    <w:basedOn w:val="24"/>
    <w:qFormat/>
    <w:rPr>
      <w:rFonts w:ascii="Times New Roman" w:eastAsia="Times New Roman" w:hAnsi="Times New Roman" w:cs="Times New Roman"/>
      <w:spacing w:val="0"/>
      <w:sz w:val="16"/>
      <w:szCs w:val="16"/>
    </w:rPr>
  </w:style>
  <w:style w:type="character" w:customStyle="1" w:styleId="24105pt">
    <w:name w:val="Основной текст (24) + 10;5 pt"/>
    <w:basedOn w:val="24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24SimHei">
    <w:name w:val="Основной текст (24) + SimHei"/>
    <w:basedOn w:val="24"/>
    <w:qFormat/>
    <w:rPr>
      <w:rFonts w:ascii="SimHei" w:eastAsia="SimHei" w:hAnsi="SimHei" w:cs="SimHei"/>
      <w:spacing w:val="0"/>
      <w:sz w:val="16"/>
      <w:szCs w:val="16"/>
    </w:rPr>
  </w:style>
  <w:style w:type="character" w:customStyle="1" w:styleId="25">
    <w:name w:val="Основной текст (25)_"/>
    <w:basedOn w:val="a0"/>
    <w:link w:val="250"/>
    <w:qFormat/>
    <w:rPr>
      <w:rFonts w:ascii="Batang" w:eastAsia="Batang" w:hAnsi="Batang" w:cs="Batang"/>
      <w:sz w:val="40"/>
      <w:szCs w:val="40"/>
      <w:shd w:val="clear" w:color="auto" w:fill="FFFFFF"/>
    </w:rPr>
  </w:style>
  <w:style w:type="paragraph" w:customStyle="1" w:styleId="250">
    <w:name w:val="Основной текст (25)"/>
    <w:basedOn w:val="a"/>
    <w:link w:val="25"/>
    <w:qFormat/>
    <w:pPr>
      <w:shd w:val="clear" w:color="auto" w:fill="FFFFFF"/>
      <w:spacing w:before="300" w:after="0" w:line="0" w:lineRule="atLeast"/>
    </w:pPr>
    <w:rPr>
      <w:rFonts w:ascii="Batang" w:eastAsia="Batang" w:hAnsi="Batang" w:cs="Batang"/>
      <w:sz w:val="40"/>
      <w:szCs w:val="40"/>
    </w:rPr>
  </w:style>
  <w:style w:type="character" w:customStyle="1" w:styleId="26">
    <w:name w:val="Основной текст (26)_"/>
    <w:basedOn w:val="a0"/>
    <w:link w:val="260"/>
    <w:qFormat/>
    <w:rPr>
      <w:rFonts w:ascii="Batang" w:eastAsia="Batang" w:hAnsi="Batang" w:cs="Batang"/>
      <w:sz w:val="31"/>
      <w:szCs w:val="31"/>
      <w:shd w:val="clear" w:color="auto" w:fill="FFFFFF"/>
    </w:rPr>
  </w:style>
  <w:style w:type="paragraph" w:customStyle="1" w:styleId="260">
    <w:name w:val="Основной текст (26)"/>
    <w:basedOn w:val="a"/>
    <w:link w:val="26"/>
    <w:qFormat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31"/>
      <w:szCs w:val="31"/>
    </w:rPr>
  </w:style>
  <w:style w:type="character" w:customStyle="1" w:styleId="31">
    <w:name w:val="Основной текст (31)_"/>
    <w:basedOn w:val="a0"/>
    <w:link w:val="310"/>
    <w:qFormat/>
    <w:rPr>
      <w:rFonts w:ascii="Batang" w:eastAsia="Batang" w:hAnsi="Batang" w:cs="Batang"/>
      <w:sz w:val="43"/>
      <w:szCs w:val="43"/>
      <w:shd w:val="clear" w:color="auto" w:fill="FFFFFF"/>
    </w:rPr>
  </w:style>
  <w:style w:type="paragraph" w:customStyle="1" w:styleId="310">
    <w:name w:val="Основной текст (31)"/>
    <w:basedOn w:val="a"/>
    <w:link w:val="31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43"/>
      <w:szCs w:val="43"/>
    </w:rPr>
  </w:style>
  <w:style w:type="character" w:customStyle="1" w:styleId="af4">
    <w:name w:val="Подпись к картинке_"/>
    <w:basedOn w:val="a0"/>
    <w:link w:val="af5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5">
    <w:name w:val="Подпись к картинке"/>
    <w:basedOn w:val="a"/>
    <w:link w:val="af4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">
    <w:name w:val="Подпись к картинке (2)_"/>
    <w:basedOn w:val="a0"/>
    <w:link w:val="2b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b">
    <w:name w:val="Подпись к картинке (2)"/>
    <w:basedOn w:val="a"/>
    <w:link w:val="2a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0">
    <w:name w:val="Основной текст (30)_"/>
    <w:basedOn w:val="a0"/>
    <w:link w:val="301"/>
    <w:qFormat/>
    <w:rPr>
      <w:rFonts w:ascii="Batang" w:eastAsia="Batang" w:hAnsi="Batang" w:cs="Batang"/>
      <w:spacing w:val="140"/>
      <w:sz w:val="64"/>
      <w:szCs w:val="64"/>
      <w:shd w:val="clear" w:color="auto" w:fill="FFFFFF"/>
      <w:lang w:val="en-US"/>
    </w:rPr>
  </w:style>
  <w:style w:type="paragraph" w:customStyle="1" w:styleId="301">
    <w:name w:val="Основной текст (30)"/>
    <w:basedOn w:val="a"/>
    <w:link w:val="300"/>
    <w:qFormat/>
    <w:pPr>
      <w:shd w:val="clear" w:color="auto" w:fill="FFFFFF"/>
      <w:spacing w:before="60" w:after="360" w:line="0" w:lineRule="atLeast"/>
    </w:pPr>
    <w:rPr>
      <w:rFonts w:ascii="Batang" w:eastAsia="Batang" w:hAnsi="Batang" w:cs="Batang"/>
      <w:spacing w:val="140"/>
      <w:sz w:val="64"/>
      <w:szCs w:val="64"/>
      <w:lang w:val="en-US"/>
    </w:rPr>
  </w:style>
  <w:style w:type="character" w:customStyle="1" w:styleId="32">
    <w:name w:val="Основной текст (32)_"/>
    <w:basedOn w:val="a0"/>
    <w:link w:val="320"/>
    <w:qFormat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0"/>
      <w:szCs w:val="20"/>
    </w:rPr>
  </w:style>
  <w:style w:type="character" w:customStyle="1" w:styleId="36">
    <w:name w:val="Основной текст (36)_"/>
    <w:basedOn w:val="a0"/>
    <w:link w:val="360"/>
    <w:qFormat/>
    <w:rPr>
      <w:rFonts w:ascii="Batang" w:eastAsia="Batang" w:hAnsi="Batang" w:cs="Batang"/>
      <w:spacing w:val="-10"/>
      <w:sz w:val="10"/>
      <w:szCs w:val="10"/>
      <w:shd w:val="clear" w:color="auto" w:fill="FFFFFF"/>
    </w:rPr>
  </w:style>
  <w:style w:type="paragraph" w:customStyle="1" w:styleId="360">
    <w:name w:val="Основной текст (36)"/>
    <w:basedOn w:val="a"/>
    <w:link w:val="36"/>
    <w:qFormat/>
    <w:pPr>
      <w:shd w:val="clear" w:color="auto" w:fill="FFFFFF"/>
      <w:spacing w:after="0" w:line="0" w:lineRule="atLeast"/>
      <w:jc w:val="right"/>
    </w:pPr>
    <w:rPr>
      <w:rFonts w:ascii="Batang" w:eastAsia="Batang" w:hAnsi="Batang" w:cs="Batang"/>
      <w:spacing w:val="-10"/>
      <w:sz w:val="10"/>
      <w:szCs w:val="10"/>
    </w:rPr>
  </w:style>
  <w:style w:type="character" w:customStyle="1" w:styleId="35">
    <w:name w:val="Основной текст (35)_"/>
    <w:basedOn w:val="a0"/>
    <w:link w:val="350"/>
    <w:qFormat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50">
    <w:name w:val="Основной текст (35)"/>
    <w:basedOn w:val="a"/>
    <w:link w:val="35"/>
    <w:qFormat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35105pt">
    <w:name w:val="Основной текст (35) + 10;5 pt"/>
    <w:basedOn w:val="35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3)_"/>
    <w:basedOn w:val="a0"/>
    <w:link w:val="330"/>
    <w:qFormat/>
    <w:rPr>
      <w:rFonts w:ascii="Batang" w:eastAsia="Batang" w:hAnsi="Batang" w:cs="Batang"/>
      <w:sz w:val="28"/>
      <w:szCs w:val="28"/>
      <w:shd w:val="clear" w:color="auto" w:fill="FFFFFF"/>
    </w:rPr>
  </w:style>
  <w:style w:type="paragraph" w:customStyle="1" w:styleId="330">
    <w:name w:val="Основной текст (33)"/>
    <w:basedOn w:val="a"/>
    <w:link w:val="33"/>
    <w:qFormat/>
    <w:pPr>
      <w:shd w:val="clear" w:color="auto" w:fill="FFFFFF"/>
      <w:spacing w:before="120" w:after="120" w:line="96" w:lineRule="exact"/>
    </w:pPr>
    <w:rPr>
      <w:rFonts w:ascii="Batang" w:eastAsia="Batang" w:hAnsi="Batang" w:cs="Batang"/>
      <w:sz w:val="28"/>
      <w:szCs w:val="28"/>
    </w:rPr>
  </w:style>
  <w:style w:type="character" w:customStyle="1" w:styleId="33TimesNewRoman105pt">
    <w:name w:val="Основной текст (33) + Times New Roman;10;5 pt;Не курсив"/>
    <w:basedOn w:val="33"/>
    <w:qFormat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f1"/>
    <w:qFormat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4">
    <w:name w:val="Основной текст (34)_"/>
    <w:basedOn w:val="a0"/>
    <w:link w:val="340"/>
    <w:qFormat/>
    <w:rPr>
      <w:rFonts w:ascii="SimHei" w:eastAsia="SimHei" w:hAnsi="SimHei" w:cs="SimHei"/>
      <w:sz w:val="23"/>
      <w:szCs w:val="23"/>
      <w:shd w:val="clear" w:color="auto" w:fill="FFFFFF"/>
    </w:rPr>
  </w:style>
  <w:style w:type="paragraph" w:customStyle="1" w:styleId="340">
    <w:name w:val="Основной текст (34)"/>
    <w:basedOn w:val="a"/>
    <w:link w:val="34"/>
    <w:qFormat/>
    <w:pPr>
      <w:shd w:val="clear" w:color="auto" w:fill="FFFFFF"/>
      <w:spacing w:after="0" w:line="0" w:lineRule="atLeast"/>
      <w:jc w:val="right"/>
    </w:pPr>
    <w:rPr>
      <w:rFonts w:ascii="SimHei" w:eastAsia="SimHei" w:hAnsi="SimHei" w:cs="SimHei"/>
      <w:sz w:val="23"/>
      <w:szCs w:val="23"/>
    </w:rPr>
  </w:style>
  <w:style w:type="character" w:customStyle="1" w:styleId="37">
    <w:name w:val="Основной текст (37)_"/>
    <w:basedOn w:val="a0"/>
    <w:link w:val="370"/>
    <w:qFormat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370">
    <w:name w:val="Основной текст (37)"/>
    <w:basedOn w:val="a"/>
    <w:link w:val="37"/>
    <w:qFormat/>
    <w:pPr>
      <w:shd w:val="clear" w:color="auto" w:fill="FFFFFF"/>
      <w:spacing w:after="0" w:line="0" w:lineRule="atLeast"/>
    </w:pPr>
    <w:rPr>
      <w:rFonts w:ascii="Batang" w:eastAsia="Batang" w:hAnsi="Batang" w:cs="Batang"/>
      <w:sz w:val="23"/>
      <w:szCs w:val="23"/>
    </w:rPr>
  </w:style>
  <w:style w:type="character" w:customStyle="1" w:styleId="af6">
    <w:name w:val="Колонтитул_"/>
    <w:basedOn w:val="a0"/>
    <w:link w:val="af7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Колонтитул"/>
    <w:basedOn w:val="a"/>
    <w:link w:val="af6"/>
    <w:qFormat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atang7pt">
    <w:name w:val="Колонтитул + Batang;7 pt"/>
    <w:basedOn w:val="af6"/>
    <w:qFormat/>
    <w:rPr>
      <w:rFonts w:ascii="Batang" w:eastAsia="Batang" w:hAnsi="Batang" w:cs="Batang"/>
      <w:sz w:val="14"/>
      <w:szCs w:val="14"/>
      <w:shd w:val="clear" w:color="auto" w:fill="FFFFFF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styleId="af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table" w:customStyle="1" w:styleId="1c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0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a">
    <w:name w:val="Body Text"/>
    <w:basedOn w:val="a"/>
    <w:link w:val="afb"/>
    <w:uiPriority w:val="1"/>
    <w:qFormat/>
    <w:rsid w:val="00882554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882554"/>
    <w:rPr>
      <w:rFonts w:eastAsia="Times New Roman"/>
      <w:sz w:val="24"/>
      <w:szCs w:val="24"/>
      <w:lang w:eastAsia="en-US"/>
    </w:rPr>
  </w:style>
  <w:style w:type="paragraph" w:customStyle="1" w:styleId="112">
    <w:name w:val="Заголовок 11"/>
    <w:basedOn w:val="a"/>
    <w:uiPriority w:val="1"/>
    <w:qFormat/>
    <w:rsid w:val="00882554"/>
    <w:pPr>
      <w:widowControl w:val="0"/>
      <w:autoSpaceDE w:val="0"/>
      <w:autoSpaceDN w:val="0"/>
      <w:spacing w:after="0" w:line="240" w:lineRule="auto"/>
      <w:ind w:left="53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Title"/>
    <w:basedOn w:val="a"/>
    <w:link w:val="afd"/>
    <w:qFormat/>
    <w:rsid w:val="00A464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A464EA"/>
    <w:rPr>
      <w:rFonts w:eastAsia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mostschool28@gmail.com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 2021-2022   4а</c:v>
                </c:pt>
                <c:pt idx="1">
                  <c:v>2022-2023  5а</c:v>
                </c:pt>
                <c:pt idx="2">
                  <c:v>2021-2022  4б</c:v>
                </c:pt>
                <c:pt idx="3">
                  <c:v>2022-2023  5б</c:v>
                </c:pt>
                <c:pt idx="4">
                  <c:v>2021-20224в</c:v>
                </c:pt>
                <c:pt idx="5">
                  <c:v>2022-2023 5в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77-4491-8CA7-73B7782F52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 2021-2022   4а</c:v>
                </c:pt>
                <c:pt idx="1">
                  <c:v>2022-2023  5а</c:v>
                </c:pt>
                <c:pt idx="2">
                  <c:v>2021-2022  4б</c:v>
                </c:pt>
                <c:pt idx="3">
                  <c:v>2022-2023  5б</c:v>
                </c:pt>
                <c:pt idx="4">
                  <c:v>2021-20224в</c:v>
                </c:pt>
                <c:pt idx="5">
                  <c:v>2022-2023 5в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48</c:v>
                </c:pt>
                <c:pt idx="1">
                  <c:v>43</c:v>
                </c:pt>
                <c:pt idx="2">
                  <c:v>44</c:v>
                </c:pt>
                <c:pt idx="3">
                  <c:v>34</c:v>
                </c:pt>
                <c:pt idx="4">
                  <c:v>47</c:v>
                </c:pt>
                <c:pt idx="5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77-4491-8CA7-73B7782F5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465856"/>
        <c:axId val="82621568"/>
      </c:barChart>
      <c:catAx>
        <c:axId val="79465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621568"/>
        <c:crosses val="autoZero"/>
        <c:auto val="1"/>
        <c:lblAlgn val="ctr"/>
        <c:lblOffset val="100"/>
        <c:noMultiLvlLbl val="0"/>
      </c:catAx>
      <c:valAx>
        <c:axId val="82621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6585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 2021-2022 4а</c:v>
                </c:pt>
                <c:pt idx="1">
                  <c:v>2022-2023 5а</c:v>
                </c:pt>
                <c:pt idx="2">
                  <c:v>2021-2022 4б</c:v>
                </c:pt>
                <c:pt idx="3">
                  <c:v>2022-2023 5б</c:v>
                </c:pt>
                <c:pt idx="4">
                  <c:v>2021-2022 4в</c:v>
                </c:pt>
                <c:pt idx="5">
                  <c:v>2022-2023 5в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1D-45E0-80DA-6255DD82E6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 2021-2022 4а</c:v>
                </c:pt>
                <c:pt idx="1">
                  <c:v>2022-2023 5а</c:v>
                </c:pt>
                <c:pt idx="2">
                  <c:v>2021-2022 4б</c:v>
                </c:pt>
                <c:pt idx="3">
                  <c:v>2022-2023 5б</c:v>
                </c:pt>
                <c:pt idx="4">
                  <c:v>2021-2022 4в</c:v>
                </c:pt>
                <c:pt idx="5">
                  <c:v>2022-2023 5в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11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1D-45E0-80DA-6255DD82E6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 2021-2022 4а</c:v>
                </c:pt>
                <c:pt idx="1">
                  <c:v>2022-2023 5а</c:v>
                </c:pt>
                <c:pt idx="2">
                  <c:v>2021-2022 4б</c:v>
                </c:pt>
                <c:pt idx="3">
                  <c:v>2022-2023 5б</c:v>
                </c:pt>
                <c:pt idx="4">
                  <c:v>2021-2022 4в</c:v>
                </c:pt>
                <c:pt idx="5">
                  <c:v>2022-2023 5в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1D-45E0-80DA-6255DD82E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20320"/>
        <c:axId val="84121856"/>
      </c:barChart>
      <c:catAx>
        <c:axId val="84120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21856"/>
        <c:crosses val="autoZero"/>
        <c:auto val="1"/>
        <c:lblAlgn val="ctr"/>
        <c:lblOffset val="100"/>
        <c:noMultiLvlLbl val="0"/>
      </c:catAx>
      <c:valAx>
        <c:axId val="8412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2032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3664461213181918"/>
          <c:y val="0.392363454568179"/>
          <c:w val="0.14946649897929451"/>
          <c:h val="0.15971722284714454"/>
        </c:manualLayout>
      </c:layout>
      <c:overlay val="0"/>
      <c:spPr>
        <a:noFill/>
      </c:spPr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D5-4F61-B08D-AD903BF228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18</c:v>
                </c:pt>
                <c:pt idx="2">
                  <c:v>20</c:v>
                </c:pt>
                <c:pt idx="3">
                  <c:v>20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D5-4F61-B08D-AD903BF228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переведенные условно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D5-4F61-B08D-AD903BF228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6352"/>
        <c:axId val="88846336"/>
      </c:barChart>
      <c:catAx>
        <c:axId val="8883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846336"/>
        <c:crosses val="autoZero"/>
        <c:auto val="1"/>
        <c:lblAlgn val="ctr"/>
        <c:lblOffset val="100"/>
        <c:noMultiLvlLbl val="0"/>
      </c:catAx>
      <c:valAx>
        <c:axId val="8884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83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учеников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806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727</c:v>
                </c:pt>
                <c:pt idx="1">
                  <c:v>753</c:v>
                </c:pt>
                <c:pt idx="2">
                  <c:v>811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41.5</c:v>
                </c:pt>
                <c:pt idx="1">
                  <c:v>42.4</c:v>
                </c:pt>
                <c:pt idx="2">
                  <c:v>40.800000000000004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%успеваемости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98.9</c:v>
                </c:pt>
                <c:pt idx="1">
                  <c:v>99.2</c:v>
                </c:pt>
                <c:pt idx="2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954752"/>
        <c:axId val="88956288"/>
      </c:barChart>
      <c:catAx>
        <c:axId val="88954752"/>
        <c:scaling>
          <c:orientation val="minMax"/>
        </c:scaling>
        <c:delete val="0"/>
        <c:axPos val="b"/>
        <c:majorTickMark val="out"/>
        <c:minorTickMark val="none"/>
        <c:tickLblPos val="nextTo"/>
        <c:crossAx val="88956288"/>
        <c:crosses val="autoZero"/>
        <c:auto val="1"/>
        <c:lblAlgn val="ctr"/>
        <c:lblOffset val="100"/>
        <c:noMultiLvlLbl val="0"/>
      </c:catAx>
      <c:valAx>
        <c:axId val="8895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954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учеников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48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47.8</c:v>
                </c:pt>
                <c:pt idx="1">
                  <c:v>27.1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87.5</c:v>
                </c:pt>
                <c:pt idx="1">
                  <c:v>95.6</c:v>
                </c:pt>
                <c:pt idx="2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991616"/>
        <c:axId val="88993152"/>
      </c:barChart>
      <c:catAx>
        <c:axId val="8899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88993152"/>
        <c:crosses val="autoZero"/>
        <c:auto val="1"/>
        <c:lblAlgn val="ctr"/>
        <c:lblOffset val="100"/>
        <c:noMultiLvlLbl val="0"/>
      </c:catAx>
      <c:valAx>
        <c:axId val="8899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991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66.8</c:v>
                </c:pt>
                <c:pt idx="1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58.3</c:v>
                </c:pt>
                <c:pt idx="1">
                  <c:v>50.9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47.4</c:v>
                </c:pt>
                <c:pt idx="1">
                  <c:v>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61</c:v>
                </c:pt>
                <c:pt idx="1">
                  <c:v>70.8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47</c:v>
                </c:pt>
                <c:pt idx="1">
                  <c:v>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71</c:v>
                </c:pt>
                <c:pt idx="1">
                  <c:v>63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57</c:v>
                </c:pt>
                <c:pt idx="1">
                  <c:v>28.6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66</c:v>
                </c:pt>
                <c:pt idx="1">
                  <c:v>75.599999999999994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60</c:v>
                </c:pt>
                <c:pt idx="1">
                  <c:v>70.599999999999994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Лист1!$M$2:$M$3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026944"/>
        <c:axId val="89028480"/>
      </c:barChart>
      <c:catAx>
        <c:axId val="8902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028480"/>
        <c:crosses val="autoZero"/>
        <c:auto val="1"/>
        <c:lblAlgn val="ctr"/>
        <c:lblOffset val="100"/>
        <c:noMultiLvlLbl val="0"/>
      </c:catAx>
      <c:valAx>
        <c:axId val="8902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026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3045895304753461E-2"/>
          <c:y val="4.0089363829521413E-2"/>
          <c:w val="0.76673538203558111"/>
          <c:h val="0.90496375453068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B3-4E51-9A7A-4AD978EAB0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ученики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B3-4E51-9A7A-4AD978EAB0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B3-4E51-9A7A-4AD978EAB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186112"/>
        <c:axId val="90187648"/>
      </c:barChart>
      <c:catAx>
        <c:axId val="9018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87648"/>
        <c:crosses val="autoZero"/>
        <c:auto val="1"/>
        <c:lblAlgn val="ctr"/>
        <c:lblOffset val="100"/>
        <c:noMultiLvlLbl val="0"/>
      </c:catAx>
      <c:valAx>
        <c:axId val="9018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8611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D2FA-7ADC-4E2B-8360-88F2752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8952</Words>
  <Characters>51030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Администратор</cp:lastModifiedBy>
  <cp:revision>3</cp:revision>
  <cp:lastPrinted>2021-04-19T12:42:00Z</cp:lastPrinted>
  <dcterms:created xsi:type="dcterms:W3CDTF">2024-04-17T07:38:00Z</dcterms:created>
  <dcterms:modified xsi:type="dcterms:W3CDTF">2024-04-17T07:38:00Z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20DC751B6F3B4515868E312028FD05BA</vt:lpwstr>
  </property>
</Properties>
</file>