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1B" w:rsidRPr="009C45FA" w:rsidRDefault="002A1A1B" w:rsidP="002A1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5FA">
        <w:rPr>
          <w:rFonts w:ascii="Times New Roman" w:hAnsi="Times New Roman"/>
          <w:sz w:val="28"/>
          <w:szCs w:val="28"/>
        </w:rPr>
        <w:t>Краснодарский край</w:t>
      </w:r>
    </w:p>
    <w:p w:rsidR="002A1A1B" w:rsidRPr="009C45FA" w:rsidRDefault="002A1A1B" w:rsidP="002A1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5FA">
        <w:rPr>
          <w:rFonts w:ascii="Times New Roman" w:hAnsi="Times New Roman"/>
          <w:sz w:val="28"/>
          <w:szCs w:val="28"/>
        </w:rPr>
        <w:t>Мостовский район поселок  Мостовской</w:t>
      </w:r>
    </w:p>
    <w:p w:rsidR="002A1A1B" w:rsidRPr="009C45FA" w:rsidRDefault="00597002" w:rsidP="002A1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A1A1B" w:rsidRPr="009C45FA">
        <w:rPr>
          <w:rFonts w:ascii="Times New Roman" w:hAnsi="Times New Roman"/>
          <w:sz w:val="28"/>
          <w:szCs w:val="28"/>
        </w:rPr>
        <w:t xml:space="preserve">униципальное бюджетное общеобразовательное учреждение средняя общеобразовательная школа № 28 имени Сергея Александровича </w:t>
      </w:r>
      <w:proofErr w:type="spellStart"/>
      <w:r w:rsidR="002A1A1B" w:rsidRPr="009C45FA">
        <w:rPr>
          <w:rFonts w:ascii="Times New Roman" w:hAnsi="Times New Roman"/>
          <w:sz w:val="28"/>
          <w:szCs w:val="28"/>
        </w:rPr>
        <w:t>Тунникова</w:t>
      </w:r>
      <w:proofErr w:type="spellEnd"/>
      <w:r w:rsidR="002A1A1B" w:rsidRPr="009C45FA">
        <w:rPr>
          <w:rFonts w:ascii="Times New Roman" w:hAnsi="Times New Roman"/>
          <w:sz w:val="28"/>
          <w:szCs w:val="28"/>
        </w:rPr>
        <w:t xml:space="preserve"> поселка Мостовского</w:t>
      </w:r>
    </w:p>
    <w:p w:rsidR="002A1A1B" w:rsidRPr="009C45FA" w:rsidRDefault="002A1A1B" w:rsidP="002A1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A1B" w:rsidRPr="009C45FA" w:rsidRDefault="002A1A1B" w:rsidP="002A1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A1B" w:rsidRPr="009C45FA" w:rsidRDefault="002A1A1B" w:rsidP="002A1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A1B" w:rsidRPr="009C45FA" w:rsidRDefault="002A1A1B" w:rsidP="002A1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A1B" w:rsidRPr="009C45FA" w:rsidRDefault="002A1A1B" w:rsidP="002A1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5FA">
        <w:rPr>
          <w:rFonts w:ascii="Times New Roman" w:hAnsi="Times New Roman"/>
          <w:sz w:val="28"/>
          <w:szCs w:val="28"/>
        </w:rPr>
        <w:t xml:space="preserve">                                                                    УТВЕРЖДЕНО </w:t>
      </w:r>
    </w:p>
    <w:p w:rsidR="002A1A1B" w:rsidRPr="009C45FA" w:rsidRDefault="002A1A1B" w:rsidP="002A1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5FA">
        <w:rPr>
          <w:rFonts w:ascii="Times New Roman" w:hAnsi="Times New Roman"/>
          <w:sz w:val="28"/>
          <w:szCs w:val="28"/>
        </w:rPr>
        <w:t xml:space="preserve">                            </w:t>
      </w:r>
      <w:r w:rsidR="00597002">
        <w:rPr>
          <w:rFonts w:ascii="Times New Roman" w:hAnsi="Times New Roman"/>
          <w:sz w:val="28"/>
          <w:szCs w:val="28"/>
        </w:rPr>
        <w:t xml:space="preserve">                      </w:t>
      </w:r>
      <w:r w:rsidRPr="009C45FA">
        <w:rPr>
          <w:rFonts w:ascii="Times New Roman" w:hAnsi="Times New Roman"/>
          <w:sz w:val="28"/>
          <w:szCs w:val="28"/>
        </w:rPr>
        <w:t>решением педагогического совета</w:t>
      </w:r>
    </w:p>
    <w:p w:rsidR="002A1A1B" w:rsidRPr="009C45FA" w:rsidRDefault="002A1A1B" w:rsidP="002A1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5F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597002">
        <w:rPr>
          <w:rFonts w:ascii="Times New Roman" w:hAnsi="Times New Roman"/>
          <w:sz w:val="28"/>
          <w:szCs w:val="28"/>
        </w:rPr>
        <w:t xml:space="preserve">                 МБОУ СОШ №28 имени </w:t>
      </w:r>
      <w:proofErr w:type="spellStart"/>
      <w:r w:rsidRPr="009C45FA">
        <w:rPr>
          <w:rFonts w:ascii="Times New Roman" w:hAnsi="Times New Roman"/>
          <w:sz w:val="28"/>
          <w:szCs w:val="28"/>
        </w:rPr>
        <w:t>С.А.Тунникова</w:t>
      </w:r>
      <w:proofErr w:type="spellEnd"/>
    </w:p>
    <w:p w:rsidR="002A1A1B" w:rsidRPr="009C45FA" w:rsidRDefault="002A1A1B" w:rsidP="002A1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5FA">
        <w:rPr>
          <w:rFonts w:ascii="Times New Roman" w:hAnsi="Times New Roman"/>
          <w:sz w:val="28"/>
          <w:szCs w:val="28"/>
        </w:rPr>
        <w:t xml:space="preserve">           </w:t>
      </w:r>
      <w:r w:rsidR="00597002">
        <w:rPr>
          <w:rFonts w:ascii="Times New Roman" w:hAnsi="Times New Roman"/>
          <w:sz w:val="28"/>
          <w:szCs w:val="28"/>
        </w:rPr>
        <w:t xml:space="preserve">                     </w:t>
      </w:r>
      <w:r w:rsidRPr="009C45FA">
        <w:rPr>
          <w:rFonts w:ascii="Times New Roman" w:hAnsi="Times New Roman"/>
          <w:sz w:val="28"/>
          <w:szCs w:val="28"/>
        </w:rPr>
        <w:t>МО Мостовский район</w:t>
      </w:r>
    </w:p>
    <w:p w:rsidR="002A1A1B" w:rsidRPr="009C45FA" w:rsidRDefault="002A1A1B" w:rsidP="002A1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5FA">
        <w:rPr>
          <w:rFonts w:ascii="Times New Roman" w:hAnsi="Times New Roman"/>
          <w:sz w:val="28"/>
          <w:szCs w:val="28"/>
        </w:rPr>
        <w:t xml:space="preserve">                               </w:t>
      </w:r>
      <w:r w:rsidR="00597002">
        <w:rPr>
          <w:rFonts w:ascii="Times New Roman" w:hAnsi="Times New Roman"/>
          <w:sz w:val="28"/>
          <w:szCs w:val="28"/>
        </w:rPr>
        <w:t xml:space="preserve">                   </w:t>
      </w:r>
      <w:r w:rsidRPr="009C45FA">
        <w:rPr>
          <w:rFonts w:ascii="Times New Roman" w:hAnsi="Times New Roman"/>
          <w:sz w:val="28"/>
          <w:szCs w:val="28"/>
        </w:rPr>
        <w:t xml:space="preserve">от </w:t>
      </w:r>
      <w:r w:rsidR="00597002">
        <w:rPr>
          <w:rFonts w:ascii="Times New Roman" w:hAnsi="Times New Roman"/>
          <w:sz w:val="28"/>
          <w:szCs w:val="28"/>
          <w:u w:val="single"/>
        </w:rPr>
        <w:t>30.08.</w:t>
      </w:r>
      <w:r w:rsidRPr="009C45FA">
        <w:rPr>
          <w:rFonts w:ascii="Times New Roman" w:hAnsi="Times New Roman"/>
          <w:sz w:val="28"/>
          <w:szCs w:val="28"/>
        </w:rPr>
        <w:t xml:space="preserve"> 2021 года протокол № 1</w:t>
      </w:r>
    </w:p>
    <w:p w:rsidR="002A1A1B" w:rsidRPr="009C45FA" w:rsidRDefault="002A1A1B" w:rsidP="002A1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5F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97002">
        <w:rPr>
          <w:rFonts w:ascii="Times New Roman" w:hAnsi="Times New Roman"/>
          <w:sz w:val="28"/>
          <w:szCs w:val="28"/>
        </w:rPr>
        <w:t xml:space="preserve">                      </w:t>
      </w:r>
      <w:r w:rsidRPr="009C45FA">
        <w:rPr>
          <w:rFonts w:ascii="Times New Roman" w:hAnsi="Times New Roman"/>
          <w:sz w:val="28"/>
          <w:szCs w:val="28"/>
        </w:rPr>
        <w:t>Председатель_______/ Р.А. Осадчая /</w:t>
      </w:r>
    </w:p>
    <w:p w:rsidR="002A1A1B" w:rsidRPr="009C45FA" w:rsidRDefault="002A1A1B" w:rsidP="002A1A1B">
      <w:pPr>
        <w:shd w:val="clear" w:color="auto" w:fill="FFFFFF"/>
        <w:ind w:left="4248"/>
        <w:jc w:val="center"/>
        <w:rPr>
          <w:rFonts w:ascii="Times New Roman" w:hAnsi="Times New Roman"/>
          <w:sz w:val="28"/>
          <w:szCs w:val="28"/>
        </w:rPr>
      </w:pPr>
      <w:r w:rsidRPr="009C45FA">
        <w:rPr>
          <w:rFonts w:ascii="Times New Roman" w:hAnsi="Times New Roman"/>
          <w:sz w:val="28"/>
          <w:szCs w:val="28"/>
        </w:rPr>
        <w:t>подпись руководителя ОУ</w:t>
      </w:r>
    </w:p>
    <w:p w:rsidR="002A1A1B" w:rsidRPr="009C45FA" w:rsidRDefault="002A1A1B" w:rsidP="002A1A1B">
      <w:pPr>
        <w:shd w:val="clear" w:color="auto" w:fill="FFFFFF"/>
        <w:contextualSpacing/>
        <w:rPr>
          <w:rFonts w:ascii="Times New Roman" w:hAnsi="Times New Roman"/>
          <w:sz w:val="28"/>
          <w:szCs w:val="28"/>
        </w:rPr>
      </w:pPr>
    </w:p>
    <w:p w:rsidR="002A1A1B" w:rsidRPr="009C45FA" w:rsidRDefault="002A1A1B" w:rsidP="002A1A1B">
      <w:pPr>
        <w:shd w:val="clear" w:color="auto" w:fill="FFFFFF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1A1B" w:rsidRPr="009C45FA" w:rsidRDefault="002A1A1B" w:rsidP="002A1A1B">
      <w:pPr>
        <w:keepNext/>
        <w:snapToGrid w:val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C45FA">
        <w:rPr>
          <w:rFonts w:ascii="Times New Roman" w:hAnsi="Times New Roman"/>
          <w:b/>
          <w:sz w:val="28"/>
          <w:szCs w:val="28"/>
        </w:rPr>
        <w:t xml:space="preserve"> РАБОЧАЯ ПРОГРАММА  </w:t>
      </w:r>
    </w:p>
    <w:p w:rsidR="002A1A1B" w:rsidRPr="009C45FA" w:rsidRDefault="002A1A1B" w:rsidP="002A1A1B">
      <w:pPr>
        <w:keepNext/>
        <w:snapToGrid w:val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A1A1B" w:rsidRPr="009C45FA" w:rsidRDefault="002A1A1B" w:rsidP="002A1A1B">
      <w:pPr>
        <w:keepNext/>
        <w:snapToGrid w:val="0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9C45FA"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</w:rPr>
        <w:t>элективному курсу «Практикум по русскому языку»</w:t>
      </w:r>
    </w:p>
    <w:p w:rsidR="002A1A1B" w:rsidRPr="009C45FA" w:rsidRDefault="002A1A1B" w:rsidP="002A1A1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A1A1B" w:rsidRPr="009C45FA" w:rsidRDefault="002A1A1B" w:rsidP="002A1A1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C45FA">
        <w:rPr>
          <w:rFonts w:ascii="Times New Roman" w:hAnsi="Times New Roman"/>
          <w:sz w:val="28"/>
          <w:szCs w:val="28"/>
        </w:rPr>
        <w:t>Уровень  образования</w:t>
      </w:r>
      <w:r>
        <w:rPr>
          <w:rFonts w:ascii="Times New Roman" w:hAnsi="Times New Roman"/>
          <w:sz w:val="28"/>
          <w:szCs w:val="28"/>
        </w:rPr>
        <w:t xml:space="preserve">  (класс)</w:t>
      </w:r>
      <w:r w:rsidRPr="009C45FA">
        <w:rPr>
          <w:rFonts w:ascii="Times New Roman" w:hAnsi="Times New Roman"/>
          <w:sz w:val="28"/>
          <w:szCs w:val="28"/>
        </w:rPr>
        <w:t xml:space="preserve">  основное общее образование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45FA">
        <w:rPr>
          <w:rFonts w:ascii="Times New Roman" w:hAnsi="Times New Roman"/>
          <w:sz w:val="28"/>
          <w:szCs w:val="28"/>
        </w:rPr>
        <w:t>9 класс</w:t>
      </w:r>
    </w:p>
    <w:p w:rsidR="002A1A1B" w:rsidRPr="009C45FA" w:rsidRDefault="002A1A1B" w:rsidP="002A1A1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A1A1B" w:rsidRPr="009C45FA" w:rsidRDefault="002A1A1B" w:rsidP="002A1A1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C45FA">
        <w:rPr>
          <w:rFonts w:ascii="Times New Roman" w:hAnsi="Times New Roman"/>
          <w:sz w:val="28"/>
          <w:szCs w:val="28"/>
        </w:rPr>
        <w:t>Количество часо</w:t>
      </w:r>
      <w:r>
        <w:rPr>
          <w:rFonts w:ascii="Times New Roman" w:hAnsi="Times New Roman"/>
          <w:sz w:val="28"/>
          <w:szCs w:val="28"/>
        </w:rPr>
        <w:t>в    34</w:t>
      </w:r>
      <w:r w:rsidRPr="009C45FA"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</w:rPr>
        <w:t>а</w:t>
      </w:r>
    </w:p>
    <w:p w:rsidR="002A1A1B" w:rsidRPr="009C45FA" w:rsidRDefault="002A1A1B" w:rsidP="002A1A1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A1A1B" w:rsidRPr="009C45FA" w:rsidRDefault="002A1A1B" w:rsidP="002A1A1B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9C45FA">
        <w:rPr>
          <w:rFonts w:ascii="Times New Roman" w:hAnsi="Times New Roman"/>
          <w:sz w:val="28"/>
          <w:szCs w:val="28"/>
        </w:rPr>
        <w:t xml:space="preserve">Учитель    </w:t>
      </w:r>
      <w:proofErr w:type="spellStart"/>
      <w:r>
        <w:rPr>
          <w:rFonts w:ascii="Times New Roman" w:hAnsi="Times New Roman"/>
          <w:sz w:val="28"/>
          <w:szCs w:val="28"/>
        </w:rPr>
        <w:t>Конверова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Михайловна, Савельева Виктория Николаевна</w:t>
      </w:r>
    </w:p>
    <w:p w:rsidR="002A1A1B" w:rsidRPr="009C45FA" w:rsidRDefault="002A1A1B" w:rsidP="002A1A1B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2A1A1B" w:rsidRPr="009C45FA" w:rsidRDefault="002A1A1B" w:rsidP="002A1A1B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2A1A1B" w:rsidRPr="009C45FA" w:rsidRDefault="002A1A1B" w:rsidP="002A1A1B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9C45FA">
        <w:rPr>
          <w:rFonts w:ascii="Times New Roman" w:hAnsi="Times New Roman"/>
          <w:sz w:val="28"/>
          <w:szCs w:val="28"/>
        </w:rPr>
        <w:t>Программа разработана в соответствии с  ФГОС ООО</w:t>
      </w:r>
    </w:p>
    <w:p w:rsidR="002A1A1B" w:rsidRPr="002A1A1B" w:rsidRDefault="002A1A1B" w:rsidP="002A1A1B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2A1A1B" w:rsidRPr="009C45FA" w:rsidRDefault="002A1A1B" w:rsidP="002A1A1B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C45FA">
        <w:rPr>
          <w:rFonts w:ascii="Times New Roman" w:hAnsi="Times New Roman"/>
          <w:sz w:val="28"/>
          <w:szCs w:val="28"/>
          <w:lang w:val="en-US"/>
        </w:rPr>
        <w:t>c</w:t>
      </w:r>
      <w:r w:rsidRPr="009C45FA">
        <w:rPr>
          <w:rFonts w:ascii="Times New Roman" w:hAnsi="Times New Roman"/>
          <w:sz w:val="28"/>
          <w:szCs w:val="28"/>
        </w:rPr>
        <w:t xml:space="preserve">  учетом</w:t>
      </w:r>
      <w:proofErr w:type="gramEnd"/>
      <w:r w:rsidR="00597002">
        <w:rPr>
          <w:rFonts w:ascii="Times New Roman" w:hAnsi="Times New Roman"/>
          <w:sz w:val="28"/>
          <w:szCs w:val="28"/>
        </w:rPr>
        <w:t>:</w:t>
      </w:r>
      <w:r w:rsidRPr="009C45FA">
        <w:rPr>
          <w:rFonts w:ascii="Times New Roman" w:hAnsi="Times New Roman"/>
          <w:sz w:val="28"/>
          <w:szCs w:val="28"/>
        </w:rPr>
        <w:t xml:space="preserve"> ООП</w:t>
      </w:r>
      <w:r w:rsidR="00597002">
        <w:rPr>
          <w:rFonts w:ascii="Times New Roman" w:hAnsi="Times New Roman"/>
          <w:sz w:val="28"/>
          <w:szCs w:val="28"/>
        </w:rPr>
        <w:t xml:space="preserve"> ООО </w:t>
      </w:r>
      <w:r w:rsidRPr="009C45FA">
        <w:rPr>
          <w:rFonts w:ascii="Times New Roman" w:hAnsi="Times New Roman"/>
          <w:sz w:val="28"/>
          <w:szCs w:val="28"/>
        </w:rPr>
        <w:t xml:space="preserve">МБОУ СОШ №28 имени </w:t>
      </w:r>
      <w:proofErr w:type="spellStart"/>
      <w:r w:rsidRPr="009C45FA">
        <w:rPr>
          <w:rFonts w:ascii="Times New Roman" w:hAnsi="Times New Roman"/>
          <w:sz w:val="28"/>
          <w:szCs w:val="28"/>
        </w:rPr>
        <w:t>С.А.Тунникова</w:t>
      </w:r>
      <w:proofErr w:type="spellEnd"/>
      <w:r w:rsidRPr="009C45FA">
        <w:rPr>
          <w:rFonts w:ascii="Times New Roman" w:hAnsi="Times New Roman"/>
          <w:sz w:val="28"/>
          <w:szCs w:val="28"/>
        </w:rPr>
        <w:t xml:space="preserve"> посёлка Мостовского и примерной основной образовательной программой основного общего образования по русскому языку (одобрена решением федерального учебно-методического объединения  по общему образованию  от 8 апреля 2015г. 1\ 15), в редакции протокола №1/20 от 04.02.2020г.)</w:t>
      </w:r>
    </w:p>
    <w:p w:rsidR="002A1A1B" w:rsidRPr="009C45FA" w:rsidRDefault="002A1A1B" w:rsidP="002A1A1B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2A1A1B" w:rsidRDefault="002A1A1B" w:rsidP="002A1A1B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C45FA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9C45FA">
        <w:rPr>
          <w:rFonts w:ascii="Times New Roman" w:hAnsi="Times New Roman"/>
          <w:sz w:val="28"/>
          <w:szCs w:val="28"/>
        </w:rPr>
        <w:t xml:space="preserve"> учетом УМК  под    редакцией   </w:t>
      </w:r>
      <w:proofErr w:type="spellStart"/>
      <w:r w:rsidRPr="009C45FA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Pr="009C45FA">
        <w:rPr>
          <w:rFonts w:ascii="Times New Roman" w:hAnsi="Times New Roman"/>
          <w:sz w:val="28"/>
          <w:szCs w:val="28"/>
        </w:rPr>
        <w:t xml:space="preserve"> Т.И. «Русский язык 5-9», М.; Издательство  «Просвещение» 2017г. </w:t>
      </w:r>
    </w:p>
    <w:p w:rsidR="00597002" w:rsidRDefault="0091669A" w:rsidP="007C0114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97002" w:rsidRDefault="00597002" w:rsidP="007C011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597002" w:rsidRDefault="00597002" w:rsidP="007C011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669A" w:rsidRPr="00655175" w:rsidRDefault="0091669A" w:rsidP="007C0114">
      <w:pPr>
        <w:shd w:val="clear" w:color="auto" w:fill="FFFFFF"/>
        <w:rPr>
          <w:rFonts w:eastAsia="Calibri"/>
          <w:color w:val="000000"/>
          <w:spacing w:val="1"/>
          <w:sz w:val="28"/>
          <w:szCs w:val="28"/>
          <w:lang w:eastAsia="en-US"/>
        </w:rPr>
      </w:pPr>
      <w:r w:rsidRPr="000C5566">
        <w:rPr>
          <w:rFonts w:ascii="Times New Roman" w:hAnsi="Times New Roman"/>
          <w:b/>
          <w:sz w:val="28"/>
          <w:szCs w:val="28"/>
        </w:rPr>
        <w:t>1.Планируемые  результаты  освоения   учебного  предмета,  курса.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/>
          <w:sz w:val="24"/>
          <w:szCs w:val="24"/>
        </w:rPr>
      </w:pPr>
      <w:r w:rsidRPr="00AB3172">
        <w:rPr>
          <w:rFonts w:ascii="Times New Roman" w:eastAsia="OfficinaSansMediumITC-Regular" w:hAnsi="Times New Roman"/>
          <w:sz w:val="24"/>
          <w:szCs w:val="24"/>
        </w:rPr>
        <w:t xml:space="preserve">Личностные результаты освоения Примерной рабочей программы по русскому языку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91669A" w:rsidRPr="00AB3172" w:rsidRDefault="0091669A" w:rsidP="005970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</w:t>
      </w:r>
      <w:r w:rsidRPr="00AB3172">
        <w:rPr>
          <w:rFonts w:ascii="Times New Roman" w:hAnsi="Times New Roman"/>
          <w:sz w:val="24"/>
          <w:szCs w:val="24"/>
        </w:rPr>
        <w:t>освоения выпускниками ос</w:t>
      </w:r>
      <w:r w:rsidRPr="00AB3172">
        <w:rPr>
          <w:rFonts w:ascii="Times New Roman" w:hAnsi="Times New Roman"/>
          <w:sz w:val="24"/>
          <w:szCs w:val="24"/>
        </w:rPr>
        <w:softHyphen/>
        <w:t>новной школы программы по русскому  языку яв</w:t>
      </w:r>
      <w:r w:rsidRPr="00AB3172">
        <w:rPr>
          <w:rFonts w:ascii="Times New Roman" w:hAnsi="Times New Roman"/>
          <w:sz w:val="24"/>
          <w:szCs w:val="24"/>
        </w:rPr>
        <w:softHyphen/>
        <w:t>ляются:</w:t>
      </w:r>
    </w:p>
    <w:p w:rsidR="0091669A" w:rsidRPr="00AB3172" w:rsidRDefault="0091669A" w:rsidP="00597002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>понимание русского языка как одной из основных на</w:t>
      </w:r>
      <w:r w:rsidRPr="00AB3172">
        <w:rPr>
          <w:rFonts w:ascii="Times New Roman" w:hAnsi="Times New Roman"/>
          <w:sz w:val="24"/>
          <w:szCs w:val="24"/>
        </w:rPr>
        <w:softHyphen/>
        <w:t>ционально-культурных ценностей русского народа; определя</w:t>
      </w:r>
      <w:r w:rsidRPr="00AB3172">
        <w:rPr>
          <w:rFonts w:ascii="Times New Roman" w:hAnsi="Times New Roman"/>
          <w:sz w:val="24"/>
          <w:szCs w:val="24"/>
        </w:rPr>
        <w:softHyphen/>
        <w:t>ющей роли родного языка в развитии интеллектуальных, твор</w:t>
      </w:r>
      <w:r w:rsidRPr="00AB3172">
        <w:rPr>
          <w:rFonts w:ascii="Times New Roman" w:hAnsi="Times New Roman"/>
          <w:sz w:val="24"/>
          <w:szCs w:val="24"/>
        </w:rPr>
        <w:softHyphen/>
        <w:t>ческих способностей и моральных качеств личности; его значения в процессе получения школьного образования;</w:t>
      </w:r>
    </w:p>
    <w:p w:rsidR="0091669A" w:rsidRPr="00AB3172" w:rsidRDefault="0091669A" w:rsidP="00597002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>осознание эстетической ценности русского языка; ува</w:t>
      </w:r>
      <w:r w:rsidRPr="00AB3172">
        <w:rPr>
          <w:rFonts w:ascii="Times New Roman" w:hAnsi="Times New Roman"/>
          <w:sz w:val="24"/>
          <w:szCs w:val="24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AB3172">
        <w:rPr>
          <w:rFonts w:ascii="Times New Roman" w:hAnsi="Times New Roman"/>
          <w:sz w:val="24"/>
          <w:szCs w:val="24"/>
        </w:rPr>
        <w:softHyphen/>
        <w:t>шенствованию;</w:t>
      </w:r>
    </w:p>
    <w:p w:rsidR="0091669A" w:rsidRPr="00AB3172" w:rsidRDefault="0091669A" w:rsidP="00597002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>достаточный объём словарного запаса и усвоенных грам</w:t>
      </w:r>
      <w:r w:rsidRPr="00AB3172">
        <w:rPr>
          <w:rFonts w:ascii="Times New Roman" w:hAnsi="Times New Roman"/>
          <w:sz w:val="24"/>
          <w:szCs w:val="24"/>
        </w:rPr>
        <w:softHyphen/>
        <w:t>матических сре</w:t>
      </w:r>
      <w:proofErr w:type="gramStart"/>
      <w:r w:rsidRPr="00AB3172">
        <w:rPr>
          <w:rFonts w:ascii="Times New Roman" w:hAnsi="Times New Roman"/>
          <w:sz w:val="24"/>
          <w:szCs w:val="24"/>
        </w:rPr>
        <w:t>дств дл</w:t>
      </w:r>
      <w:proofErr w:type="gramEnd"/>
      <w:r w:rsidRPr="00AB3172">
        <w:rPr>
          <w:rFonts w:ascii="Times New Roman" w:hAnsi="Times New Roman"/>
          <w:sz w:val="24"/>
          <w:szCs w:val="24"/>
        </w:rPr>
        <w:t>я свободного выражения мыслей и чувств в процессе речевого общения; способность к само</w:t>
      </w:r>
      <w:r w:rsidRPr="00AB3172">
        <w:rPr>
          <w:rFonts w:ascii="Times New Roman" w:hAnsi="Times New Roman"/>
          <w:sz w:val="24"/>
          <w:szCs w:val="24"/>
        </w:rPr>
        <w:softHyphen/>
        <w:t>оценке на основе наблюдения за собственной речью.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eastAsia="OfficinaSansMediumITC-Regular" w:hAnsi="Times New Roman"/>
          <w:sz w:val="24"/>
          <w:szCs w:val="24"/>
        </w:rPr>
        <w:t>Личностные результаты достигаются в единстве учебной и воспитательной деятельности в соответствии с традиционными российскими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Личностные результаты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</w:t>
      </w:r>
      <w:r w:rsidRPr="00AB3172">
        <w:rPr>
          <w:rFonts w:ascii="Times New Roman" w:hAnsi="Times New Roman"/>
          <w:sz w:val="24"/>
          <w:szCs w:val="24"/>
        </w:rPr>
        <w:t xml:space="preserve"> основных направлений воспитательной деятельности, в том числе  в части: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</w:pPr>
      <w:r w:rsidRPr="00AB3172"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  <w:t>Патриотического воспитания: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 xml:space="preserve"> - 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</w:t>
      </w:r>
      <w:proofErr w:type="spellStart"/>
      <w:r w:rsidRPr="00AB3172">
        <w:rPr>
          <w:rFonts w:ascii="Times New Roman" w:eastAsia="SchoolBookSanPin-BoldItalic" w:hAnsi="Times New Roman"/>
          <w:sz w:val="24"/>
          <w:szCs w:val="24"/>
        </w:rPr>
        <w:t>язык»</w:t>
      </w:r>
      <w:proofErr w:type="gramStart"/>
      <w:r w:rsidRPr="00AB3172">
        <w:rPr>
          <w:rFonts w:ascii="Times New Roman" w:eastAsia="SchoolBookSanPin-BoldItalic" w:hAnsi="Times New Roman"/>
          <w:sz w:val="24"/>
          <w:szCs w:val="24"/>
        </w:rPr>
        <w:t>;ц</w:t>
      </w:r>
      <w:proofErr w:type="gramEnd"/>
      <w:r w:rsidRPr="00AB3172">
        <w:rPr>
          <w:rFonts w:ascii="Times New Roman" w:eastAsia="SchoolBookSanPin-BoldItalic" w:hAnsi="Times New Roman"/>
          <w:sz w:val="24"/>
          <w:szCs w:val="24"/>
        </w:rPr>
        <w:t>енностное</w:t>
      </w:r>
      <w:proofErr w:type="spellEnd"/>
      <w:r w:rsidRPr="00AB3172">
        <w:rPr>
          <w:rFonts w:ascii="Times New Roman" w:eastAsia="SchoolBookSanPin-BoldItalic" w:hAnsi="Times New Roman"/>
          <w:sz w:val="24"/>
          <w:szCs w:val="24"/>
        </w:rPr>
        <w:t xml:space="preserve">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</w:pPr>
      <w:r w:rsidRPr="00AB3172"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  <w:t>Гражданского воспитания: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 xml:space="preserve"> </w:t>
      </w:r>
      <w:proofErr w:type="gramStart"/>
      <w:r w:rsidRPr="00AB3172">
        <w:rPr>
          <w:rFonts w:ascii="Times New Roman" w:eastAsia="SchoolBookSanPin-BoldItalic" w:hAnsi="Times New Roman"/>
          <w:sz w:val="24"/>
          <w:szCs w:val="24"/>
        </w:rPr>
        <w:t>-  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</w:t>
      </w:r>
      <w:r w:rsidRPr="00AB3172">
        <w:rPr>
          <w:rFonts w:ascii="Times New Roman" w:hAnsi="Times New Roman"/>
          <w:sz w:val="24"/>
          <w:szCs w:val="24"/>
        </w:rPr>
        <w:t xml:space="preserve">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proofErr w:type="gramEnd"/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-  представление об основных правах, свободах и обязанностях гражданина, социальных нормах и правилах межличностных отношений в поликультурном и много конфессиональном обществе, </w:t>
      </w:r>
      <w:proofErr w:type="gramStart"/>
      <w:r w:rsidRPr="00AB3172">
        <w:rPr>
          <w:rFonts w:ascii="Times New Roman" w:hAnsi="Times New Roman"/>
          <w:sz w:val="24"/>
          <w:szCs w:val="24"/>
        </w:rPr>
        <w:t>формируемое</w:t>
      </w:r>
      <w:proofErr w:type="gramEnd"/>
      <w:r w:rsidRPr="00AB3172">
        <w:rPr>
          <w:rFonts w:ascii="Times New Roman" w:hAnsi="Times New Roman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>-   готовность к разнообразной совместной деятельности, стремление к взаимопониманию и взаимопомощи; активное участие в школьном самоуправлении;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lastRenderedPageBreak/>
        <w:t xml:space="preserve">-   готовность к участию в гуманитарной деятельности (помощь людям, нуждающимся в ней; </w:t>
      </w:r>
      <w:proofErr w:type="spellStart"/>
      <w:r w:rsidRPr="00AB3172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AB3172">
        <w:rPr>
          <w:rFonts w:ascii="Times New Roman" w:hAnsi="Times New Roman"/>
          <w:sz w:val="24"/>
          <w:szCs w:val="24"/>
        </w:rPr>
        <w:t>).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</w:pPr>
      <w:r w:rsidRPr="00AB3172"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 xml:space="preserve"> </w:t>
      </w:r>
      <w:proofErr w:type="gramStart"/>
      <w:r w:rsidRPr="00AB3172">
        <w:rPr>
          <w:rFonts w:ascii="Times New Roman" w:eastAsia="SchoolBookSanPin-BoldItalic" w:hAnsi="Times New Roman"/>
          <w:sz w:val="24"/>
          <w:szCs w:val="24"/>
        </w:rPr>
        <w:t>-  ориентация на моральные ценности и нормы в ситуациях 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  <w:proofErr w:type="gramEnd"/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</w:pPr>
      <w:r w:rsidRPr="00AB3172"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 xml:space="preserve"> </w:t>
      </w:r>
      <w:proofErr w:type="gramStart"/>
      <w:r w:rsidRPr="00AB3172">
        <w:rPr>
          <w:rFonts w:ascii="Times New Roman" w:eastAsia="SchoolBookSanPin-BoldItalic" w:hAnsi="Times New Roman"/>
          <w:sz w:val="24"/>
          <w:szCs w:val="24"/>
        </w:rPr>
        <w:t>-   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 видах искусства.</w:t>
      </w:r>
      <w:proofErr w:type="gramEnd"/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</w:pPr>
      <w:r w:rsidRPr="00AB3172"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 xml:space="preserve"> -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 чтения как средства познания мира; овладение основными навыками исследовательской деятельности с учётом специфики  школьного языкового образования; 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>-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</w:pPr>
      <w:r w:rsidRPr="00AB3172"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 xml:space="preserve"> - 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 xml:space="preserve"> 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 -  - ---  соблюдение правил безопасности, в том числе навыки безопасного поведения в интернет среде в процессе школьного языкового образования;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 xml:space="preserve">-   способность 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 xml:space="preserve"> -   умение принимать себя и других, не осуждая;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</w:pPr>
      <w:r w:rsidRPr="00AB3172"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  <w:t>Трудового воспитания: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 xml:space="preserve"> -   установка на активное участие в решении практических задач (в рамках семьи, школы, города, края) технологической  и социальной направленности, способность инициировать, планировать и самостоятельно выполнять такого рода деятельность; 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 xml:space="preserve"> -  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 xml:space="preserve"> -  </w:t>
      </w:r>
      <w:r>
        <w:rPr>
          <w:rFonts w:ascii="Times New Roman" w:eastAsia="SchoolBookSanPin-BoldItalic" w:hAnsi="Times New Roman"/>
          <w:sz w:val="24"/>
          <w:szCs w:val="24"/>
        </w:rPr>
        <w:t>у</w:t>
      </w:r>
      <w:r w:rsidRPr="00AB3172">
        <w:rPr>
          <w:rFonts w:ascii="Times New Roman" w:eastAsia="SchoolBookSanPin-BoldItalic" w:hAnsi="Times New Roman"/>
          <w:sz w:val="24"/>
          <w:szCs w:val="24"/>
        </w:rPr>
        <w:t>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 рассказать о своих планах на будущее.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</w:pPr>
      <w:r w:rsidRPr="00AB3172"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lastRenderedPageBreak/>
        <w:t xml:space="preserve">-  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 xml:space="preserve">-  умение точно, логично выражать свою точку зрения на экологические проблемы; </w:t>
      </w:r>
      <w:r w:rsidRPr="00AB3172">
        <w:rPr>
          <w:rFonts w:ascii="Times New Roman" w:hAnsi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>-  активное неприятие действий, приносящих вред окружающей среде, в том числе сформированное при знакомстве</w:t>
      </w:r>
      <w:r w:rsidRPr="00AB3172">
        <w:rPr>
          <w:rFonts w:ascii="Times New Roman" w:eastAsia="SchoolBookSanPin-BoldItalic" w:hAnsi="Times New Roman"/>
          <w:sz w:val="24"/>
          <w:szCs w:val="24"/>
        </w:rPr>
        <w:t xml:space="preserve"> </w:t>
      </w:r>
      <w:r w:rsidRPr="00AB3172">
        <w:rPr>
          <w:rFonts w:ascii="Times New Roman" w:hAnsi="Times New Roman"/>
          <w:sz w:val="24"/>
          <w:szCs w:val="24"/>
        </w:rPr>
        <w:t>с литературными произведениями, поднимающими экологические проблемы;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>-   активное неприятие действий, приносящих</w:t>
      </w:r>
      <w:r w:rsidRPr="00AB3172">
        <w:rPr>
          <w:rFonts w:ascii="Times New Roman" w:eastAsia="SchoolBookSanPin-BoldItalic" w:hAnsi="Times New Roman"/>
          <w:sz w:val="24"/>
          <w:szCs w:val="24"/>
        </w:rPr>
        <w:t xml:space="preserve"> </w:t>
      </w:r>
      <w:r w:rsidRPr="00AB3172">
        <w:rPr>
          <w:rFonts w:ascii="Times New Roman" w:hAnsi="Times New Roman"/>
          <w:sz w:val="24"/>
          <w:szCs w:val="24"/>
        </w:rPr>
        <w:t>вред окружающей среде; осознание своей роли как гражданина</w:t>
      </w:r>
      <w:r w:rsidRPr="00AB3172">
        <w:rPr>
          <w:rFonts w:ascii="Times New Roman" w:eastAsia="SchoolBookSanPin-BoldItalic" w:hAnsi="Times New Roman"/>
          <w:sz w:val="24"/>
          <w:szCs w:val="24"/>
        </w:rPr>
        <w:t xml:space="preserve"> </w:t>
      </w:r>
      <w:r w:rsidRPr="00AB3172">
        <w:rPr>
          <w:rFonts w:ascii="Times New Roman" w:hAnsi="Times New Roman"/>
          <w:sz w:val="24"/>
          <w:szCs w:val="24"/>
        </w:rPr>
        <w:t>и потребителя в условиях взаимосвязи природной, технологической и социальной сред;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>-   готовность к участию в практической</w:t>
      </w:r>
      <w:r w:rsidRPr="00AB3172">
        <w:rPr>
          <w:rFonts w:ascii="Times New Roman" w:eastAsia="SchoolBookSanPin-BoldItalic" w:hAnsi="Times New Roman"/>
          <w:sz w:val="24"/>
          <w:szCs w:val="24"/>
        </w:rPr>
        <w:t xml:space="preserve"> </w:t>
      </w:r>
      <w:r w:rsidRPr="00AB3172">
        <w:rPr>
          <w:rFonts w:ascii="Times New Roman" w:hAnsi="Times New Roman"/>
          <w:sz w:val="24"/>
          <w:szCs w:val="24"/>
        </w:rPr>
        <w:t>деятельности экологической направленности.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</w:pPr>
      <w:r w:rsidRPr="00AB3172"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  <w:t xml:space="preserve">Адаптация  </w:t>
      </w:r>
      <w:proofErr w:type="gramStart"/>
      <w:r w:rsidRPr="00AB3172"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  <w:t>обучающегося</w:t>
      </w:r>
      <w:proofErr w:type="gramEnd"/>
      <w:r w:rsidRPr="00AB3172"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  <w:t xml:space="preserve"> к изменяющимся условиям социальной и природной среды: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>-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>-  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 xml:space="preserve">- 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proofErr w:type="gramStart"/>
      <w:r w:rsidRPr="00AB3172">
        <w:rPr>
          <w:rFonts w:ascii="Times New Roman" w:eastAsia="SchoolBookSanPin-BoldItalic" w:hAnsi="Times New Roman"/>
          <w:sz w:val="24"/>
          <w:szCs w:val="24"/>
        </w:rPr>
        <w:t>- 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                           -  способность осознавать стрессовую ситуацию, оценивать происходящие изменения и их последствия, опираясь на жизненный, речевой и читательский опыт;</w:t>
      </w:r>
      <w:proofErr w:type="gramEnd"/>
      <w:r w:rsidRPr="00AB3172">
        <w:rPr>
          <w:rFonts w:ascii="Times New Roman" w:eastAsia="SchoolBookSanPin-BoldItalic" w:hAnsi="Times New Roman"/>
          <w:sz w:val="24"/>
          <w:szCs w:val="24"/>
        </w:rPr>
        <w:t xml:space="preserve"> воспринимать стрессовую ситуацию как вызов, требующий контрмер; оценивать  ситуацию стресса, корректировать принимаемые решения и действия; </w:t>
      </w:r>
    </w:p>
    <w:p w:rsidR="0091669A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proofErr w:type="gramStart"/>
      <w:r w:rsidRPr="00AB3172">
        <w:rPr>
          <w:rFonts w:ascii="Times New Roman" w:eastAsia="SchoolBookSanPin-BoldItalic" w:hAnsi="Times New Roman"/>
          <w:sz w:val="24"/>
          <w:szCs w:val="24"/>
        </w:rPr>
        <w:t>-  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A23999" w:rsidRDefault="00A23999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/>
          <w:b/>
          <w:sz w:val="24"/>
          <w:szCs w:val="24"/>
        </w:rPr>
      </w:pPr>
      <w:proofErr w:type="spellStart"/>
      <w:r w:rsidRPr="00AB3172">
        <w:rPr>
          <w:rFonts w:ascii="Times New Roman" w:eastAsia="OfficinaSansBookITC" w:hAnsi="Times New Roman"/>
          <w:b/>
          <w:sz w:val="24"/>
          <w:szCs w:val="24"/>
        </w:rPr>
        <w:t>Метапредметные</w:t>
      </w:r>
      <w:proofErr w:type="spellEnd"/>
      <w:r w:rsidRPr="00AB3172">
        <w:rPr>
          <w:rFonts w:ascii="Times New Roman" w:eastAsia="OfficinaSansBookITC" w:hAnsi="Times New Roman"/>
          <w:b/>
          <w:sz w:val="24"/>
          <w:szCs w:val="24"/>
        </w:rPr>
        <w:t xml:space="preserve"> результаты: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/>
          <w:b/>
          <w:sz w:val="24"/>
          <w:szCs w:val="24"/>
        </w:rPr>
      </w:pP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/>
          <w:b/>
          <w:i/>
          <w:sz w:val="24"/>
          <w:szCs w:val="24"/>
        </w:rPr>
      </w:pPr>
      <w:r w:rsidRPr="00AB3172">
        <w:rPr>
          <w:rFonts w:ascii="Times New Roman" w:eastAsia="OfficinaSansMediumITC-Regular" w:hAnsi="Times New Roman"/>
          <w:b/>
          <w:i/>
          <w:sz w:val="24"/>
          <w:szCs w:val="24"/>
        </w:rPr>
        <w:t>1. Овладение универсальными познавательными действиями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/>
          <w:sz w:val="24"/>
          <w:szCs w:val="24"/>
        </w:rPr>
      </w:pPr>
      <w:r w:rsidRPr="00AB3172">
        <w:rPr>
          <w:rFonts w:ascii="Times New Roman" w:eastAsia="OfficinaSansBookITC" w:hAnsi="Times New Roman"/>
          <w:sz w:val="24"/>
          <w:szCs w:val="24"/>
        </w:rPr>
        <w:t>-  выявлять и характеризовать существенные признаки языковых единиц, языковых явлений и процессов;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/>
          <w:sz w:val="24"/>
          <w:szCs w:val="24"/>
        </w:rPr>
      </w:pPr>
      <w:r w:rsidRPr="00AB3172">
        <w:rPr>
          <w:rFonts w:ascii="Times New Roman" w:eastAsia="OfficinaSansBookITC" w:hAnsi="Times New Roman"/>
          <w:sz w:val="24"/>
          <w:szCs w:val="24"/>
        </w:rPr>
        <w:t xml:space="preserve">-  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/>
          <w:sz w:val="24"/>
          <w:szCs w:val="24"/>
        </w:rPr>
      </w:pPr>
      <w:r w:rsidRPr="00AB3172">
        <w:rPr>
          <w:rFonts w:ascii="Times New Roman" w:eastAsia="OfficinaSansBookITC" w:hAnsi="Times New Roman"/>
          <w:sz w:val="24"/>
          <w:szCs w:val="24"/>
        </w:rPr>
        <w:t xml:space="preserve">-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 текста, необходимой для решения поставленной учебной задачи; выявлять причинно-следственные связи при изучении языковых процессов; 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/>
          <w:sz w:val="24"/>
          <w:szCs w:val="24"/>
        </w:rPr>
      </w:pPr>
      <w:r w:rsidRPr="00AB3172">
        <w:rPr>
          <w:rFonts w:ascii="Times New Roman" w:eastAsia="OfficinaSansBookITC" w:hAnsi="Times New Roman"/>
          <w:sz w:val="24"/>
          <w:szCs w:val="24"/>
        </w:rPr>
        <w:t>-  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/>
          <w:sz w:val="24"/>
          <w:szCs w:val="24"/>
        </w:rPr>
      </w:pPr>
      <w:r w:rsidRPr="00AB3172">
        <w:rPr>
          <w:rFonts w:ascii="Times New Roman" w:eastAsia="OfficinaSansBookITC" w:hAnsi="Times New Roman"/>
          <w:sz w:val="24"/>
          <w:szCs w:val="24"/>
        </w:rPr>
        <w:lastRenderedPageBreak/>
        <w:t>-   самостоятельно выбирать способ решения учебной задачи  при работе с разными типами текстов, разными единицами  языка, сравнивая варианты решения и выбирая оптимальный вариант с учётом самостоятельно выделенных критериев.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</w:pPr>
      <w:r w:rsidRPr="00AB3172">
        <w:rPr>
          <w:rFonts w:ascii="Times New Roman" w:eastAsia="SchoolBookSanPin-BoldItalic" w:hAnsi="Times New Roman"/>
          <w:b/>
          <w:bCs/>
          <w:i/>
          <w:iCs/>
          <w:sz w:val="24"/>
          <w:szCs w:val="24"/>
        </w:rPr>
        <w:t>2.Работа с информацией: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>-  применять различные методы, инструменты и запросы при поиске и отборе информации с учётом предложенной учебной задачи и заданных критериев</w:t>
      </w:r>
      <w:proofErr w:type="gramStart"/>
      <w:r w:rsidRPr="00AB3172">
        <w:rPr>
          <w:rFonts w:ascii="Times New Roman" w:eastAsia="SchoolBookSanPin-BoldItalic" w:hAnsi="Times New Roman"/>
          <w:sz w:val="24"/>
          <w:szCs w:val="24"/>
        </w:rPr>
        <w:t xml:space="preserve"> ;</w:t>
      </w:r>
      <w:proofErr w:type="gramEnd"/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 xml:space="preserve">-  использовать различные виды </w:t>
      </w:r>
      <w:proofErr w:type="spellStart"/>
      <w:r w:rsidRPr="00AB3172">
        <w:rPr>
          <w:rFonts w:ascii="Times New Roman" w:eastAsia="SchoolBookSanPin-BoldItalic" w:hAnsi="Times New Roman"/>
          <w:sz w:val="24"/>
          <w:szCs w:val="24"/>
        </w:rPr>
        <w:t>аудирования</w:t>
      </w:r>
      <w:proofErr w:type="spellEnd"/>
      <w:r w:rsidRPr="00AB3172">
        <w:rPr>
          <w:rFonts w:ascii="Times New Roman" w:eastAsia="SchoolBookSanPin-BoldItalic" w:hAnsi="Times New Roman"/>
          <w:sz w:val="24"/>
          <w:szCs w:val="24"/>
        </w:rPr>
        <w:t xml:space="preserve"> 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>-  использовать смысловое чтение для извлечения, обобщения и систематизации информации из одного или нескольких источников с учётом поставленных целей;               -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>-  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AB3172">
        <w:rPr>
          <w:rFonts w:ascii="Times New Roman" w:eastAsia="SchoolBookSanPin-BoldItalic" w:hAnsi="Times New Roman"/>
          <w:sz w:val="24"/>
          <w:szCs w:val="24"/>
        </w:rPr>
        <w:t>- оценивать надёжность информации по критериям, предложенным  учителем или сформулированным самостоятельно; эффективно запоминать и систематизировать информацию.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</w:p>
    <w:p w:rsidR="0091669A" w:rsidRPr="00AB3172" w:rsidRDefault="0091669A" w:rsidP="00597002">
      <w:pPr>
        <w:pStyle w:val="a3"/>
        <w:shd w:val="clear" w:color="auto" w:fill="FFFFFF"/>
        <w:tabs>
          <w:tab w:val="left" w:pos="59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B3172">
        <w:rPr>
          <w:rFonts w:ascii="Times New Roman" w:hAnsi="Times New Roman"/>
          <w:b/>
          <w:i/>
          <w:spacing w:val="-15"/>
          <w:sz w:val="24"/>
          <w:szCs w:val="24"/>
        </w:rPr>
        <w:t xml:space="preserve"> 3.  </w:t>
      </w:r>
      <w:r w:rsidRPr="00AB3172">
        <w:rPr>
          <w:rFonts w:ascii="Times New Roman" w:hAnsi="Times New Roman"/>
          <w:b/>
          <w:i/>
          <w:sz w:val="24"/>
          <w:szCs w:val="24"/>
        </w:rPr>
        <w:t>Владение всеми видами речевой деятельности: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 адекватное понимание информации устного и письмен</w:t>
      </w:r>
      <w:r w:rsidRPr="00AB3172">
        <w:rPr>
          <w:rFonts w:ascii="Times New Roman" w:hAnsi="Times New Roman"/>
          <w:sz w:val="24"/>
          <w:szCs w:val="24"/>
        </w:rPr>
        <w:softHyphen/>
        <w:t>ного сообщения;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 владение разными видами чтения;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адекватное восприятие на слух текстов разных стилей и жанров; способность извлекать информацию из различных ис</w:t>
      </w:r>
      <w:r w:rsidRPr="00AB3172">
        <w:rPr>
          <w:rFonts w:ascii="Times New Roman" w:hAnsi="Times New Roman"/>
          <w:sz w:val="24"/>
          <w:szCs w:val="24"/>
        </w:rPr>
        <w:softHyphen/>
        <w:t>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</w:t>
      </w:r>
      <w:r w:rsidRPr="00AB3172">
        <w:rPr>
          <w:rFonts w:ascii="Times New Roman" w:hAnsi="Times New Roman"/>
          <w:sz w:val="24"/>
          <w:szCs w:val="24"/>
        </w:rPr>
        <w:softHyphen/>
        <w:t>ратурой;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умение сопоставлять и сравнивать речевые высказыва</w:t>
      </w:r>
      <w:r w:rsidRPr="00AB3172">
        <w:rPr>
          <w:rFonts w:ascii="Times New Roman" w:hAnsi="Times New Roman"/>
          <w:sz w:val="24"/>
          <w:szCs w:val="24"/>
        </w:rPr>
        <w:softHyphen/>
        <w:t>ния с точки зрения их содержания, стилистических особен</w:t>
      </w:r>
      <w:r w:rsidRPr="00AB3172">
        <w:rPr>
          <w:rFonts w:ascii="Times New Roman" w:hAnsi="Times New Roman"/>
          <w:sz w:val="24"/>
          <w:szCs w:val="24"/>
        </w:rPr>
        <w:softHyphen/>
        <w:t>ностей и использованных языковых средств;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способность определять цели предстоящей учебной дея</w:t>
      </w:r>
      <w:r w:rsidRPr="00AB3172">
        <w:rPr>
          <w:rFonts w:ascii="Times New Roman" w:hAnsi="Times New Roman"/>
          <w:sz w:val="24"/>
          <w:szCs w:val="24"/>
        </w:rPr>
        <w:softHyphen/>
        <w:t>тельности (индивидуальной и коллективной), последователь</w:t>
      </w:r>
      <w:r w:rsidRPr="00AB3172">
        <w:rPr>
          <w:rFonts w:ascii="Times New Roman" w:hAnsi="Times New Roman"/>
          <w:sz w:val="24"/>
          <w:szCs w:val="24"/>
        </w:rPr>
        <w:softHyphen/>
        <w:t>ность действий, оценивать достигнутые результаты и адекват</w:t>
      </w:r>
      <w:r w:rsidRPr="00AB3172">
        <w:rPr>
          <w:rFonts w:ascii="Times New Roman" w:hAnsi="Times New Roman"/>
          <w:sz w:val="24"/>
          <w:szCs w:val="24"/>
        </w:rPr>
        <w:softHyphen/>
        <w:t>но формулировать их в устной и письменной форме;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уме</w:t>
      </w:r>
      <w:r w:rsidR="00597002">
        <w:rPr>
          <w:rFonts w:ascii="Times New Roman" w:hAnsi="Times New Roman"/>
          <w:sz w:val="24"/>
          <w:szCs w:val="24"/>
        </w:rPr>
        <w:t xml:space="preserve">ние воспроизводить прослушанный </w:t>
      </w:r>
      <w:r w:rsidRPr="00AB3172">
        <w:rPr>
          <w:rFonts w:ascii="Times New Roman" w:hAnsi="Times New Roman"/>
          <w:sz w:val="24"/>
          <w:szCs w:val="24"/>
        </w:rPr>
        <w:t>или прочитанный текст с разной степенью свёрнутости;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способность свободно, правильно излагать свои мысли в устной и письменной форме;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владение различными видами монолога и диалога;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соблюдение в практике речевого общения основных ор</w:t>
      </w:r>
      <w:r w:rsidRPr="00AB3172">
        <w:rPr>
          <w:rFonts w:ascii="Times New Roman" w:hAnsi="Times New Roman"/>
          <w:sz w:val="24"/>
          <w:szCs w:val="24"/>
        </w:rPr>
        <w:softHyphen/>
        <w:t>фоэпических, лексических, грамматических, стилистических норм современного русского литературного языка; соблюде</w:t>
      </w:r>
      <w:r w:rsidRPr="00AB3172">
        <w:rPr>
          <w:rFonts w:ascii="Times New Roman" w:hAnsi="Times New Roman"/>
          <w:sz w:val="24"/>
          <w:szCs w:val="24"/>
        </w:rPr>
        <w:softHyphen/>
        <w:t>ние основных правил орфографии и пунктуации в процессе письменного общения;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способность участвовать в речевом общении, соблюдая нормы речевого этикета;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способность оценивать свою речь с точки зрения её со</w:t>
      </w:r>
      <w:r w:rsidRPr="00AB3172">
        <w:rPr>
          <w:rFonts w:ascii="Times New Roman" w:hAnsi="Times New Roman"/>
          <w:sz w:val="24"/>
          <w:szCs w:val="24"/>
        </w:rPr>
        <w:softHyphen/>
        <w:t>держания, языкового оформления; умение находить грамма</w:t>
      </w:r>
      <w:r w:rsidRPr="00AB3172">
        <w:rPr>
          <w:rFonts w:ascii="Times New Roman" w:hAnsi="Times New Roman"/>
          <w:sz w:val="24"/>
          <w:szCs w:val="24"/>
        </w:rPr>
        <w:softHyphen/>
        <w:t>тические и речевые ошибки, недочёты, исправлять их; совер</w:t>
      </w:r>
      <w:r w:rsidRPr="00AB3172">
        <w:rPr>
          <w:rFonts w:ascii="Times New Roman" w:hAnsi="Times New Roman"/>
          <w:sz w:val="24"/>
          <w:szCs w:val="24"/>
        </w:rPr>
        <w:softHyphen/>
        <w:t>шенствовать и редактировать собственные тексты;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умение выступать перед аудиторией сверстников с не</w:t>
      </w:r>
      <w:r w:rsidRPr="00AB3172">
        <w:rPr>
          <w:rFonts w:ascii="Times New Roman" w:hAnsi="Times New Roman"/>
          <w:sz w:val="24"/>
          <w:szCs w:val="24"/>
        </w:rPr>
        <w:softHyphen/>
        <w:t>большими сообщениями, докладами;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B3172">
        <w:rPr>
          <w:rFonts w:ascii="Times New Roman" w:hAnsi="Times New Roman"/>
          <w:b/>
          <w:spacing w:val="-9"/>
          <w:sz w:val="24"/>
          <w:szCs w:val="24"/>
        </w:rPr>
        <w:t xml:space="preserve">  </w:t>
      </w:r>
      <w:r w:rsidRPr="00AB3172">
        <w:rPr>
          <w:rFonts w:ascii="Times New Roman" w:hAnsi="Times New Roman"/>
          <w:b/>
          <w:i/>
          <w:spacing w:val="-9"/>
          <w:sz w:val="24"/>
          <w:szCs w:val="24"/>
        </w:rPr>
        <w:t xml:space="preserve">4.  </w:t>
      </w:r>
      <w:r w:rsidRPr="00AB3172">
        <w:rPr>
          <w:rFonts w:ascii="Times New Roman" w:hAnsi="Times New Roman"/>
          <w:b/>
          <w:i/>
          <w:sz w:val="24"/>
          <w:szCs w:val="24"/>
        </w:rPr>
        <w:t>Применение приобретённых знаний, умений и навыков в повседневной жизни: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b/>
          <w:i/>
          <w:sz w:val="24"/>
          <w:szCs w:val="24"/>
        </w:rPr>
        <w:lastRenderedPageBreak/>
        <w:t xml:space="preserve">- </w:t>
      </w:r>
      <w:r w:rsidRPr="00AB3172">
        <w:rPr>
          <w:rFonts w:ascii="Times New Roman" w:hAnsi="Times New Roman"/>
          <w:sz w:val="24"/>
          <w:szCs w:val="24"/>
        </w:rPr>
        <w:t xml:space="preserve"> способность использовать родной язык как средство получения знаний по другим учебным предме</w:t>
      </w:r>
      <w:r w:rsidRPr="00AB3172">
        <w:rPr>
          <w:rFonts w:ascii="Times New Roman" w:hAnsi="Times New Roman"/>
          <w:sz w:val="24"/>
          <w:szCs w:val="24"/>
        </w:rPr>
        <w:softHyphen/>
        <w:t>там;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-   применять полученные знания, умения и навыки анализа языковых явлений на </w:t>
      </w:r>
      <w:proofErr w:type="spellStart"/>
      <w:r w:rsidRPr="00AB3172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AB3172">
        <w:rPr>
          <w:rFonts w:ascii="Times New Roman" w:hAnsi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91669A" w:rsidRPr="00AB3172" w:rsidRDefault="0091669A" w:rsidP="0059700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9A" w:rsidRPr="00AB3172" w:rsidRDefault="0091669A" w:rsidP="005970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B3172">
        <w:rPr>
          <w:rFonts w:ascii="Times New Roman" w:hAnsi="Times New Roman"/>
          <w:b/>
          <w:i/>
          <w:sz w:val="24"/>
          <w:szCs w:val="24"/>
        </w:rPr>
        <w:t>5.   Коммуникативно  целесообразное взаимодействие с окру</w:t>
      </w:r>
      <w:r w:rsidRPr="00AB3172">
        <w:rPr>
          <w:rFonts w:ascii="Times New Roman" w:hAnsi="Times New Roman"/>
          <w:b/>
          <w:i/>
          <w:sz w:val="24"/>
          <w:szCs w:val="24"/>
        </w:rPr>
        <w:softHyphen/>
        <w:t>жающими людьми</w:t>
      </w:r>
    </w:p>
    <w:p w:rsidR="0091669A" w:rsidRPr="00AB3172" w:rsidRDefault="0091669A" w:rsidP="005970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b/>
          <w:i/>
          <w:sz w:val="24"/>
          <w:szCs w:val="24"/>
        </w:rPr>
        <w:t xml:space="preserve">-  </w:t>
      </w:r>
      <w:r w:rsidRPr="00AB3172">
        <w:rPr>
          <w:rFonts w:ascii="Times New Roman" w:hAnsi="Times New Roman"/>
          <w:i/>
          <w:sz w:val="24"/>
          <w:szCs w:val="24"/>
        </w:rPr>
        <w:t xml:space="preserve"> </w:t>
      </w:r>
      <w:r w:rsidRPr="00AB3172">
        <w:rPr>
          <w:rFonts w:ascii="Times New Roman" w:hAnsi="Times New Roman"/>
          <w:sz w:val="24"/>
          <w:szCs w:val="24"/>
        </w:rPr>
        <w:t>в процессе речевого общения, совместного выполнения какой-либо задачи, участия в спорах, обсуждени</w:t>
      </w:r>
      <w:r w:rsidRPr="00AB3172">
        <w:rPr>
          <w:rFonts w:ascii="Times New Roman" w:hAnsi="Times New Roman"/>
          <w:sz w:val="24"/>
          <w:szCs w:val="24"/>
        </w:rPr>
        <w:softHyphen/>
        <w:t xml:space="preserve">ях; </w:t>
      </w:r>
    </w:p>
    <w:p w:rsidR="0091669A" w:rsidRPr="00AB3172" w:rsidRDefault="0091669A" w:rsidP="005970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>-  овладение национально-культурными нормами речевого поведения в различных ситуациях формального и неформаль</w:t>
      </w:r>
      <w:r w:rsidRPr="00AB3172">
        <w:rPr>
          <w:rFonts w:ascii="Times New Roman" w:hAnsi="Times New Roman"/>
          <w:sz w:val="24"/>
          <w:szCs w:val="24"/>
        </w:rPr>
        <w:softHyphen/>
        <w:t>ного межличностного и межкультурного общения.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</w:p>
    <w:p w:rsidR="0091669A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/>
          <w:b/>
          <w:sz w:val="24"/>
          <w:szCs w:val="24"/>
        </w:rPr>
      </w:pPr>
      <w:r w:rsidRPr="00AB3172">
        <w:rPr>
          <w:rFonts w:ascii="Times New Roman" w:eastAsia="OfficinaSansBookITC" w:hAnsi="Times New Roman"/>
          <w:b/>
          <w:sz w:val="24"/>
          <w:szCs w:val="24"/>
        </w:rPr>
        <w:t>Предметные результаты:</w:t>
      </w:r>
    </w:p>
    <w:p w:rsidR="0091669A" w:rsidRPr="00AB3172" w:rsidRDefault="0091669A" w:rsidP="0059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/>
          <w:b/>
          <w:sz w:val="24"/>
          <w:szCs w:val="24"/>
        </w:rPr>
      </w:pP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Toc287934277"/>
      <w:bookmarkStart w:id="1" w:name="_Toc414553134"/>
      <w:bookmarkStart w:id="2" w:name="_Toc31893387"/>
      <w:bookmarkStart w:id="3" w:name="_Toc287551922"/>
      <w:r w:rsidRPr="00AB3172">
        <w:rPr>
          <w:rFonts w:ascii="Times New Roman" w:hAnsi="Times New Roman"/>
          <w:sz w:val="24"/>
          <w:szCs w:val="24"/>
        </w:rPr>
        <w:t>Выпускник научится:</w:t>
      </w:r>
      <w:bookmarkEnd w:id="0"/>
      <w:bookmarkEnd w:id="1"/>
      <w:bookmarkEnd w:id="2"/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 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владеть различными видами </w:t>
      </w:r>
      <w:proofErr w:type="spellStart"/>
      <w:r w:rsidRPr="00AB3172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AB3172">
        <w:rPr>
          <w:rFonts w:ascii="Times New Roman" w:hAnsi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участвовать в диалогическом и </w:t>
      </w:r>
      <w:proofErr w:type="spellStart"/>
      <w:r w:rsidRPr="00AB3172">
        <w:rPr>
          <w:rFonts w:ascii="Times New Roman" w:hAnsi="Times New Roman"/>
          <w:sz w:val="24"/>
          <w:szCs w:val="24"/>
        </w:rPr>
        <w:t>полилогическом</w:t>
      </w:r>
      <w:proofErr w:type="spellEnd"/>
      <w:r w:rsidRPr="00AB3172">
        <w:rPr>
          <w:rFonts w:ascii="Times New Roman" w:hAnsi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использовать знание алфавита при поиске информации;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различать значимые и незначимые единицы языка;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проводить фонетический и орфоэпический анализ слова;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классифицировать и группировать звуки речи по заданным признакам, слова по заданным параметрам их звукового состава;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членить слова на слоги и правильно их переносить;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проводить морфемный и словообразовательный анализ слов;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проводить лексический анализ слова;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опознавать самостоятельные части речи и их формы, а также служебные части речи и междометия;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проводить морфологический анализ слова;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применять знания и умения по </w:t>
      </w:r>
      <w:proofErr w:type="spellStart"/>
      <w:r w:rsidRPr="00AB3172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AB3172">
        <w:rPr>
          <w:rFonts w:ascii="Times New Roman" w:hAnsi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опознавать основные единицы синтаксиса (словосочетание, предложение, текст);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lastRenderedPageBreak/>
        <w:t xml:space="preserve"> - 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находить грамматическую основу предложения;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распознавать главные и второстепенные члены предложения;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опознавать предложения простые и сложные, предложения осложненной структуры;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проводить синтаксический анализ словосочетания и предложения;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  соблюдать основные языковые нормы в устной и письменной речи;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опираться на фонетический, морфемный, словообразовательный и морфологический анализ в практике правописания;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опираться на грамматико-интонационный анализ при объяснении расстановки знаков препинания в предложении;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использовать орфографические словари.</w:t>
      </w: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Toc414553135"/>
      <w:bookmarkStart w:id="5" w:name="_Toc31893388"/>
      <w:r w:rsidRPr="00AB317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  <w:bookmarkEnd w:id="4"/>
      <w:bookmarkEnd w:id="5"/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оценивать собственную и чужую речь с точки зрения точного, уместного и выразительного словоупотребления;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опознавать различные выразительные средства языка; 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-писать конспект, отзыв, тезисы, рефераты, статьи, рецензии, доклады, интервью, очерки, доверенности, резюме и другие жанры;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характеризовать словообразовательные цепочки и словообразовательные гнезда;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использовать этимологические данные для объяснения правописания и лексического значения слова;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1669A" w:rsidRPr="00AB3172" w:rsidRDefault="0091669A" w:rsidP="0059700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669A" w:rsidRPr="00AB3172" w:rsidRDefault="0091669A" w:rsidP="0059700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" w:name="_Toc287934280"/>
      <w:bookmarkStart w:id="7" w:name="_Toc414553182"/>
      <w:bookmarkStart w:id="8" w:name="_Toc31893427"/>
      <w:bookmarkEnd w:id="3"/>
      <w:r w:rsidRPr="00AB3172">
        <w:rPr>
          <w:rFonts w:ascii="Times New Roman" w:hAnsi="Times New Roman"/>
          <w:b/>
          <w:sz w:val="24"/>
          <w:szCs w:val="24"/>
        </w:rPr>
        <w:t>2. Содержание</w:t>
      </w:r>
      <w:r w:rsidR="00456A92">
        <w:rPr>
          <w:rFonts w:ascii="Times New Roman" w:hAnsi="Times New Roman"/>
          <w:b/>
          <w:sz w:val="24"/>
          <w:szCs w:val="24"/>
        </w:rPr>
        <w:t xml:space="preserve"> учебного предмета, </w:t>
      </w:r>
      <w:r w:rsidRPr="00AB3172">
        <w:rPr>
          <w:rFonts w:ascii="Times New Roman" w:hAnsi="Times New Roman"/>
          <w:b/>
          <w:sz w:val="24"/>
          <w:szCs w:val="24"/>
        </w:rPr>
        <w:t xml:space="preserve"> курса</w:t>
      </w:r>
      <w:r w:rsidR="00456A92">
        <w:rPr>
          <w:rFonts w:ascii="Times New Roman" w:hAnsi="Times New Roman"/>
          <w:b/>
          <w:sz w:val="24"/>
          <w:szCs w:val="24"/>
        </w:rPr>
        <w:t>.</w:t>
      </w: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</w:t>
      </w:r>
      <w:proofErr w:type="gramStart"/>
      <w:r w:rsidRPr="00AB317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B3172">
        <w:rPr>
          <w:rFonts w:ascii="Times New Roman" w:hAnsi="Times New Roman"/>
          <w:sz w:val="24"/>
          <w:szCs w:val="24"/>
        </w:rPr>
        <w:t xml:space="preserve"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 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 Изучение русского языка направлено на развитие и совершенствование коммуникативной компетенции (включая языковой, речевой и </w:t>
      </w:r>
      <w:proofErr w:type="gramStart"/>
      <w:r w:rsidRPr="00AB3172">
        <w:rPr>
          <w:rFonts w:ascii="Times New Roman" w:hAnsi="Times New Roman"/>
          <w:sz w:val="24"/>
          <w:szCs w:val="24"/>
        </w:rPr>
        <w:t>социолингвистический</w:t>
      </w:r>
      <w:proofErr w:type="gramEnd"/>
      <w:r w:rsidRPr="00AB3172">
        <w:rPr>
          <w:rFonts w:ascii="Times New Roman" w:hAnsi="Times New Roman"/>
          <w:sz w:val="24"/>
          <w:szCs w:val="24"/>
        </w:rPr>
        <w:t xml:space="preserve"> ее компоненты), лингвистической (языковедческой), а также </w:t>
      </w:r>
      <w:proofErr w:type="spellStart"/>
      <w:r w:rsidRPr="00AB3172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AB3172">
        <w:rPr>
          <w:rFonts w:ascii="Times New Roman" w:hAnsi="Times New Roman"/>
          <w:sz w:val="24"/>
          <w:szCs w:val="24"/>
        </w:rPr>
        <w:t xml:space="preserve"> компетенций.</w:t>
      </w: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 Владение русским языком, </w:t>
      </w:r>
      <w:r w:rsidRPr="00AB3172">
        <w:rPr>
          <w:rFonts w:ascii="Times New Roman" w:hAnsi="Times New Roman"/>
          <w:sz w:val="24"/>
          <w:szCs w:val="24"/>
        </w:rPr>
        <w:lastRenderedPageBreak/>
        <w:t>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91669A" w:rsidRPr="00AB3172" w:rsidRDefault="0091669A" w:rsidP="005970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>В процессе изучения предмета «Русский язык» создаются условия:</w:t>
      </w:r>
    </w:p>
    <w:p w:rsidR="0091669A" w:rsidRPr="00AB3172" w:rsidRDefault="0091669A" w:rsidP="005970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формирования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91669A" w:rsidRPr="00AB3172" w:rsidRDefault="0091669A" w:rsidP="005970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усвоения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91669A" w:rsidRPr="00AB3172" w:rsidRDefault="0091669A" w:rsidP="005970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овладения функциональной грамотностью и принципами нормативного использования языковых средств;</w:t>
      </w:r>
    </w:p>
    <w:p w:rsidR="0091669A" w:rsidRPr="00AB3172" w:rsidRDefault="0091669A" w:rsidP="005970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овладения основными видами речевой деятельности, использование возможностей языка как средства коммуникации и средства познания.</w:t>
      </w:r>
    </w:p>
    <w:p w:rsidR="0091669A" w:rsidRPr="00AB3172" w:rsidRDefault="0091669A" w:rsidP="005970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для 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91669A" w:rsidRPr="00AB3172" w:rsidRDefault="0091669A" w:rsidP="005970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-  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91669A" w:rsidRPr="00AB3172" w:rsidRDefault="0091669A" w:rsidP="0059700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3172">
        <w:rPr>
          <w:rFonts w:ascii="Times New Roman" w:hAnsi="Times New Roman"/>
          <w:b/>
          <w:sz w:val="24"/>
          <w:szCs w:val="24"/>
        </w:rPr>
        <w:t>Речь. Речевая деятельность</w:t>
      </w:r>
      <w:bookmarkEnd w:id="6"/>
      <w:bookmarkEnd w:id="7"/>
      <w:bookmarkEnd w:id="8"/>
    </w:p>
    <w:p w:rsidR="0091669A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AB3172">
        <w:rPr>
          <w:rFonts w:ascii="Times New Roman" w:hAnsi="Times New Roman"/>
          <w:sz w:val="24"/>
          <w:szCs w:val="24"/>
        </w:rPr>
        <w:t>полилог</w:t>
      </w:r>
      <w:proofErr w:type="spellEnd"/>
      <w:r w:rsidRPr="00AB3172">
        <w:rPr>
          <w:rFonts w:ascii="Times New Roman" w:hAnsi="Times New Roman"/>
          <w:sz w:val="24"/>
          <w:szCs w:val="24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</w:r>
      <w:proofErr w:type="gramStart"/>
      <w:r w:rsidRPr="00AB3172">
        <w:rPr>
          <w:rFonts w:ascii="Times New Roman" w:hAnsi="Times New Roman"/>
          <w:sz w:val="24"/>
          <w:szCs w:val="24"/>
        </w:rPr>
        <w:t xml:space="preserve">Основные жанры разговорной речи (рассказ, беседа, спор); научного стиля и устной научной речи (отзыв, выступление, </w:t>
      </w:r>
      <w:r w:rsidRPr="00AB3172">
        <w:rPr>
          <w:rFonts w:ascii="Times New Roman" w:hAnsi="Times New Roman"/>
          <w:i/>
          <w:sz w:val="24"/>
          <w:szCs w:val="24"/>
        </w:rPr>
        <w:t xml:space="preserve">тезисы, доклад, </w:t>
      </w:r>
      <w:r w:rsidRPr="00AB3172">
        <w:rPr>
          <w:rFonts w:ascii="Times New Roman" w:hAnsi="Times New Roman"/>
          <w:sz w:val="24"/>
          <w:szCs w:val="24"/>
        </w:rPr>
        <w:t xml:space="preserve">дискуссия, </w:t>
      </w:r>
      <w:r w:rsidRPr="00AB3172">
        <w:rPr>
          <w:rFonts w:ascii="Times New Roman" w:hAnsi="Times New Roman"/>
          <w:i/>
          <w:sz w:val="24"/>
          <w:szCs w:val="24"/>
        </w:rPr>
        <w:t>реферат, статья, рецензия</w:t>
      </w:r>
      <w:r w:rsidRPr="00AB3172">
        <w:rPr>
          <w:rFonts w:ascii="Times New Roman" w:hAnsi="Times New Roman"/>
          <w:sz w:val="24"/>
          <w:szCs w:val="24"/>
        </w:rPr>
        <w:t xml:space="preserve">); публицистического стиля и устной публичной речи (выступление, обсуждение, </w:t>
      </w:r>
      <w:r w:rsidRPr="00AB3172">
        <w:rPr>
          <w:rFonts w:ascii="Times New Roman" w:hAnsi="Times New Roman"/>
          <w:i/>
          <w:sz w:val="24"/>
          <w:szCs w:val="24"/>
        </w:rPr>
        <w:t>статья, интервью, очерк</w:t>
      </w:r>
      <w:r w:rsidRPr="00AB3172">
        <w:rPr>
          <w:rFonts w:ascii="Times New Roman" w:hAnsi="Times New Roman"/>
          <w:sz w:val="24"/>
          <w:szCs w:val="24"/>
        </w:rPr>
        <w:t xml:space="preserve">); официально-делового стиля (расписка, </w:t>
      </w:r>
      <w:r w:rsidRPr="00AB3172">
        <w:rPr>
          <w:rFonts w:ascii="Times New Roman" w:hAnsi="Times New Roman"/>
          <w:i/>
          <w:sz w:val="24"/>
          <w:szCs w:val="24"/>
        </w:rPr>
        <w:t>доверенность,</w:t>
      </w:r>
      <w:r w:rsidRPr="00AB3172">
        <w:rPr>
          <w:rFonts w:ascii="Times New Roman" w:hAnsi="Times New Roman"/>
          <w:sz w:val="24"/>
          <w:szCs w:val="24"/>
        </w:rPr>
        <w:t xml:space="preserve"> заявление, </w:t>
      </w:r>
      <w:r w:rsidRPr="00AB3172">
        <w:rPr>
          <w:rFonts w:ascii="Times New Roman" w:hAnsi="Times New Roman"/>
          <w:i/>
          <w:sz w:val="24"/>
          <w:szCs w:val="24"/>
        </w:rPr>
        <w:t>резюме</w:t>
      </w:r>
      <w:r w:rsidRPr="00AB3172">
        <w:rPr>
          <w:rFonts w:ascii="Times New Roman" w:hAnsi="Times New Roman"/>
          <w:sz w:val="24"/>
          <w:szCs w:val="24"/>
        </w:rPr>
        <w:t>).</w:t>
      </w:r>
      <w:proofErr w:type="gramEnd"/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                </w:t>
      </w:r>
      <w:r w:rsidRPr="00AB3172">
        <w:rPr>
          <w:rFonts w:ascii="Times New Roman" w:hAnsi="Times New Roman"/>
          <w:b/>
          <w:sz w:val="24"/>
          <w:szCs w:val="24"/>
        </w:rPr>
        <w:t>Текст</w:t>
      </w:r>
    </w:p>
    <w:p w:rsidR="0091669A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AB3172">
        <w:rPr>
          <w:rFonts w:ascii="Times New Roman" w:hAnsi="Times New Roman"/>
          <w:i/>
          <w:sz w:val="24"/>
          <w:szCs w:val="24"/>
        </w:rPr>
        <w:t xml:space="preserve">избыточная </w:t>
      </w:r>
      <w:r w:rsidRPr="00AB3172">
        <w:rPr>
          <w:rFonts w:ascii="Times New Roman" w:hAnsi="Times New Roman"/>
          <w:sz w:val="24"/>
          <w:szCs w:val="24"/>
        </w:rPr>
        <w:t>информация. Функционально-смысловые типы текста (повествование, описание, рассуждение)</w:t>
      </w:r>
      <w:r w:rsidRPr="00AB3172">
        <w:rPr>
          <w:rFonts w:ascii="Times New Roman" w:hAnsi="Times New Roman"/>
          <w:i/>
          <w:sz w:val="24"/>
          <w:szCs w:val="24"/>
        </w:rPr>
        <w:t xml:space="preserve">. Тексты смешанного типа. </w:t>
      </w:r>
      <w:r w:rsidRPr="00AB3172">
        <w:rPr>
          <w:rFonts w:ascii="Times New Roman" w:hAnsi="Times New Roman"/>
          <w:sz w:val="24"/>
          <w:szCs w:val="24"/>
        </w:rPr>
        <w:t xml:space="preserve"> Специфика художественного текста. Анализ текста. Виды речевой деятельности (говорение, </w:t>
      </w:r>
      <w:proofErr w:type="spellStart"/>
      <w:r w:rsidRPr="00AB3172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AB3172">
        <w:rPr>
          <w:rFonts w:ascii="Times New Roman" w:hAnsi="Times New Roman"/>
          <w:sz w:val="24"/>
          <w:szCs w:val="24"/>
        </w:rPr>
        <w:t>, письмо, чтение)</w:t>
      </w:r>
      <w:proofErr w:type="gramStart"/>
      <w:r w:rsidRPr="00AB3172">
        <w:rPr>
          <w:rFonts w:ascii="Times New Roman" w:hAnsi="Times New Roman"/>
          <w:sz w:val="24"/>
          <w:szCs w:val="24"/>
        </w:rPr>
        <w:t>.Р</w:t>
      </w:r>
      <w:proofErr w:type="gramEnd"/>
      <w:r w:rsidRPr="00AB3172">
        <w:rPr>
          <w:rFonts w:ascii="Times New Roman" w:hAnsi="Times New Roman"/>
          <w:sz w:val="24"/>
          <w:szCs w:val="24"/>
        </w:rPr>
        <w:t xml:space="preserve">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AB3172">
        <w:rPr>
          <w:rFonts w:ascii="Times New Roman" w:hAnsi="Times New Roman"/>
          <w:sz w:val="24"/>
          <w:szCs w:val="24"/>
        </w:rPr>
        <w:t>Полилог</w:t>
      </w:r>
      <w:proofErr w:type="spellEnd"/>
      <w:r w:rsidRPr="00AB3172">
        <w:rPr>
          <w:rFonts w:ascii="Times New Roman" w:hAnsi="Times New Roman"/>
          <w:sz w:val="24"/>
          <w:szCs w:val="24"/>
        </w:rPr>
        <w:t>: беседа, обсуждение, дискуссия. 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 Создание устных высказываний разной коммуникативной направленности  в зависимости от сферы и ситуации общения. Информационная переработка текста (план, конспект, аннотация). Изложение содержания прослушанного или прочитанного текста (подробное, сжатое, выборочное). Написание сочинений, писем, текстов иных жанров.</w:t>
      </w: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9" w:name="_Toc287934281"/>
      <w:bookmarkStart w:id="10" w:name="_Toc414553183"/>
      <w:bookmarkStart w:id="11" w:name="_Toc31893428"/>
      <w:r w:rsidRPr="00AB3172">
        <w:rPr>
          <w:rFonts w:ascii="Times New Roman" w:hAnsi="Times New Roman"/>
          <w:b/>
          <w:sz w:val="24"/>
          <w:szCs w:val="24"/>
        </w:rPr>
        <w:t xml:space="preserve">                   Культура речи</w:t>
      </w:r>
      <w:bookmarkEnd w:id="9"/>
      <w:bookmarkEnd w:id="10"/>
      <w:bookmarkEnd w:id="11"/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Культура речи и ее основные аспекты: нормативный, коммуникативный, этический. </w:t>
      </w:r>
      <w:r w:rsidRPr="00AB3172">
        <w:rPr>
          <w:rFonts w:ascii="Times New Roman" w:hAnsi="Times New Roman"/>
          <w:i/>
          <w:sz w:val="24"/>
          <w:szCs w:val="24"/>
        </w:rPr>
        <w:t xml:space="preserve">Основные критерии культуры речи. </w:t>
      </w:r>
      <w:r w:rsidRPr="00AB3172">
        <w:rPr>
          <w:rFonts w:ascii="Times New Roman" w:hAnsi="Times New Roman"/>
          <w:sz w:val="24"/>
          <w:szCs w:val="24"/>
        </w:rPr>
        <w:t xml:space="preserve">Языковая норма, ее функции. Основные виды норм </w:t>
      </w:r>
      <w:r w:rsidRPr="00AB3172">
        <w:rPr>
          <w:rFonts w:ascii="Times New Roman" w:hAnsi="Times New Roman"/>
          <w:sz w:val="24"/>
          <w:szCs w:val="24"/>
        </w:rPr>
        <w:lastRenderedPageBreak/>
        <w:t>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91669A" w:rsidRDefault="0091669A" w:rsidP="005970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Оценивание правильности, коммуникативных качеств и эффективности речи. Речевой этикет. Овладение </w:t>
      </w:r>
      <w:proofErr w:type="spellStart"/>
      <w:r w:rsidRPr="00AB3172">
        <w:rPr>
          <w:rFonts w:ascii="Times New Roman" w:hAnsi="Times New Roman"/>
          <w:sz w:val="24"/>
          <w:szCs w:val="24"/>
        </w:rPr>
        <w:t>лингвокультурными</w:t>
      </w:r>
      <w:proofErr w:type="spellEnd"/>
      <w:r w:rsidRPr="00AB3172">
        <w:rPr>
          <w:rFonts w:ascii="Times New Roman" w:hAnsi="Times New Roman"/>
          <w:sz w:val="24"/>
          <w:szCs w:val="24"/>
        </w:rPr>
        <w:t xml:space="preserve"> нормами речевого поведения в различных ситуациях формального и неформального общения. </w:t>
      </w:r>
      <w:r w:rsidRPr="00AB3172">
        <w:rPr>
          <w:rFonts w:ascii="Times New Roman" w:hAnsi="Times New Roman"/>
          <w:i/>
          <w:sz w:val="24"/>
          <w:szCs w:val="24"/>
        </w:rPr>
        <w:t>Невербальные средства общения. Межкультурная коммуникация.</w:t>
      </w: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2" w:name="_Toc287934282"/>
      <w:bookmarkStart w:id="13" w:name="_Toc414553184"/>
      <w:bookmarkStart w:id="14" w:name="_Toc31893429"/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AB3172">
        <w:rPr>
          <w:rFonts w:ascii="Times New Roman" w:hAnsi="Times New Roman"/>
          <w:b/>
          <w:sz w:val="24"/>
          <w:szCs w:val="24"/>
        </w:rPr>
        <w:t xml:space="preserve"> Общие сведения о языке. Основные разделы науки о языке</w:t>
      </w:r>
      <w:bookmarkEnd w:id="12"/>
      <w:bookmarkEnd w:id="13"/>
      <w:bookmarkEnd w:id="14"/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i/>
          <w:sz w:val="24"/>
          <w:szCs w:val="24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 Взаимосвязь языка и культуры. Отражение в языке культуры и истории народа</w:t>
      </w:r>
      <w:r w:rsidRPr="00AB3172">
        <w:rPr>
          <w:rFonts w:ascii="Times New Roman" w:hAnsi="Times New Roman"/>
          <w:i/>
          <w:sz w:val="24"/>
          <w:szCs w:val="24"/>
        </w:rPr>
        <w:t>. Взаимообогащение языков народов России.</w:t>
      </w:r>
      <w:r w:rsidRPr="00AB3172">
        <w:rPr>
          <w:rFonts w:ascii="Times New Roman" w:hAnsi="Times New Roman"/>
          <w:sz w:val="24"/>
          <w:szCs w:val="24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 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Основные лингвистические словари. Работа со словарной статьей. </w:t>
      </w:r>
      <w:r w:rsidRPr="00AB3172">
        <w:rPr>
          <w:rFonts w:ascii="Times New Roman" w:hAnsi="Times New Roman"/>
          <w:i/>
          <w:sz w:val="24"/>
          <w:szCs w:val="24"/>
        </w:rPr>
        <w:t>Выдающиеся отечественные лингвисты.</w:t>
      </w:r>
    </w:p>
    <w:p w:rsidR="0091669A" w:rsidRDefault="0091669A" w:rsidP="00597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5" w:name="_Toc287934284"/>
      <w:bookmarkStart w:id="16" w:name="_Toc414553186"/>
      <w:bookmarkStart w:id="17" w:name="_Toc31893431"/>
      <w:r w:rsidRPr="00AB3172">
        <w:rPr>
          <w:rFonts w:ascii="Times New Roman" w:hAnsi="Times New Roman"/>
          <w:b/>
          <w:sz w:val="24"/>
          <w:szCs w:val="24"/>
        </w:rPr>
        <w:t xml:space="preserve">                     Фонетика, орфоэпия и графика</w:t>
      </w:r>
      <w:bookmarkEnd w:id="15"/>
      <w:bookmarkEnd w:id="16"/>
      <w:bookmarkEnd w:id="17"/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AB3172">
        <w:rPr>
          <w:rFonts w:ascii="Times New Roman" w:hAnsi="Times New Roman"/>
          <w:sz w:val="24"/>
          <w:szCs w:val="24"/>
        </w:rPr>
        <w:t>разноместность</w:t>
      </w:r>
      <w:proofErr w:type="spellEnd"/>
      <w:r w:rsidRPr="00AB3172">
        <w:rPr>
          <w:rFonts w:ascii="Times New Roman" w:hAnsi="Times New Roman"/>
          <w:sz w:val="24"/>
          <w:szCs w:val="24"/>
        </w:rPr>
        <w:t xml:space="preserve">, подвижность при </w:t>
      </w:r>
      <w:proofErr w:type="spellStart"/>
      <w:r w:rsidRPr="00AB3172">
        <w:rPr>
          <w:rFonts w:ascii="Times New Roman" w:hAnsi="Times New Roman"/>
          <w:sz w:val="24"/>
          <w:szCs w:val="24"/>
        </w:rPr>
        <w:t>формо</w:t>
      </w:r>
      <w:proofErr w:type="spellEnd"/>
      <w:r w:rsidRPr="00AB3172">
        <w:rPr>
          <w:rFonts w:ascii="Times New Roman" w:hAnsi="Times New Roman"/>
          <w:sz w:val="24"/>
          <w:szCs w:val="24"/>
        </w:rPr>
        <w:t>- и словообразовании. Смыслоразличительная роль ударения.  Фонетический анализ слова.</w:t>
      </w:r>
    </w:p>
    <w:p w:rsidR="0091669A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 Интонация, ее функции. Основные элементы интонации. Связь фонетики с графикой и орфографией. 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 Применение знаний по фонетике в практике правописания</w:t>
      </w: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>.</w:t>
      </w: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8" w:name="_Toc287934285"/>
      <w:bookmarkStart w:id="19" w:name="_Toc414553187"/>
      <w:bookmarkStart w:id="20" w:name="_Toc31893432"/>
      <w:r w:rsidRPr="00AB3172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Pr="00AB3172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AB3172">
        <w:rPr>
          <w:rFonts w:ascii="Times New Roman" w:hAnsi="Times New Roman"/>
          <w:b/>
          <w:sz w:val="24"/>
          <w:szCs w:val="24"/>
        </w:rPr>
        <w:t xml:space="preserve"> и словообразование</w:t>
      </w:r>
      <w:bookmarkEnd w:id="18"/>
      <w:bookmarkEnd w:id="19"/>
      <w:bookmarkEnd w:id="20"/>
    </w:p>
    <w:p w:rsidR="0091669A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 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 </w:t>
      </w:r>
      <w:r w:rsidRPr="00AB3172">
        <w:rPr>
          <w:rFonts w:ascii="Times New Roman" w:hAnsi="Times New Roman"/>
          <w:i/>
          <w:sz w:val="24"/>
          <w:szCs w:val="24"/>
        </w:rPr>
        <w:t xml:space="preserve">Словообразовательная цепочка. Словообразовательное гнездо. </w:t>
      </w:r>
      <w:r w:rsidRPr="00AB3172">
        <w:rPr>
          <w:rFonts w:ascii="Times New Roman" w:hAnsi="Times New Roman"/>
          <w:sz w:val="24"/>
          <w:szCs w:val="24"/>
        </w:rPr>
        <w:t xml:space="preserve">Применение знаний по </w:t>
      </w:r>
      <w:proofErr w:type="spellStart"/>
      <w:r w:rsidRPr="00AB3172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AB3172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правописания.</w:t>
      </w: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1" w:name="_Toc287934286"/>
      <w:bookmarkStart w:id="22" w:name="_Toc414553188"/>
      <w:bookmarkStart w:id="23" w:name="_Toc31893433"/>
      <w:r w:rsidRPr="00AB3172">
        <w:rPr>
          <w:rFonts w:ascii="Times New Roman" w:hAnsi="Times New Roman"/>
          <w:b/>
          <w:sz w:val="24"/>
          <w:szCs w:val="24"/>
        </w:rPr>
        <w:t xml:space="preserve">                  Лексикология и фразеология</w:t>
      </w:r>
      <w:bookmarkEnd w:id="21"/>
      <w:bookmarkEnd w:id="22"/>
      <w:bookmarkEnd w:id="23"/>
    </w:p>
    <w:p w:rsidR="0091669A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lastRenderedPageBreak/>
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 </w:t>
      </w:r>
      <w:r w:rsidRPr="00AB3172">
        <w:rPr>
          <w:rFonts w:ascii="Times New Roman" w:hAnsi="Times New Roman"/>
          <w:i/>
          <w:sz w:val="24"/>
          <w:szCs w:val="24"/>
        </w:rPr>
        <w:t xml:space="preserve">Понятие об этимологии. </w:t>
      </w:r>
      <w:r w:rsidRPr="00AB3172">
        <w:rPr>
          <w:rFonts w:ascii="Times New Roman" w:hAnsi="Times New Roman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4" w:name="_Toc287934287"/>
      <w:bookmarkStart w:id="25" w:name="_Toc414553189"/>
      <w:bookmarkStart w:id="26" w:name="_Toc31893434"/>
      <w:r w:rsidRPr="00AB3172">
        <w:rPr>
          <w:rFonts w:ascii="Times New Roman" w:hAnsi="Times New Roman"/>
          <w:b/>
          <w:sz w:val="24"/>
          <w:szCs w:val="24"/>
        </w:rPr>
        <w:t xml:space="preserve">                         Морфология</w:t>
      </w:r>
      <w:bookmarkEnd w:id="24"/>
      <w:bookmarkEnd w:id="25"/>
      <w:bookmarkEnd w:id="26"/>
    </w:p>
    <w:p w:rsidR="0091669A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AB3172">
        <w:rPr>
          <w:rFonts w:ascii="Times New Roman" w:hAnsi="Times New Roman"/>
          <w:sz w:val="24"/>
          <w:szCs w:val="24"/>
        </w:rPr>
        <w:t>Общекатегориальное</w:t>
      </w:r>
      <w:proofErr w:type="spellEnd"/>
      <w:r w:rsidRPr="00AB3172">
        <w:rPr>
          <w:rFonts w:ascii="Times New Roman" w:hAnsi="Times New Roman"/>
          <w:sz w:val="24"/>
          <w:szCs w:val="24"/>
        </w:rPr>
        <w:t xml:space="preserve">  значение, морфологические и синтаксические свойства каждой самостоятельной (знаменательной) части речи. </w:t>
      </w:r>
      <w:r w:rsidRPr="00AB3172">
        <w:rPr>
          <w:rFonts w:ascii="Times New Roman" w:hAnsi="Times New Roman"/>
          <w:i/>
          <w:sz w:val="24"/>
          <w:szCs w:val="24"/>
        </w:rPr>
        <w:t xml:space="preserve">Различные точки зрения на место причастия и деепричастия в системе частей речи. </w:t>
      </w:r>
      <w:r w:rsidRPr="00AB3172">
        <w:rPr>
          <w:rFonts w:ascii="Times New Roman" w:hAnsi="Times New Roman"/>
          <w:sz w:val="24"/>
          <w:szCs w:val="24"/>
        </w:rPr>
        <w:t>Служебные части речи. Междометия и звукоподражательные слова. Морфологический анализ слова. Омонимия слов разных частей речи. 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</w:t>
      </w:r>
      <w:proofErr w:type="gramStart"/>
      <w:r w:rsidRPr="00AB3172">
        <w:rPr>
          <w:rFonts w:ascii="Times New Roman" w:hAnsi="Times New Roman"/>
          <w:sz w:val="24"/>
          <w:szCs w:val="24"/>
        </w:rPr>
        <w:t>.П</w:t>
      </w:r>
      <w:proofErr w:type="gramEnd"/>
      <w:r w:rsidRPr="00AB3172">
        <w:rPr>
          <w:rFonts w:ascii="Times New Roman" w:hAnsi="Times New Roman"/>
          <w:sz w:val="24"/>
          <w:szCs w:val="24"/>
        </w:rPr>
        <w:t>рименение знаний по морфологии в практике правописания.</w:t>
      </w: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7" w:name="_Toc287934288"/>
      <w:bookmarkStart w:id="28" w:name="_Toc414553190"/>
      <w:bookmarkStart w:id="29" w:name="_Toc31893435"/>
      <w:r w:rsidRPr="00AB3172">
        <w:rPr>
          <w:rFonts w:ascii="Times New Roman" w:hAnsi="Times New Roman"/>
          <w:b/>
          <w:sz w:val="24"/>
          <w:szCs w:val="24"/>
        </w:rPr>
        <w:t xml:space="preserve">                      Синтаксис</w:t>
      </w:r>
      <w:bookmarkEnd w:id="27"/>
      <w:bookmarkEnd w:id="28"/>
      <w:bookmarkEnd w:id="29"/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 Способы передачи чужой речи. Синтаксический анализ простого и сложного предложения. Понятие текста, основные признаки текста (</w:t>
      </w:r>
      <w:proofErr w:type="spellStart"/>
      <w:r w:rsidRPr="00AB3172">
        <w:rPr>
          <w:rFonts w:ascii="Times New Roman" w:hAnsi="Times New Roman"/>
          <w:sz w:val="24"/>
          <w:szCs w:val="24"/>
        </w:rPr>
        <w:t>членимость</w:t>
      </w:r>
      <w:proofErr w:type="spellEnd"/>
      <w:r w:rsidRPr="00AB3172">
        <w:rPr>
          <w:rFonts w:ascii="Times New Roman" w:hAnsi="Times New Roman"/>
          <w:sz w:val="24"/>
          <w:szCs w:val="24"/>
        </w:rPr>
        <w:t xml:space="preserve">, смысловая цельность, связность, завершенность).  </w:t>
      </w:r>
      <w:proofErr w:type="spellStart"/>
      <w:r w:rsidRPr="00AB3172">
        <w:rPr>
          <w:rFonts w:ascii="Times New Roman" w:hAnsi="Times New Roman"/>
          <w:sz w:val="24"/>
          <w:szCs w:val="24"/>
        </w:rPr>
        <w:t>Внутритекстовые</w:t>
      </w:r>
      <w:proofErr w:type="spellEnd"/>
      <w:r w:rsidRPr="00AB3172">
        <w:rPr>
          <w:rFonts w:ascii="Times New Roman" w:hAnsi="Times New Roman"/>
          <w:sz w:val="24"/>
          <w:szCs w:val="24"/>
        </w:rPr>
        <w:t xml:space="preserve"> средства связи. 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AB3172">
        <w:rPr>
          <w:rFonts w:ascii="Times New Roman" w:hAnsi="Times New Roman"/>
          <w:sz w:val="24"/>
          <w:szCs w:val="24"/>
        </w:rPr>
        <w:t>который</w:t>
      </w:r>
      <w:proofErr w:type="gramEnd"/>
      <w:r w:rsidRPr="00AB3172">
        <w:rPr>
          <w:rFonts w:ascii="Times New Roman" w:hAnsi="Times New Roman"/>
          <w:sz w:val="24"/>
          <w:szCs w:val="24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 Применение знаний по синтаксису в практике правописания.</w:t>
      </w: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0" w:name="_Toc287934289"/>
      <w:bookmarkStart w:id="31" w:name="_Toc414553191"/>
      <w:bookmarkStart w:id="32" w:name="_Toc31893436"/>
      <w:r w:rsidRPr="00AB3172">
        <w:rPr>
          <w:rFonts w:ascii="Times New Roman" w:hAnsi="Times New Roman"/>
          <w:b/>
          <w:sz w:val="24"/>
          <w:szCs w:val="24"/>
        </w:rPr>
        <w:t xml:space="preserve">           Правописание: орфография и пунктуация</w:t>
      </w:r>
      <w:bookmarkEnd w:id="30"/>
      <w:bookmarkEnd w:id="31"/>
      <w:bookmarkEnd w:id="32"/>
    </w:p>
    <w:p w:rsidR="0091669A" w:rsidRPr="00AB3172" w:rsidRDefault="0091669A" w:rsidP="00597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172">
        <w:rPr>
          <w:rFonts w:ascii="Times New Roman" w:hAnsi="Times New Roman"/>
          <w:sz w:val="24"/>
          <w:szCs w:val="24"/>
        </w:rPr>
        <w:t xml:space="preserve"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 Пунктуация. Знаки препинания и их функции. Одиночные и парные знаки </w:t>
      </w:r>
      <w:r w:rsidRPr="00AB3172">
        <w:rPr>
          <w:rFonts w:ascii="Times New Roman" w:hAnsi="Times New Roman"/>
          <w:sz w:val="24"/>
          <w:szCs w:val="24"/>
        </w:rPr>
        <w:lastRenderedPageBreak/>
        <w:t>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 Орфографический анализ слова и пунктуационный анализ предложения.</w:t>
      </w:r>
    </w:p>
    <w:p w:rsidR="0091669A" w:rsidRDefault="0091669A" w:rsidP="00597002">
      <w:pPr>
        <w:jc w:val="both"/>
      </w:pPr>
    </w:p>
    <w:p w:rsidR="00317F0B" w:rsidRPr="00CA3F18" w:rsidRDefault="001640A5" w:rsidP="00597002">
      <w:pPr>
        <w:spacing w:before="20" w:after="20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CA3F18">
        <w:rPr>
          <w:rFonts w:ascii="Times New Roman" w:eastAsia="Calibri" w:hAnsi="Times New Roman"/>
          <w:b/>
          <w:sz w:val="24"/>
          <w:szCs w:val="24"/>
        </w:rPr>
        <w:t>Перечень работ по развитию речи.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9"/>
        <w:gridCol w:w="6602"/>
        <w:gridCol w:w="1980"/>
      </w:tblGrid>
      <w:tr w:rsidR="00317F0B" w:rsidRPr="00CA3F18" w:rsidTr="0015410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317F0B" w:rsidP="00597002">
            <w:pPr>
              <w:spacing w:before="20" w:after="2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A3F18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317F0B" w:rsidP="00597002">
            <w:pPr>
              <w:spacing w:before="20" w:after="2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A3F1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Темы контрольных работ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317F0B" w:rsidP="00597002">
            <w:pPr>
              <w:spacing w:before="20" w:after="20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CA3F1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317F0B" w:rsidRPr="00CA3F18" w:rsidTr="0015410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1640A5" w:rsidP="00597002">
            <w:pPr>
              <w:spacing w:before="20" w:after="2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437C01" w:rsidRDefault="001640A5" w:rsidP="00597002">
            <w:pPr>
              <w:spacing w:before="20" w:after="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C01">
              <w:rPr>
                <w:rFonts w:ascii="Times New Roman" w:hAnsi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317F0B" w:rsidP="0059700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7F0B" w:rsidRPr="00CA3F18" w:rsidTr="0015410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0B" w:rsidRPr="00CA3F18" w:rsidRDefault="00317F0B" w:rsidP="00597002">
            <w:pPr>
              <w:spacing w:before="20" w:after="2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437C01" w:rsidRDefault="001640A5" w:rsidP="00597002">
            <w:pPr>
              <w:spacing w:before="20" w:after="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C01">
              <w:rPr>
                <w:rFonts w:ascii="Times New Roman" w:hAnsi="Times New Roman"/>
                <w:sz w:val="24"/>
                <w:szCs w:val="24"/>
              </w:rPr>
              <w:t>Сочинение – рассуждение на лингвистическую тему. (9.1)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317F0B" w:rsidP="00597002">
            <w:pPr>
              <w:spacing w:before="20" w:after="2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A3F18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  <w:tr w:rsidR="00317F0B" w:rsidRPr="00CA3F18" w:rsidTr="0015410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317F0B" w:rsidP="00597002">
            <w:pPr>
              <w:spacing w:before="20" w:after="2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437C01" w:rsidRDefault="001640A5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C01">
              <w:rPr>
                <w:rFonts w:ascii="Times New Roman" w:hAnsi="Times New Roman"/>
                <w:sz w:val="24"/>
                <w:szCs w:val="24"/>
              </w:rPr>
              <w:t xml:space="preserve">Сочинение – рассуждение на тему, связанную с анализом предложенного текста.  </w:t>
            </w:r>
            <w:proofErr w:type="gramStart"/>
            <w:r w:rsidRPr="00437C0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37C01">
              <w:rPr>
                <w:rFonts w:ascii="Times New Roman" w:hAnsi="Times New Roman"/>
                <w:sz w:val="24"/>
                <w:szCs w:val="24"/>
              </w:rPr>
              <w:t>9.2)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317F0B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7F0B" w:rsidRPr="00CA3F18" w:rsidTr="0015410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0B" w:rsidRPr="00CA3F18" w:rsidRDefault="00317F0B" w:rsidP="00597002">
            <w:pPr>
              <w:spacing w:before="20" w:after="2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437C01" w:rsidRDefault="001640A5" w:rsidP="00597002">
            <w:pPr>
              <w:spacing w:before="20" w:after="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C01">
              <w:rPr>
                <w:rFonts w:ascii="Times New Roman" w:hAnsi="Times New Roman"/>
                <w:sz w:val="24"/>
                <w:szCs w:val="24"/>
              </w:rPr>
              <w:t xml:space="preserve">Сочинение – рассуждение на тему, связанную с анализом предложенного текста.  </w:t>
            </w:r>
            <w:proofErr w:type="gramStart"/>
            <w:r w:rsidRPr="00437C0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37C01">
              <w:rPr>
                <w:rFonts w:ascii="Times New Roman" w:hAnsi="Times New Roman"/>
                <w:sz w:val="24"/>
                <w:szCs w:val="24"/>
              </w:rPr>
              <w:t>9.3)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317F0B" w:rsidP="0059700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17F0B" w:rsidRPr="00CA3F18" w:rsidRDefault="00317F0B" w:rsidP="00597002">
      <w:pPr>
        <w:spacing w:before="20" w:after="2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640A5" w:rsidRPr="00CA3F18" w:rsidRDefault="001640A5" w:rsidP="00597002">
      <w:pPr>
        <w:spacing w:before="20" w:after="20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CA3F18">
        <w:rPr>
          <w:rFonts w:ascii="Times New Roman" w:eastAsia="Calibri" w:hAnsi="Times New Roman"/>
          <w:b/>
          <w:color w:val="000000"/>
          <w:sz w:val="24"/>
          <w:szCs w:val="24"/>
        </w:rPr>
        <w:t>Перечень контрольных работ</w:t>
      </w:r>
    </w:p>
    <w:p w:rsidR="00317F0B" w:rsidRPr="00CA3F18" w:rsidRDefault="00317F0B" w:rsidP="00597002">
      <w:pPr>
        <w:spacing w:before="20" w:after="20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6"/>
        <w:tblW w:w="9579" w:type="dxa"/>
        <w:tblLook w:val="04A0" w:firstRow="1" w:lastRow="0" w:firstColumn="1" w:lastColumn="0" w:noHBand="0" w:noVBand="1"/>
      </w:tblPr>
      <w:tblGrid>
        <w:gridCol w:w="987"/>
        <w:gridCol w:w="7122"/>
        <w:gridCol w:w="1462"/>
        <w:gridCol w:w="8"/>
      </w:tblGrid>
      <w:tr w:rsidR="00317F0B" w:rsidRPr="00CA3F18" w:rsidTr="00437C01">
        <w:trPr>
          <w:gridAfter w:val="1"/>
          <w:wAfter w:w="8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317F0B" w:rsidP="00597002">
            <w:pPr>
              <w:spacing w:before="20" w:after="2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A3F1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317F0B" w:rsidP="00597002">
            <w:pPr>
              <w:spacing w:before="20" w:after="2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A3F1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Виды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317F0B" w:rsidP="00597002">
            <w:pPr>
              <w:spacing w:before="20" w:after="2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A3F18">
              <w:rPr>
                <w:rFonts w:ascii="Times New Roman" w:eastAsia="Calibri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17F0B" w:rsidRPr="00CA3F18" w:rsidTr="00437C01">
        <w:trPr>
          <w:gridAfter w:val="1"/>
          <w:wAfter w:w="8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1640A5" w:rsidP="00597002">
            <w:pPr>
              <w:spacing w:before="20" w:after="2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437C01" w:rsidRDefault="001640A5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C01"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</w:t>
            </w:r>
            <w:proofErr w:type="gramStart"/>
            <w:r w:rsidRPr="00437C0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37C01">
              <w:rPr>
                <w:rFonts w:ascii="Times New Roman" w:hAnsi="Times New Roman"/>
                <w:sz w:val="24"/>
                <w:szCs w:val="24"/>
              </w:rPr>
              <w:t>выполнение заданий 2-8).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4604BE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F0B" w:rsidRPr="00CA3F18" w:rsidTr="00437C01">
        <w:trPr>
          <w:gridAfter w:val="1"/>
          <w:wAfter w:w="8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317F0B" w:rsidP="00597002">
            <w:pPr>
              <w:spacing w:before="20" w:after="2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317F0B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0B" w:rsidRPr="00CA3F18" w:rsidRDefault="00317F0B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C01" w:rsidTr="00437C0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87" w:type="dxa"/>
          </w:tcPr>
          <w:p w:rsidR="00437C01" w:rsidRDefault="00437C01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auto"/>
          </w:tcPr>
          <w:p w:rsidR="00437C01" w:rsidRDefault="00437C01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Репетиционный экзамен по материалам и в форме ОГЭ.</w:t>
            </w:r>
          </w:p>
        </w:tc>
        <w:tc>
          <w:tcPr>
            <w:tcW w:w="1470" w:type="dxa"/>
            <w:gridSpan w:val="2"/>
            <w:shd w:val="clear" w:color="auto" w:fill="auto"/>
          </w:tcPr>
          <w:p w:rsidR="00437C01" w:rsidRDefault="00437C01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</w:t>
            </w:r>
          </w:p>
        </w:tc>
      </w:tr>
    </w:tbl>
    <w:p w:rsidR="00317F0B" w:rsidRDefault="00317F0B" w:rsidP="00597002">
      <w:pPr>
        <w:jc w:val="both"/>
      </w:pPr>
    </w:p>
    <w:p w:rsidR="003B22C8" w:rsidRPr="007C0114" w:rsidRDefault="003B22C8" w:rsidP="00597002">
      <w:pPr>
        <w:shd w:val="clear" w:color="auto" w:fill="FFFFFF"/>
        <w:spacing w:before="110" w:line="240" w:lineRule="auto"/>
        <w:ind w:right="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C0114">
        <w:rPr>
          <w:rFonts w:ascii="Times New Roman" w:hAnsi="Times New Roman"/>
          <w:b/>
          <w:sz w:val="24"/>
          <w:szCs w:val="24"/>
        </w:rPr>
        <w:t>3.      Тематическое планирование, в том числе с учетом рабочей программы воспитания с указанием  количества  часов,  отводимых на освоение  каждой  темы.</w:t>
      </w:r>
    </w:p>
    <w:p w:rsidR="00456A92" w:rsidRPr="007C0114" w:rsidRDefault="00456A92" w:rsidP="00597002">
      <w:pPr>
        <w:pStyle w:val="1"/>
        <w:ind w:left="1005" w:right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6"/>
        <w:tblW w:w="10740" w:type="dxa"/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2685"/>
        <w:gridCol w:w="15"/>
        <w:gridCol w:w="15"/>
        <w:gridCol w:w="15"/>
        <w:gridCol w:w="15"/>
        <w:gridCol w:w="15"/>
        <w:gridCol w:w="15"/>
        <w:gridCol w:w="15"/>
        <w:gridCol w:w="30"/>
        <w:gridCol w:w="15"/>
        <w:gridCol w:w="15"/>
        <w:gridCol w:w="552"/>
        <w:gridCol w:w="2409"/>
        <w:gridCol w:w="2127"/>
      </w:tblGrid>
      <w:tr w:rsidR="00887DCD" w:rsidRPr="007C0114" w:rsidTr="00887DCD">
        <w:trPr>
          <w:trHeight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  <w:rPr>
                <w:b/>
              </w:rPr>
            </w:pPr>
            <w:r w:rsidRPr="007C0114">
              <w:rPr>
                <w:b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  <w:rPr>
                <w:b/>
              </w:rPr>
            </w:pPr>
            <w:r w:rsidRPr="007C0114">
              <w:rPr>
                <w:b/>
              </w:rPr>
              <w:t>Кол-во часов</w:t>
            </w:r>
          </w:p>
        </w:tc>
        <w:tc>
          <w:tcPr>
            <w:tcW w:w="2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  <w:rPr>
                <w:b/>
              </w:rPr>
            </w:pPr>
            <w:r w:rsidRPr="007C0114">
              <w:rPr>
                <w:b/>
              </w:rPr>
              <w:t>Темы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  <w:rPr>
                <w:b/>
              </w:rPr>
            </w:pPr>
            <w:r w:rsidRPr="007C0114">
              <w:rPr>
                <w:b/>
              </w:rPr>
              <w:t>Кол-во часов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  <w:rPr>
                <w:b/>
              </w:rPr>
            </w:pPr>
            <w:r w:rsidRPr="007C0114">
              <w:rPr>
                <w:b/>
              </w:rPr>
              <w:t>Основные виды деятельности на уровне 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  <w:rPr>
                <w:b/>
              </w:rPr>
            </w:pPr>
            <w:r w:rsidRPr="007C0114">
              <w:rPr>
                <w:b/>
              </w:rPr>
              <w:t>Основные направления воспитательной деятельности</w:t>
            </w:r>
          </w:p>
        </w:tc>
      </w:tr>
      <w:tr w:rsidR="00887DCD" w:rsidRPr="007C0114" w:rsidTr="00887DCD">
        <w:trPr>
          <w:trHeight w:val="1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  <w:rPr>
                <w:b/>
                <w:u w:val="single"/>
              </w:rPr>
            </w:pPr>
            <w:r w:rsidRPr="007C0114">
              <w:rPr>
                <w:b/>
                <w:u w:val="single"/>
              </w:rPr>
              <w:t xml:space="preserve">Раздел </w:t>
            </w:r>
            <w:r w:rsidRPr="007C0114">
              <w:rPr>
                <w:b/>
                <w:u w:val="single"/>
                <w:lang w:val="en-US"/>
              </w:rPr>
              <w:t>I</w:t>
            </w:r>
            <w:r w:rsidRPr="007C0114">
              <w:rPr>
                <w:b/>
                <w:u w:val="single"/>
              </w:rPr>
              <w:t xml:space="preserve">. </w:t>
            </w:r>
          </w:p>
          <w:p w:rsidR="00887DCD" w:rsidRPr="007C0114" w:rsidRDefault="00887DCD" w:rsidP="00597002">
            <w:pPr>
              <w:pStyle w:val="a5"/>
              <w:jc w:val="both"/>
              <w:rPr>
                <w:b/>
              </w:rPr>
            </w:pPr>
          </w:p>
          <w:p w:rsidR="00887DCD" w:rsidRPr="007C0114" w:rsidRDefault="00887DCD" w:rsidP="00597002">
            <w:pPr>
              <w:pStyle w:val="a5"/>
              <w:jc w:val="both"/>
              <w:rPr>
                <w:b/>
              </w:rPr>
            </w:pPr>
            <w:r w:rsidRPr="007C0114">
              <w:rPr>
                <w:b/>
              </w:rPr>
              <w:t xml:space="preserve">Письменная работа по прослушанному тексту (сжатое изложение) </w:t>
            </w:r>
          </w:p>
          <w:p w:rsidR="00887DCD" w:rsidRPr="007C0114" w:rsidRDefault="00887DCD" w:rsidP="00597002">
            <w:pPr>
              <w:pStyle w:val="a5"/>
              <w:jc w:val="both"/>
            </w:pPr>
            <w:r w:rsidRPr="007C0114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  <w:rPr>
                <w:b/>
                <w:u w:val="single"/>
              </w:rPr>
            </w:pPr>
            <w:r w:rsidRPr="007C0114">
              <w:rPr>
                <w:b/>
                <w:u w:val="single"/>
              </w:rPr>
              <w:t>6</w:t>
            </w:r>
          </w:p>
        </w:tc>
        <w:tc>
          <w:tcPr>
            <w:tcW w:w="2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</w:tr>
      <w:tr w:rsidR="00887DCD" w:rsidRPr="007C0114" w:rsidTr="00887DCD">
        <w:trPr>
          <w:trHeight w:val="1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  <w:r w:rsidRPr="007C0114"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  <w:r w:rsidRPr="007C0114"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  <w:r w:rsidRPr="007C0114">
              <w:t>Информационная обработка текстов разных стилей и жанров.</w:t>
            </w:r>
          </w:p>
          <w:p w:rsidR="00887DCD" w:rsidRPr="007C0114" w:rsidRDefault="00887DCD" w:rsidP="00597002">
            <w:pPr>
              <w:pStyle w:val="a5"/>
              <w:jc w:val="both"/>
            </w:pPr>
            <w:r w:rsidRPr="007C0114">
              <w:t>Анализ текстов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  <w:r w:rsidRPr="007C0114">
              <w:t xml:space="preserve">Патриотическое воспитание, гражданское воспитание, ценности научного познания, формирование культуры здоровья, трудовое </w:t>
            </w:r>
            <w:r w:rsidRPr="007C0114">
              <w:lastRenderedPageBreak/>
              <w:t>воспитание, экологическое воспитание.</w:t>
            </w:r>
          </w:p>
        </w:tc>
      </w:tr>
      <w:tr w:rsidR="00887DCD" w:rsidRPr="007C0114" w:rsidTr="00887DCD">
        <w:trPr>
          <w:trHeight w:val="1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  <w:r w:rsidRPr="007C0114">
              <w:t>Композиция, логическая, грамматическая структура текста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  <w:r w:rsidRPr="007C0114"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  <w:r w:rsidRPr="007C0114">
              <w:t xml:space="preserve">Анализ композиционных частей текста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  <w:r w:rsidRPr="007C0114">
              <w:t>Патриотическое воспитание, гражданское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887DCD" w:rsidRPr="007C0114" w:rsidTr="00887DCD">
        <w:trPr>
          <w:trHeight w:val="116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114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7C0114">
              <w:rPr>
                <w:rFonts w:ascii="Times New Roman" w:hAnsi="Times New Roman"/>
                <w:sz w:val="24"/>
                <w:szCs w:val="24"/>
              </w:rPr>
              <w:t xml:space="preserve">.  Соотношение </w:t>
            </w:r>
            <w:proofErr w:type="spellStart"/>
            <w:r w:rsidRPr="007C0114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7C0114">
              <w:rPr>
                <w:rFonts w:ascii="Times New Roman" w:hAnsi="Times New Roman"/>
                <w:sz w:val="24"/>
                <w:szCs w:val="24"/>
              </w:rPr>
              <w:t xml:space="preserve"> и абзацного строения текста. Абзац Синтаксическое богатство русского языка.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1640A5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pStyle w:val="a5"/>
              <w:jc w:val="both"/>
            </w:pPr>
            <w:r w:rsidRPr="007C0114">
              <w:t xml:space="preserve">Выделение </w:t>
            </w:r>
            <w:proofErr w:type="spellStart"/>
            <w:r w:rsidRPr="007C0114">
              <w:t>микротем</w:t>
            </w:r>
            <w:proofErr w:type="spellEnd"/>
            <w:r w:rsidRPr="007C0114">
              <w:t xml:space="preserve"> текста. Абзацное членение.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Патриотическое воспитание, гражданское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887DCD" w:rsidRPr="007C0114" w:rsidTr="00887DCD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Главная и второстепенная информация в тексте. Способы сокращения текста: грамматические, логические, синтаксические.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1640A5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pStyle w:val="a5"/>
              <w:jc w:val="both"/>
            </w:pPr>
            <w:r w:rsidRPr="007C0114">
              <w:t>Использование разных способов компрессии текста.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Патриотическое воспитание, гражданское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887DCD" w:rsidRPr="007C0114" w:rsidTr="00887DCD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C01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7C011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7C01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01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Выполнение  заданий с кратким ответом, которые требуют проведения различных видов анализа слова, предложения,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  <w:rPr>
                <w:b/>
                <w:u w:val="single"/>
              </w:rPr>
            </w:pPr>
            <w:r w:rsidRPr="007C0114">
              <w:rPr>
                <w:b/>
                <w:u w:val="single"/>
              </w:rPr>
              <w:lastRenderedPageBreak/>
              <w:t>17</w:t>
            </w:r>
          </w:p>
        </w:tc>
        <w:tc>
          <w:tcPr>
            <w:tcW w:w="2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7DCD" w:rsidRPr="007C0114" w:rsidTr="00887DCD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2.)</w:t>
            </w:r>
          </w:p>
        </w:tc>
        <w:tc>
          <w:tcPr>
            <w:tcW w:w="6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pStyle w:val="a5"/>
              <w:jc w:val="both"/>
            </w:pPr>
            <w:r w:rsidRPr="007C0114">
              <w:t>Анализ текста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4604BE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87DCD" w:rsidRPr="007C0114">
              <w:rPr>
                <w:rFonts w:ascii="Times New Roman" w:hAnsi="Times New Roman"/>
                <w:sz w:val="24"/>
                <w:szCs w:val="24"/>
              </w:rPr>
              <w:t>ражданское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887DCD" w:rsidRPr="007C0114" w:rsidTr="00887DCD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Средства речевой выразительности. Отработка умения квалифицировать средства речевой выразительности.</w:t>
            </w: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 xml:space="preserve"> (Задание 3.)</w:t>
            </w:r>
          </w:p>
        </w:tc>
        <w:tc>
          <w:tcPr>
            <w:tcW w:w="6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pStyle w:val="a5"/>
              <w:jc w:val="both"/>
            </w:pPr>
            <w:r w:rsidRPr="007C0114">
              <w:t>Выделение в тексте метафор, сравнений, олицетворений, фразеологизмов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Патриотическое воспитание, гражданское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887DCD" w:rsidRPr="007C0114" w:rsidTr="00887DCD">
        <w:trPr>
          <w:trHeight w:val="22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приставок. Приставки, оканчивающиеся на </w:t>
            </w:r>
            <w:proofErr w:type="gramStart"/>
            <w:r w:rsidRPr="007C011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C0114">
              <w:rPr>
                <w:rFonts w:ascii="Times New Roman" w:hAnsi="Times New Roman"/>
                <w:sz w:val="24"/>
                <w:szCs w:val="24"/>
              </w:rPr>
              <w:t xml:space="preserve"> - С, иноязычные приставки. Приставки ПР</w:t>
            </w:r>
            <w:proofErr w:type="gramStart"/>
            <w:r w:rsidRPr="007C011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7C0114">
              <w:rPr>
                <w:rFonts w:ascii="Times New Roman" w:hAnsi="Times New Roman"/>
                <w:sz w:val="24"/>
                <w:szCs w:val="24"/>
              </w:rPr>
              <w:t xml:space="preserve">  и ПРИ- ;  Ы, И </w:t>
            </w:r>
            <w:r w:rsidRPr="007C0114">
              <w:rPr>
                <w:rFonts w:ascii="Times New Roman" w:hAnsi="Times New Roman"/>
                <w:sz w:val="24"/>
                <w:szCs w:val="24"/>
              </w:rPr>
              <w:lastRenderedPageBreak/>
              <w:t>после приставок. (Задание 4.)</w:t>
            </w: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pStyle w:val="a5"/>
              <w:jc w:val="both"/>
            </w:pPr>
            <w:r w:rsidRPr="007C0114">
              <w:t>Отработка умения правописания приставок, суффиксов.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воспитание, гражданское воспитание, трудовое воспитание, </w:t>
            </w:r>
            <w:r w:rsidRPr="007C0114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 воспитание.</w:t>
            </w:r>
          </w:p>
        </w:tc>
      </w:tr>
      <w:tr w:rsidR="00887DCD" w:rsidRPr="007C0114" w:rsidTr="00887DCD">
        <w:trPr>
          <w:trHeight w:val="658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 xml:space="preserve">Правописание суффиксов. Суффиксы причастий, отыменных и отглагольных прилагательных, наречий. </w:t>
            </w: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(Задание 5.)</w:t>
            </w:r>
          </w:p>
        </w:tc>
        <w:tc>
          <w:tcPr>
            <w:tcW w:w="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  <w:r w:rsidRPr="007C0114">
              <w:t>Отработка умения правописания приставок, суффиксов.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4604BE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887DCD" w:rsidRPr="007C0114">
              <w:rPr>
                <w:rFonts w:ascii="Times New Roman" w:hAnsi="Times New Roman"/>
                <w:sz w:val="24"/>
                <w:szCs w:val="24"/>
              </w:rPr>
              <w:t>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887DCD" w:rsidRPr="007C0114" w:rsidTr="00887DCD">
        <w:trPr>
          <w:trHeight w:val="12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Синонимы. Контекстуальные синонимы. Стилистически нейтральные слова. Антонимы. Омонимы. Стилистически и эмоционально окрашенные слова. (Задание 6.)</w:t>
            </w:r>
          </w:p>
        </w:tc>
        <w:tc>
          <w:tcPr>
            <w:tcW w:w="6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pStyle w:val="a5"/>
              <w:jc w:val="both"/>
            </w:pPr>
            <w:r w:rsidRPr="007C0114">
              <w:t>Подбор стилистических синонимов.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4604BE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887DCD" w:rsidRPr="007C0114">
              <w:rPr>
                <w:rFonts w:ascii="Times New Roman" w:hAnsi="Times New Roman"/>
                <w:sz w:val="24"/>
                <w:szCs w:val="24"/>
              </w:rPr>
              <w:t>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887DCD" w:rsidRPr="007C0114" w:rsidTr="00887DCD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Словосочетание. Виды связи слов в словосочетании. (Задание 7.)</w:t>
            </w:r>
          </w:p>
        </w:tc>
        <w:tc>
          <w:tcPr>
            <w:tcW w:w="6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  <w:r w:rsidRPr="007C0114">
              <w:t>Определение видов подчинительной связи в словосочетании.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4604BE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87DCD" w:rsidRPr="007C0114">
              <w:rPr>
                <w:rFonts w:ascii="Times New Roman" w:hAnsi="Times New Roman"/>
                <w:sz w:val="24"/>
                <w:szCs w:val="24"/>
              </w:rPr>
              <w:t>ражданское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887DCD" w:rsidRPr="007C0114" w:rsidTr="00887DCD">
        <w:trPr>
          <w:trHeight w:val="39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14" w:rsidRDefault="00887DCD" w:rsidP="00597002">
            <w:pPr>
              <w:pStyle w:val="a5"/>
              <w:jc w:val="both"/>
            </w:pPr>
            <w:r w:rsidRPr="007C0114">
              <w:t>Предложение. Грамматическая основа предложения. Виды сказуемых. Односоставные предложения.</w:t>
            </w:r>
          </w:p>
          <w:p w:rsidR="00887DCD" w:rsidRPr="007C0114" w:rsidRDefault="00887DCD" w:rsidP="00597002">
            <w:pPr>
              <w:pStyle w:val="a5"/>
              <w:jc w:val="both"/>
            </w:pPr>
            <w:r w:rsidRPr="007C0114">
              <w:t xml:space="preserve"> (Задание 8.)</w:t>
            </w: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  <w:r w:rsidRPr="007C0114">
              <w:t>Выделение грамматической основы предложения.</w:t>
            </w:r>
          </w:p>
          <w:p w:rsidR="00887DCD" w:rsidRPr="007C0114" w:rsidRDefault="00887DCD" w:rsidP="00597002">
            <w:pPr>
              <w:pStyle w:val="a5"/>
              <w:jc w:val="both"/>
              <w:rPr>
                <w:b/>
              </w:rPr>
            </w:pPr>
            <w:r w:rsidRPr="007C0114">
              <w:t>Выделение обособленных членов предложения.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Патриотическое воспитание, гражданское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887DCD" w:rsidRPr="007C0114" w:rsidTr="00887DCD">
        <w:trPr>
          <w:trHeight w:val="4856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Простое осложненное предложение. Обособленные члены предложения. Пунктуация при обособленных членах предложениях.</w:t>
            </w: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  <w:r w:rsidRPr="007C0114">
              <w:t>Выделение грамматической основы предложения.</w:t>
            </w:r>
          </w:p>
          <w:p w:rsidR="00887DCD" w:rsidRPr="007C0114" w:rsidRDefault="00887DCD" w:rsidP="00597002">
            <w:pPr>
              <w:pStyle w:val="a5"/>
              <w:jc w:val="both"/>
            </w:pPr>
            <w:r w:rsidRPr="007C0114">
              <w:t>Выделение обособленных членов предложения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Патриотическое воспитание, гражданское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887DCD" w:rsidRPr="007C0114" w:rsidTr="00887DCD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 xml:space="preserve">Вводные слова и предложения.  Вставные конструкции.  Обращения. </w:t>
            </w: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pStyle w:val="a5"/>
              <w:jc w:val="both"/>
            </w:pPr>
            <w:r w:rsidRPr="007C0114">
              <w:t>Выделение вводных слов, вставных конструкций, обращений.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Патриотическое воспитание, гражданское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887DCD" w:rsidRPr="007C0114" w:rsidTr="00887DCD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 xml:space="preserve">Предложение. </w:t>
            </w:r>
            <w:r w:rsidRPr="007C0114">
              <w:rPr>
                <w:rFonts w:ascii="Times New Roman" w:hAnsi="Times New Roman"/>
                <w:sz w:val="24"/>
                <w:szCs w:val="24"/>
              </w:rPr>
              <w:lastRenderedPageBreak/>
              <w:t>Односоставные и двусоставные предложения. Сложное предложение. Грамматическая основа предложения.  Количество грамматических основ в предложении.</w:t>
            </w: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 xml:space="preserve">Различие </w:t>
            </w:r>
            <w:r w:rsidRPr="007C0114">
              <w:rPr>
                <w:rFonts w:ascii="Times New Roman" w:hAnsi="Times New Roman"/>
                <w:sz w:val="24"/>
                <w:szCs w:val="24"/>
              </w:rPr>
              <w:lastRenderedPageBreak/>
              <w:t>односоставного и двусоставного предложений.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4604BE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</w:t>
            </w:r>
            <w:r w:rsidR="00887DCD" w:rsidRPr="007C0114">
              <w:rPr>
                <w:rFonts w:ascii="Times New Roman" w:hAnsi="Times New Roman"/>
                <w:sz w:val="24"/>
                <w:szCs w:val="24"/>
              </w:rPr>
              <w:t xml:space="preserve">енности </w:t>
            </w:r>
            <w:r w:rsidR="00887DCD" w:rsidRPr="007C0114">
              <w:rPr>
                <w:rFonts w:ascii="Times New Roman" w:hAnsi="Times New Roman"/>
                <w:sz w:val="24"/>
                <w:szCs w:val="24"/>
              </w:rPr>
              <w:lastRenderedPageBreak/>
              <w:t>научного познания, формирование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здоровья, трудовое воспитание.</w:t>
            </w:r>
          </w:p>
        </w:tc>
      </w:tr>
      <w:tr w:rsidR="00887DCD" w:rsidRPr="007C0114" w:rsidTr="00887DCD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Сложносочиненные и сложноподчиненные предложения. Бессоюзные предложения. Пунктуация в сложном предложении.</w:t>
            </w:r>
          </w:p>
          <w:p w:rsidR="007C0114" w:rsidRPr="007C0114" w:rsidRDefault="007C0114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  <w:r w:rsidRPr="007C0114">
              <w:t>Расстановка знаков препинания в сложном предложении.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Патриотическое воспитание, формирование культуры здоровья, трудовое воспитание, экологическое воспитание.</w:t>
            </w:r>
          </w:p>
        </w:tc>
      </w:tr>
      <w:tr w:rsidR="00887DCD" w:rsidRPr="007C0114" w:rsidTr="00887DCD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разными видами связи. </w:t>
            </w: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1640A5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  <w:r w:rsidRPr="007C0114">
              <w:t>Определение разных видов связи в сложном предложении.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4604BE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87DCD" w:rsidRPr="007C0114">
              <w:rPr>
                <w:rFonts w:ascii="Times New Roman" w:hAnsi="Times New Roman"/>
                <w:sz w:val="24"/>
                <w:szCs w:val="24"/>
              </w:rPr>
              <w:t>ражданское воспитание, ценности научного познания, формирование культуры здоровья, экологическое воспитание.</w:t>
            </w:r>
          </w:p>
        </w:tc>
      </w:tr>
      <w:tr w:rsidR="00887DCD" w:rsidRPr="007C0114" w:rsidTr="00887DCD">
        <w:trPr>
          <w:trHeight w:val="5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70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DCD" w:rsidRPr="007C0114" w:rsidTr="00887DCD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C01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7C011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7C01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b/>
                <w:sz w:val="24"/>
                <w:szCs w:val="24"/>
              </w:rPr>
              <w:t>Письменный развёрнутый аргументированный ответ -7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075903" w:rsidP="00597002">
            <w:pPr>
              <w:pStyle w:val="a5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DCD" w:rsidRPr="007C0114" w:rsidTr="00887DCD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 xml:space="preserve">Понятие о сочинении-рассуждении. Критерии оценки сочинения. Тема, идея, проблема </w:t>
            </w:r>
            <w:r w:rsidRPr="007C0114">
              <w:rPr>
                <w:rFonts w:ascii="Times New Roman" w:hAnsi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7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pStyle w:val="a5"/>
              <w:jc w:val="both"/>
            </w:pPr>
            <w:r w:rsidRPr="007C0114">
              <w:t>Работа с текстом по определению темы</w:t>
            </w:r>
            <w:proofErr w:type="gramStart"/>
            <w:r w:rsidRPr="007C0114">
              <w:t xml:space="preserve"> ,</w:t>
            </w:r>
            <w:proofErr w:type="gramEnd"/>
            <w:r w:rsidRPr="007C0114">
              <w:t xml:space="preserve"> идеи, проблемы сочинения.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воспитание, гражданское воспитание, ценности </w:t>
            </w:r>
            <w:r w:rsidRPr="007C0114">
              <w:rPr>
                <w:rFonts w:ascii="Times New Roman" w:hAnsi="Times New Roman"/>
                <w:sz w:val="24"/>
                <w:szCs w:val="24"/>
              </w:rPr>
              <w:lastRenderedPageBreak/>
              <w:t>научного познания, формирование культуры здоровья, трудовое воспитание, экологическое воспитание.</w:t>
            </w:r>
          </w:p>
        </w:tc>
      </w:tr>
      <w:tr w:rsidR="00887DCD" w:rsidRPr="007C0114" w:rsidTr="00887DCD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7C0114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Работа с текстом по определению позиции автора. Формулирование собственной позиции.</w:t>
            </w:r>
          </w:p>
        </w:tc>
        <w:tc>
          <w:tcPr>
            <w:tcW w:w="7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0114" w:rsidRPr="007C0114" w:rsidRDefault="007C0114" w:rsidP="00597002">
            <w:pPr>
              <w:pStyle w:val="a5"/>
              <w:jc w:val="both"/>
            </w:pPr>
          </w:p>
          <w:p w:rsidR="00887DCD" w:rsidRPr="007C0114" w:rsidRDefault="00887DCD" w:rsidP="00597002">
            <w:pPr>
              <w:pStyle w:val="a5"/>
              <w:jc w:val="both"/>
            </w:pPr>
            <w:r w:rsidRPr="007C0114">
              <w:t>Работа с текстом по определению позиции автора. Формулирование собственной позиции.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Патриотическое воспитание, гражданское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887DCD" w:rsidRPr="007C0114" w:rsidTr="00887DCD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Композиция сочинения (тезис, аргументы, вывод). Оформление вступления и концовки сочинения.</w:t>
            </w:r>
          </w:p>
        </w:tc>
        <w:tc>
          <w:tcPr>
            <w:tcW w:w="7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4604BE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CD" w:rsidRPr="007C0114" w:rsidRDefault="00887DCD" w:rsidP="00597002">
            <w:pPr>
              <w:pStyle w:val="a5"/>
              <w:jc w:val="both"/>
            </w:pPr>
            <w:r w:rsidRPr="007C0114">
              <w:t>Работа над композицией сочинения.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Патриотическое воспитание, гражданское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887DCD" w:rsidRPr="007C0114" w:rsidTr="00887DCD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</w:p>
          <w:p w:rsidR="00887DCD" w:rsidRPr="007C0114" w:rsidRDefault="00887DCD" w:rsidP="00597002">
            <w:pPr>
              <w:pStyle w:val="a5"/>
              <w:jc w:val="both"/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14">
              <w:rPr>
                <w:rFonts w:ascii="Times New Roman" w:hAnsi="Times New Roman"/>
                <w:sz w:val="24"/>
                <w:szCs w:val="24"/>
              </w:rPr>
              <w:t>Анализ написанного сочинения по выбору учащихся.  Классификация речевых и грамматических ошибок.</w:t>
            </w:r>
          </w:p>
        </w:tc>
        <w:tc>
          <w:tcPr>
            <w:tcW w:w="70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C56E98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</w:pPr>
            <w:r w:rsidRPr="007C0114">
              <w:t>Корректировка текста.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4604BE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87DCD" w:rsidRPr="007C0114">
              <w:rPr>
                <w:rFonts w:ascii="Times New Roman" w:hAnsi="Times New Roman"/>
                <w:sz w:val="24"/>
                <w:szCs w:val="24"/>
              </w:rPr>
              <w:t xml:space="preserve">ражданское воспитание, ценности научного познания, формирование культуры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здоровья.</w:t>
            </w:r>
          </w:p>
        </w:tc>
      </w:tr>
      <w:tr w:rsidR="00887DCD" w:rsidRPr="007C0114" w:rsidTr="00887DCD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01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pStyle w:val="a5"/>
              <w:jc w:val="both"/>
              <w:rPr>
                <w:b/>
                <w:u w:val="single"/>
              </w:rPr>
            </w:pPr>
            <w:r w:rsidRPr="007C0114">
              <w:rPr>
                <w:b/>
                <w:u w:val="single"/>
              </w:rPr>
              <w:t>34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CD" w:rsidRPr="007C0114" w:rsidRDefault="00887DCD" w:rsidP="00597002">
            <w:pPr>
              <w:autoSpaceDE w:val="0"/>
              <w:snapToGrid w:val="0"/>
              <w:spacing w:before="180" w:after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69A" w:rsidRPr="007C0114" w:rsidRDefault="0091669A" w:rsidP="00597002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91669A" w:rsidRPr="007C0114" w:rsidRDefault="0091669A" w:rsidP="00597002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19"/>
        <w:tblW w:w="10239" w:type="dxa"/>
        <w:tblLook w:val="01E0" w:firstRow="1" w:lastRow="1" w:firstColumn="1" w:lastColumn="1" w:noHBand="0" w:noVBand="0"/>
      </w:tblPr>
      <w:tblGrid>
        <w:gridCol w:w="5160"/>
        <w:gridCol w:w="5079"/>
      </w:tblGrid>
      <w:tr w:rsidR="0091669A" w:rsidRPr="003944AE" w:rsidTr="00636F06">
        <w:tc>
          <w:tcPr>
            <w:tcW w:w="5160" w:type="dxa"/>
          </w:tcPr>
          <w:p w:rsidR="00E13C53" w:rsidRDefault="00E13C53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C53" w:rsidRDefault="00E13C53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69A" w:rsidRPr="00456A92" w:rsidRDefault="0091669A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9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5079" w:type="dxa"/>
          </w:tcPr>
          <w:p w:rsidR="00E13C53" w:rsidRDefault="00E13C53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C53" w:rsidRDefault="00E13C53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69A" w:rsidRPr="00456A92" w:rsidRDefault="0091669A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9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</w:tr>
      <w:tr w:rsidR="0091669A" w:rsidRPr="003944AE" w:rsidTr="00636F06">
        <w:tc>
          <w:tcPr>
            <w:tcW w:w="5160" w:type="dxa"/>
          </w:tcPr>
          <w:p w:rsidR="0091669A" w:rsidRDefault="0091669A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92">
              <w:rPr>
                <w:rFonts w:ascii="Times New Roman" w:hAnsi="Times New Roman"/>
                <w:sz w:val="24"/>
                <w:szCs w:val="24"/>
              </w:rPr>
              <w:t>протокол заседания МО учит</w:t>
            </w:r>
            <w:r w:rsidR="00597002">
              <w:rPr>
                <w:rFonts w:ascii="Times New Roman" w:hAnsi="Times New Roman"/>
                <w:sz w:val="24"/>
                <w:szCs w:val="24"/>
              </w:rPr>
              <w:t xml:space="preserve">елей </w:t>
            </w:r>
          </w:p>
          <w:p w:rsidR="00597002" w:rsidRDefault="00597002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русского языка и литературы</w:t>
            </w:r>
          </w:p>
          <w:p w:rsidR="00597002" w:rsidRPr="00456A92" w:rsidRDefault="00597002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Мостовский район</w:t>
            </w:r>
          </w:p>
          <w:p w:rsidR="0091669A" w:rsidRPr="00456A92" w:rsidRDefault="00597002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26.08.</w:t>
            </w:r>
            <w:r w:rsidR="0091669A" w:rsidRPr="00456A92">
              <w:rPr>
                <w:rFonts w:ascii="Times New Roman" w:hAnsi="Times New Roman"/>
                <w:sz w:val="24"/>
                <w:szCs w:val="24"/>
              </w:rPr>
              <w:t xml:space="preserve">2021  г.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669A" w:rsidRPr="00456A92" w:rsidRDefault="0091669A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92">
              <w:rPr>
                <w:rFonts w:ascii="Times New Roman" w:hAnsi="Times New Roman"/>
                <w:sz w:val="24"/>
                <w:szCs w:val="24"/>
              </w:rPr>
              <w:t xml:space="preserve">__________     /  </w:t>
            </w:r>
            <w:proofErr w:type="spellStart"/>
            <w:r w:rsidRPr="00456A92">
              <w:rPr>
                <w:rFonts w:ascii="Times New Roman" w:hAnsi="Times New Roman"/>
                <w:sz w:val="24"/>
                <w:szCs w:val="24"/>
              </w:rPr>
              <w:t>Л.И.Вожжова</w:t>
            </w:r>
            <w:proofErr w:type="spellEnd"/>
            <w:r w:rsidRPr="00456A9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1669A" w:rsidRPr="00456A92" w:rsidRDefault="0091669A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92">
              <w:rPr>
                <w:rFonts w:ascii="Times New Roman" w:hAnsi="Times New Roman"/>
                <w:sz w:val="24"/>
                <w:szCs w:val="24"/>
              </w:rPr>
              <w:t>(подпись руководителя МО)</w:t>
            </w:r>
          </w:p>
        </w:tc>
        <w:tc>
          <w:tcPr>
            <w:tcW w:w="5079" w:type="dxa"/>
          </w:tcPr>
          <w:p w:rsidR="0091669A" w:rsidRPr="00456A92" w:rsidRDefault="0091669A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92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91669A" w:rsidRPr="00456A92" w:rsidRDefault="0091669A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92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456A92">
              <w:rPr>
                <w:rFonts w:ascii="Times New Roman" w:hAnsi="Times New Roman"/>
                <w:sz w:val="24"/>
                <w:szCs w:val="24"/>
                <w:u w:val="single"/>
              </w:rPr>
              <w:t>__             ___</w:t>
            </w:r>
            <w:r w:rsidRPr="00456A92">
              <w:rPr>
                <w:rFonts w:ascii="Times New Roman" w:hAnsi="Times New Roman"/>
                <w:sz w:val="24"/>
                <w:szCs w:val="24"/>
              </w:rPr>
              <w:t xml:space="preserve">    /Н.В. Бабина/</w:t>
            </w:r>
          </w:p>
          <w:p w:rsidR="0091669A" w:rsidRPr="00456A92" w:rsidRDefault="0091669A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9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91669A" w:rsidRPr="00456A92" w:rsidRDefault="00597002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«27» августа </w:t>
            </w:r>
            <w:r w:rsidR="0091669A" w:rsidRPr="00456A92"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91669A" w:rsidRPr="00456A92" w:rsidRDefault="0091669A" w:rsidP="00597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69A" w:rsidRPr="00DD15AE" w:rsidRDefault="0091669A" w:rsidP="00597002">
      <w:pPr>
        <w:pStyle w:val="a5"/>
        <w:jc w:val="both"/>
      </w:pPr>
    </w:p>
    <w:p w:rsidR="00841906" w:rsidRPr="0091669A" w:rsidRDefault="00841906" w:rsidP="00597002">
      <w:pPr>
        <w:jc w:val="both"/>
      </w:pPr>
      <w:bookmarkStart w:id="33" w:name="_GoBack"/>
      <w:bookmarkEnd w:id="33"/>
    </w:p>
    <w:sectPr w:rsidR="00841906" w:rsidRPr="0091669A" w:rsidSect="005970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fficinaSansBookIT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2D69"/>
    <w:multiLevelType w:val="singleLevel"/>
    <w:tmpl w:val="C714D1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C8"/>
    <w:rsid w:val="00075903"/>
    <w:rsid w:val="0012787C"/>
    <w:rsid w:val="001640A5"/>
    <w:rsid w:val="001950EB"/>
    <w:rsid w:val="002A1A1B"/>
    <w:rsid w:val="00317F0B"/>
    <w:rsid w:val="0034014E"/>
    <w:rsid w:val="003B22C8"/>
    <w:rsid w:val="00437A48"/>
    <w:rsid w:val="00437C01"/>
    <w:rsid w:val="00456A92"/>
    <w:rsid w:val="004604BE"/>
    <w:rsid w:val="00493FB3"/>
    <w:rsid w:val="00597002"/>
    <w:rsid w:val="007B25C8"/>
    <w:rsid w:val="007C0114"/>
    <w:rsid w:val="00823782"/>
    <w:rsid w:val="00841906"/>
    <w:rsid w:val="00887DCD"/>
    <w:rsid w:val="0091669A"/>
    <w:rsid w:val="009A6E56"/>
    <w:rsid w:val="00A23999"/>
    <w:rsid w:val="00BD4B20"/>
    <w:rsid w:val="00C17A4E"/>
    <w:rsid w:val="00C56E98"/>
    <w:rsid w:val="00CA3F18"/>
    <w:rsid w:val="00E13C53"/>
    <w:rsid w:val="00FB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91669A"/>
    <w:pPr>
      <w:widowControl w:val="0"/>
      <w:autoSpaceDE w:val="0"/>
      <w:autoSpaceDN w:val="0"/>
      <w:spacing w:before="59" w:after="0" w:line="240" w:lineRule="auto"/>
      <w:ind w:left="581" w:right="212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1669A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link w:val="a3"/>
    <w:uiPriority w:val="99"/>
    <w:rsid w:val="0091669A"/>
    <w:rPr>
      <w:rFonts w:ascii="Calibri" w:eastAsia="Times New Roman" w:hAnsi="Calibri" w:cs="Times New Roman"/>
      <w:lang w:val="x-none" w:eastAsia="x-none"/>
    </w:rPr>
  </w:style>
  <w:style w:type="character" w:customStyle="1" w:styleId="10">
    <w:name w:val="Заголовок 1 Знак"/>
    <w:basedOn w:val="a0"/>
    <w:link w:val="1"/>
    <w:uiPriority w:val="1"/>
    <w:rsid w:val="009166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916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1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E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91669A"/>
    <w:pPr>
      <w:widowControl w:val="0"/>
      <w:autoSpaceDE w:val="0"/>
      <w:autoSpaceDN w:val="0"/>
      <w:spacing w:before="59" w:after="0" w:line="240" w:lineRule="auto"/>
      <w:ind w:left="581" w:right="212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1669A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link w:val="a3"/>
    <w:uiPriority w:val="99"/>
    <w:rsid w:val="0091669A"/>
    <w:rPr>
      <w:rFonts w:ascii="Calibri" w:eastAsia="Times New Roman" w:hAnsi="Calibri" w:cs="Times New Roman"/>
      <w:lang w:val="x-none" w:eastAsia="x-none"/>
    </w:rPr>
  </w:style>
  <w:style w:type="character" w:customStyle="1" w:styleId="10">
    <w:name w:val="Заголовок 1 Знак"/>
    <w:basedOn w:val="a0"/>
    <w:link w:val="1"/>
    <w:uiPriority w:val="1"/>
    <w:rsid w:val="009166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916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1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E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EDA3-5698-4682-99E8-1E125D2D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6114</Words>
  <Characters>34856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ПК</cp:lastModifiedBy>
  <cp:revision>20</cp:revision>
  <cp:lastPrinted>2021-10-12T12:55:00Z</cp:lastPrinted>
  <dcterms:created xsi:type="dcterms:W3CDTF">2021-09-21T12:57:00Z</dcterms:created>
  <dcterms:modified xsi:type="dcterms:W3CDTF">2022-04-29T11:15:00Z</dcterms:modified>
</cp:coreProperties>
</file>