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7E" w:rsidRPr="00C27F7E" w:rsidRDefault="00C27F7E" w:rsidP="00C27F7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C27F7E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Регионального уровня</w:t>
      </w:r>
    </w:p>
    <w:p w:rsidR="00C27F7E" w:rsidRPr="00C27F7E" w:rsidRDefault="00C27F7E" w:rsidP="00C27F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history="1">
        <w:r w:rsidRPr="00C27F7E">
          <w:rPr>
            <w:rFonts w:ascii="Arial" w:eastAsia="Times New Roman" w:hAnsi="Arial" w:cs="Arial"/>
            <w:color w:val="0073AA"/>
            <w:sz w:val="24"/>
            <w:szCs w:val="24"/>
            <w:bdr w:val="none" w:sz="0" w:space="0" w:color="auto" w:frame="1"/>
            <w:lang w:eastAsia="ru-RU"/>
          </w:rPr>
          <w:t>Приказ  министерства образования, науки и молодёжной политики Краснодарского края от 14 августа 2020  года № 1871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Краснодарского края, обеспечивающих охват 100 процентов от числа таких обучающихся в указанных образовательных организациях»</w:t>
        </w:r>
      </w:hyperlink>
    </w:p>
    <w:p w:rsidR="00C27F7E" w:rsidRPr="00C27F7E" w:rsidRDefault="00C27F7E" w:rsidP="00C27F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" w:history="1">
        <w:proofErr w:type="gramStart"/>
        <w:r w:rsidRPr="00C27F7E">
          <w:rPr>
            <w:rFonts w:ascii="Arial" w:eastAsia="Times New Roman" w:hAnsi="Arial" w:cs="Arial"/>
            <w:color w:val="0073AA"/>
            <w:sz w:val="24"/>
            <w:szCs w:val="24"/>
            <w:bdr w:val="none" w:sz="0" w:space="0" w:color="auto" w:frame="1"/>
            <w:lang w:eastAsia="ru-RU"/>
          </w:rPr>
          <w:t>Приказ  министерства образования, науки и молодёжной политики Краснодарского края от 9 сентября 2020 года № 2420 «Об осуществлении родительского контроля за организацией горячего питания обучающихся в общеобразовательных организациях Краснодарского края»</w:t>
        </w:r>
      </w:hyperlink>
      <w:proofErr w:type="gramEnd"/>
    </w:p>
    <w:bookmarkStart w:id="0" w:name="_GoBack"/>
    <w:p w:rsidR="00C27F7E" w:rsidRPr="00C27F7E" w:rsidRDefault="00C27F7E" w:rsidP="00C27F7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7F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begin"/>
      </w:r>
      <w:r w:rsidRPr="00C27F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instrText xml:space="preserve"> HYPERLINK "https://782329.selcdn.ru/leonardo/uploadsForSiteId/14683/texteditor/4d5d8259-f52f-45b2-a718-695caf29b1c6.pdf" </w:instrText>
      </w:r>
      <w:r w:rsidRPr="00C27F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separate"/>
      </w:r>
      <w:r w:rsidRPr="00C27F7E">
        <w:rPr>
          <w:rFonts w:ascii="Arial" w:eastAsia="Times New Roman" w:hAnsi="Arial" w:cs="Arial"/>
          <w:color w:val="0073AA"/>
          <w:sz w:val="24"/>
          <w:szCs w:val="24"/>
          <w:bdr w:val="none" w:sz="0" w:space="0" w:color="auto" w:frame="1"/>
          <w:lang w:eastAsia="ru-RU"/>
        </w:rPr>
        <w:t>Постановление главы администрации Краснодарского края от 15.01.2015 №5 “Об утверждении Порядка обеспечения льготным питанием учащихся из многодетных семей”</w:t>
      </w:r>
      <w:r w:rsidRPr="00C27F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end"/>
      </w:r>
    </w:p>
    <w:bookmarkEnd w:id="0"/>
    <w:p w:rsidR="00C27F7E" w:rsidRPr="00C27F7E" w:rsidRDefault="00C27F7E" w:rsidP="00C27F7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7F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begin"/>
      </w:r>
      <w:r w:rsidRPr="00C27F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instrText xml:space="preserve"> HYPERLINK "https://782329.selcdn.ru/leonardo/uploadsForSiteId/14683/content/6a936988-dcc9-4ac0-9cb8-1c5d6b6fdbd2.pdf" </w:instrText>
      </w:r>
      <w:r w:rsidRPr="00C27F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separate"/>
      </w:r>
      <w:proofErr w:type="gramStart"/>
      <w:r w:rsidRPr="00C27F7E">
        <w:rPr>
          <w:rFonts w:ascii="Arial" w:eastAsia="Times New Roman" w:hAnsi="Arial" w:cs="Arial"/>
          <w:color w:val="0073AA"/>
          <w:sz w:val="24"/>
          <w:szCs w:val="24"/>
          <w:bdr w:val="none" w:sz="0" w:space="0" w:color="auto" w:frame="1"/>
          <w:lang w:eastAsia="ru-RU"/>
        </w:rPr>
        <w:t>Приказ №276 от  10.02.2022 «Об утверждении порядков предоставления мер социальной поддержки в виде одноразового бесплатного горячего питания за счет средств краевого бюджета обучающимся 1-4-х классов в частных общеобразовательных организациях, расположенных на территории Краснодарского края и осуществляющих государственную аккредитацию основным общеобразовательным программам, учредителями с ограниченными возможностями здоровья, получающим начальное общее, основное общее и среднее образовательную деятельность по имеющим которых являются местные</w:t>
      </w:r>
      <w:proofErr w:type="gramEnd"/>
      <w:r w:rsidRPr="00C27F7E">
        <w:rPr>
          <w:rFonts w:ascii="Arial" w:eastAsia="Times New Roman" w:hAnsi="Arial" w:cs="Arial"/>
          <w:color w:val="0073A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27F7E">
        <w:rPr>
          <w:rFonts w:ascii="Arial" w:eastAsia="Times New Roman" w:hAnsi="Arial" w:cs="Arial"/>
          <w:color w:val="0073AA"/>
          <w:sz w:val="24"/>
          <w:szCs w:val="24"/>
          <w:bdr w:val="none" w:sz="0" w:space="0" w:color="auto" w:frame="1"/>
          <w:lang w:eastAsia="ru-RU"/>
        </w:rPr>
        <w:t>религиозные организации, отдельным категориям обучающихся в виде предоставления бесплатного горячего питания и денежной компенсации детям-инвалидам (инвалидам), не являющимся обучающимися общее образование в муниципальных общеобразовательных организациях на дому»</w:t>
      </w:r>
      <w:r w:rsidRPr="00C27F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end"/>
      </w:r>
      <w:proofErr w:type="gramEnd"/>
    </w:p>
    <w:p w:rsidR="00A2643D" w:rsidRDefault="00A2643D"/>
    <w:sectPr w:rsidR="00A2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5F"/>
    <w:rsid w:val="003F3642"/>
    <w:rsid w:val="00411882"/>
    <w:rsid w:val="005C69D4"/>
    <w:rsid w:val="00997B2F"/>
    <w:rsid w:val="00A2643D"/>
    <w:rsid w:val="00C27F7E"/>
    <w:rsid w:val="00C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7F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stschool30.com.ru/wp-content/uploads/2021/03/%D0%BF%D1%80%D0%B8%D0%BA%D0%B0%D0%B7-%D0%9C%D0%9E%D0%9D-%D0%B8-%D0%9C%D0%9F-%D0%9A%D0%9A-%D0%BE%D1%82-09.09.2020-%E2%84%96-2420.pdf" TargetMode="External"/><Relationship Id="rId5" Type="http://schemas.openxmlformats.org/officeDocument/2006/relationships/hyperlink" Target="http://mostschool30.com.ru/wp-content/uploads/2021/03/%D0%BF%D1%80%D0%B8%D0%BA%D0%B0%D0%B7-%D0%9C%D0%9E%D0%9D-%D0%B8-%D0%9C%D0%9F-%D0%9A%D0%9A-%D0%BE%D1%82-09.09.2020-%E2%84%96-187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2023-10-16T17:01:00Z</dcterms:created>
  <dcterms:modified xsi:type="dcterms:W3CDTF">2023-10-16T17:04:00Z</dcterms:modified>
</cp:coreProperties>
</file>