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4C" w:rsidRPr="000E664C" w:rsidRDefault="000E664C" w:rsidP="000E664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b/>
          <w:bCs/>
          <w:color w:val="444444"/>
          <w:sz w:val="19"/>
          <w:szCs w:val="19"/>
        </w:rPr>
        <w:t>  Приложение N 6</w:t>
      </w:r>
      <w:r w:rsidRPr="000E664C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  <w:t>к СанПиН 2.3/2.4.3590-20</w:t>
      </w:r>
    </w:p>
    <w:p w:rsidR="000E664C" w:rsidRPr="000E664C" w:rsidRDefault="000E664C" w:rsidP="000E664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b/>
          <w:bCs/>
          <w:color w:val="444444"/>
          <w:sz w:val="19"/>
          <w:szCs w:val="19"/>
        </w:rPr>
        <w:t>     </w:t>
      </w:r>
    </w:p>
    <w:p w:rsidR="000E664C" w:rsidRPr="007A073C" w:rsidRDefault="000E664C" w:rsidP="000E664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Перечень пищевой проду</w:t>
      </w:r>
      <w:bookmarkStart w:id="0" w:name="_GoBack"/>
      <w:bookmarkEnd w:id="0"/>
      <w:r w:rsidRPr="007A073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кции, которая не допускается при организации питания детей</w:t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1. Пищевая продукция без маркировки и (или) с истекшими сроками годности и (или) признаками недоброкачественности.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2. Пищевая продукция, не соответствующая требованиям технических регламентов Таможенного союза.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3. Мясо сельскохозяйственных животных и птицы, рыба, не прошедшие ветеринарно-санитарную экспертизу.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7A073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 Субпродукты, кроме говяжьей </w:t>
      </w:r>
      <w:r w:rsidR="000E664C"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печени, языка, сердца.</w:t>
      </w:r>
      <w:r w:rsidR="000E664C"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5. Непотрошеная птица.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6. Мясо диких животных.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7. Яйца и мясо водоплавающих птиц.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8. Яйца с загрязненной и (или) поврежденной скорлупой, а также яйца из хозяйств, неблагополучных по сальмонеллезам.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9. Консервы с нарушением герметичности банок, </w:t>
      </w:r>
      <w:proofErr w:type="spellStart"/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бомбажные</w:t>
      </w:r>
      <w:proofErr w:type="spellEnd"/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, "</w:t>
      </w:r>
      <w:proofErr w:type="spellStart"/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хлопуши</w:t>
      </w:r>
      <w:proofErr w:type="spellEnd"/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", банки с ржавчиной, деформированные.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10. Крупа, мука, сухофрукты, загрязненные различными примесями или зараженные амбарными вредителями.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11. Пищевая продукция домашнего (не промышленного) изготовления.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12. Кремовые кондитерские изделия (пирожные и торты).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13. Зельцы, изделия из мясной </w:t>
      </w:r>
      <w:proofErr w:type="spellStart"/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обрези</w:t>
      </w:r>
      <w:proofErr w:type="spellEnd"/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14. Макароны по-флотски (с фаршем), макароны с рубленым яйцом.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15. Творог из </w:t>
      </w:r>
      <w:proofErr w:type="spellStart"/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непастеризованного</w:t>
      </w:r>
      <w:proofErr w:type="spellEnd"/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молока, фляжный творог, фляжную сметану без термической обработки.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16. Простокваша - "</w:t>
      </w:r>
      <w:proofErr w:type="spellStart"/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самоквас</w:t>
      </w:r>
      <w:proofErr w:type="spellEnd"/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".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17. Грибы и продукты (кулинарные изделия), из них приготовленные.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18. Квас.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19. Соки концентрированные диффузионные.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21. Сырокопченые мясные гастрономические изделия и колбасы.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22. Блюда, изготовленные из мяса, птицы, рыбы (кроме соленой), не </w:t>
      </w:r>
      <w:proofErr w:type="gramStart"/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прошедших</w:t>
      </w:r>
      <w:proofErr w:type="gramEnd"/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тепловую обработку.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23. Масло растительное пальмовое, рапсовое, кокосовое, хлопковое.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24. </w:t>
      </w:r>
      <w:proofErr w:type="gramStart"/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Жареные во фритюре пищевая продукция и продукция общественного питания.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gramEnd"/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25. Уксус, горчица, хрен, перец острый (красный, черный).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26. Острые соусы, кетчупы, майонез.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27. Овощи и фрукты консервированные, содержащие уксус.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28. Кофе натуральный; тонизирующие напитки (в том числе энергетические).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29. Кулинарные, гидрогенизированные масла и жиры, маргарин (кроме выпечки).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30. Ядро абрикосовой косточки, арахис.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31. Газированные напитки; газированная вода питьевая.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32. Молочная продукция и мороженое на основе растительных жиров.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33. Жевательная резинка.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34. Кумыс, кисломолочная продукция с содержанием этанола (более 0,5%).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35. Карамель, в том числе леденцовая.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36. Холодные напитки и морсы (без термической обработки) из плодово-ягодного сырья.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37. Окрошки и холодные супы.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38. Яичница-глазунья.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39. Паштеты, блинчики с мясом и с творогом.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40. Блюда </w:t>
      </w:r>
      <w:proofErr w:type="gramStart"/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из</w:t>
      </w:r>
      <w:proofErr w:type="gramEnd"/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(или </w:t>
      </w:r>
      <w:proofErr w:type="gramStart"/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на</w:t>
      </w:r>
      <w:proofErr w:type="gramEnd"/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основе) сухих пищевых концентратов, в том числе быстрого приготовления.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41. Картофельные и кукурузные чипсы, снеки.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42. Изделия из рубленого мяса и рыбы, салаты, блины и оладьи, приготовленные в условиях палаточного лагеря.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43. Сырки творожные; изделия творожные более 9% жирности.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44. Молоко и молочные </w:t>
      </w:r>
      <w:proofErr w:type="gramStart"/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напитки</w:t>
      </w:r>
      <w:proofErr w:type="gramEnd"/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стерилизованные менее 2,5% и более 3,5% жирности; кисломолочные напитки менее 2,5% и более 3,5% жирности.</w:t>
      </w: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664C" w:rsidRPr="007A073C" w:rsidRDefault="000E664C" w:rsidP="000E664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A073C">
        <w:rPr>
          <w:rFonts w:ascii="Times New Roman" w:eastAsia="Times New Roman" w:hAnsi="Times New Roman" w:cs="Times New Roman"/>
          <w:color w:val="444444"/>
          <w:sz w:val="28"/>
          <w:szCs w:val="28"/>
        </w:rPr>
        <w:t>45. Готовые кулинарные блюда, не входящие в меню текущего дня, реализуемые через буфеты.</w:t>
      </w:r>
    </w:p>
    <w:p w:rsidR="004F4B70" w:rsidRPr="007A073C" w:rsidRDefault="004F4B70">
      <w:pPr>
        <w:rPr>
          <w:rFonts w:ascii="Times New Roman" w:hAnsi="Times New Roman" w:cs="Times New Roman"/>
          <w:sz w:val="28"/>
          <w:szCs w:val="28"/>
        </w:rPr>
      </w:pPr>
    </w:p>
    <w:sectPr w:rsidR="004F4B70" w:rsidRPr="007A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4C"/>
    <w:rsid w:val="000E664C"/>
    <w:rsid w:val="004F4B70"/>
    <w:rsid w:val="007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6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64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E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E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6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64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E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E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2022-10-28T19:05:00Z</dcterms:created>
  <dcterms:modified xsi:type="dcterms:W3CDTF">2022-10-28T19:05:00Z</dcterms:modified>
</cp:coreProperties>
</file>