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BE" w:rsidRDefault="00E878BE" w:rsidP="00E878BE">
      <w:pPr>
        <w:pStyle w:val="a5"/>
        <w:spacing w:before="0" w:beforeAutospacing="0" w:after="0" w:afterAutospacing="0"/>
        <w:jc w:val="center"/>
        <w:outlineLvl w:val="0"/>
        <w:rPr>
          <w:rStyle w:val="a6"/>
          <w:sz w:val="28"/>
          <w:szCs w:val="28"/>
        </w:rPr>
      </w:pPr>
    </w:p>
    <w:p w:rsidR="00E878BE" w:rsidRDefault="000445EC" w:rsidP="00E878BE">
      <w:pPr>
        <w:pStyle w:val="3"/>
        <w:spacing w:line="240" w:lineRule="auto"/>
        <w:ind w:left="0" w:firstLine="851"/>
        <w:jc w:val="left"/>
        <w:rPr>
          <w:i w:val="0"/>
          <w:color w:val="7F7F7F" w:themeColor="text1" w:themeTint="80"/>
          <w:sz w:val="28"/>
          <w:szCs w:val="28"/>
        </w:rPr>
      </w:pPr>
      <w:r>
        <w:rPr>
          <w:rStyle w:val="a6"/>
          <w:i w:val="0"/>
          <w:sz w:val="28"/>
          <w:szCs w:val="28"/>
        </w:rPr>
        <w:t>3.2</w:t>
      </w:r>
      <w:r w:rsidR="00E878BE" w:rsidRPr="00FF2B55">
        <w:rPr>
          <w:rStyle w:val="a6"/>
          <w:i w:val="0"/>
          <w:sz w:val="28"/>
          <w:szCs w:val="28"/>
        </w:rPr>
        <w:t>.</w:t>
      </w:r>
      <w:bookmarkStart w:id="0" w:name="_PictureBullets"/>
      <w:bookmarkEnd w:id="0"/>
      <w:r w:rsidR="00E878BE" w:rsidRPr="00FF2B55">
        <w:rPr>
          <w:i w:val="0"/>
          <w:color w:val="7F7F7F" w:themeColor="text1" w:themeTint="80"/>
          <w:sz w:val="28"/>
          <w:szCs w:val="28"/>
        </w:rPr>
        <w:t xml:space="preserve">  Система условий реализации</w:t>
      </w:r>
      <w:r w:rsidR="00E878BE">
        <w:rPr>
          <w:i w:val="0"/>
          <w:color w:val="7F7F7F" w:themeColor="text1" w:themeTint="80"/>
          <w:sz w:val="28"/>
          <w:szCs w:val="28"/>
        </w:rPr>
        <w:t xml:space="preserve"> адаптированной </w:t>
      </w:r>
      <w:r w:rsidR="00E878BE" w:rsidRPr="00FF2B55">
        <w:rPr>
          <w:i w:val="0"/>
          <w:color w:val="7F7F7F" w:themeColor="text1" w:themeTint="80"/>
          <w:sz w:val="28"/>
          <w:szCs w:val="28"/>
        </w:rPr>
        <w:t xml:space="preserve"> основной образовательной программы в соответствии с требованиями  ФГОС </w:t>
      </w:r>
    </w:p>
    <w:p w:rsidR="00E878BE" w:rsidRPr="00E878BE" w:rsidRDefault="00E878BE" w:rsidP="00E878BE">
      <w:pPr>
        <w:rPr>
          <w:lang w:eastAsia="ar-SA"/>
        </w:rPr>
      </w:pPr>
    </w:p>
    <w:p w:rsidR="00E878BE" w:rsidRPr="00FF2B55" w:rsidRDefault="00E878BE" w:rsidP="00E878BE">
      <w:pPr>
        <w:shd w:val="clear" w:color="auto" w:fill="FFFFFF"/>
        <w:spacing w:after="0" w:line="240" w:lineRule="auto"/>
        <w:ind w:left="6"/>
        <w:rPr>
          <w:rFonts w:ascii="Times New Roman" w:hAnsi="Times New Roman"/>
          <w:color w:val="7F7F7F" w:themeColor="text1" w:themeTint="80"/>
          <w:sz w:val="28"/>
          <w:szCs w:val="28"/>
        </w:rPr>
      </w:pPr>
      <w:proofErr w:type="gramStart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В соо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тветствии с требованиями  </w:t>
      </w:r>
      <w:r w:rsidRPr="00F23532">
        <w:rPr>
          <w:rFonts w:ascii="Times New Roman" w:hAnsi="Times New Roman"/>
          <w:bCs/>
          <w:sz w:val="28"/>
          <w:szCs w:val="28"/>
        </w:rPr>
        <w:t>федерального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3532">
        <w:rPr>
          <w:rFonts w:ascii="Times New Roman" w:hAnsi="Times New Roman"/>
          <w:bCs/>
          <w:sz w:val="28"/>
          <w:szCs w:val="28"/>
        </w:rPr>
        <w:t>государственного образовательного стандарта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3532">
        <w:rPr>
          <w:rFonts w:ascii="Times New Roman" w:hAnsi="Times New Roman"/>
          <w:bCs/>
          <w:sz w:val="28"/>
          <w:szCs w:val="28"/>
        </w:rPr>
        <w:t>образования обучающихся с умственной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3532">
        <w:rPr>
          <w:rFonts w:ascii="Times New Roman" w:hAnsi="Times New Roman"/>
          <w:bCs/>
          <w:sz w:val="28"/>
          <w:szCs w:val="28"/>
        </w:rPr>
        <w:t>отсталостью (интеллектуальными</w:t>
      </w:r>
      <w:r>
        <w:rPr>
          <w:rFonts w:ascii="Times New Roman" w:hAnsi="Times New Roman"/>
          <w:bCs/>
          <w:sz w:val="28"/>
          <w:szCs w:val="28"/>
        </w:rPr>
        <w:t xml:space="preserve"> нарушениями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система условий реализации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АООП основного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общего образования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обеспечивает достижение планир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>уемых результатов освоения АООП О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ОО, учитывает особенности организации, осуществляющей образовательную деятельность, а также его взаимодействие с социальными партнерами.</w:t>
      </w:r>
      <w:proofErr w:type="gramEnd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Существует система требований к кадровым, финансовым, материально-техническим и иным условиям реализации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>А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ООП и достижения планируемых результатов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>основног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о общего образования. Интегративным результатом реализации указанных требований является создание комфортной развивающей образовательной среды: </w:t>
      </w:r>
    </w:p>
    <w:p w:rsidR="00E878BE" w:rsidRPr="00FF2B55" w:rsidRDefault="00E878BE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- 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 </w:t>
      </w:r>
    </w:p>
    <w:p w:rsidR="00E878BE" w:rsidRPr="00FF2B55" w:rsidRDefault="00E878BE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-</w:t>
      </w:r>
      <w:proofErr w:type="gramStart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гарантирующей</w:t>
      </w:r>
      <w:proofErr w:type="gramEnd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охрану и укрепление физического, психологического и социального здоровья обучающихся; </w:t>
      </w:r>
    </w:p>
    <w:p w:rsidR="00E878BE" w:rsidRPr="00FF2B55" w:rsidRDefault="00E878BE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-</w:t>
      </w:r>
      <w:proofErr w:type="gramStart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комфортной</w:t>
      </w:r>
      <w:proofErr w:type="gramEnd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по отношению к обучающимся и педагогическим работникам; </w:t>
      </w:r>
    </w:p>
    <w:p w:rsidR="00E878BE" w:rsidRPr="00FF2B55" w:rsidRDefault="00E878BE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Таким образом, раздел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 АООП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, характеризующий систему условий, содержит: </w:t>
      </w:r>
    </w:p>
    <w:p w:rsidR="00E878BE" w:rsidRPr="00FF2B55" w:rsidRDefault="00E878BE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-описание имеющихся условий: кадровых, психолого-педагогических, финансовых, материально-технических, а также учебно-методического и информационного обеспечения; </w:t>
      </w:r>
    </w:p>
    <w:p w:rsidR="00E878BE" w:rsidRPr="00FF2B55" w:rsidRDefault="00E878BE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-обоснование необходимых изменений в имеющихся условиях в соответствии с приоритетами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АООП 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МБОУ СОШ № 28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имени С.А.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Тунникова</w:t>
      </w:r>
      <w:proofErr w:type="spellEnd"/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,</w:t>
      </w:r>
      <w:proofErr w:type="gramEnd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</w:p>
    <w:p w:rsidR="00E878BE" w:rsidRPr="00FF2B55" w:rsidRDefault="00E878BE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  <w:proofErr w:type="gramStart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осуществляющей</w:t>
      </w:r>
      <w:proofErr w:type="gramEnd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образовательную деятельность; </w:t>
      </w:r>
    </w:p>
    <w:p w:rsidR="00E878BE" w:rsidRPr="00FF2B55" w:rsidRDefault="00E878BE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-механизмы достижения целевых ориентиров в системе условий; </w:t>
      </w:r>
    </w:p>
    <w:p w:rsidR="00E878BE" w:rsidRDefault="00E878BE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-</w:t>
      </w:r>
      <w:proofErr w:type="gramStart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контроль за</w:t>
      </w:r>
      <w:proofErr w:type="gramEnd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состоянием системы условий. </w:t>
      </w:r>
    </w:p>
    <w:p w:rsidR="00E878BE" w:rsidRPr="00FF2B55" w:rsidRDefault="00E878BE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</w:p>
    <w:p w:rsidR="00E878BE" w:rsidRPr="00FF2B55" w:rsidRDefault="00E878BE" w:rsidP="00E878BE">
      <w:pPr>
        <w:spacing w:after="0" w:line="240" w:lineRule="auto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b/>
          <w:color w:val="7F7F7F" w:themeColor="text1" w:themeTint="80"/>
          <w:sz w:val="28"/>
          <w:szCs w:val="28"/>
        </w:rPr>
        <w:t>3</w:t>
      </w:r>
      <w:r w:rsidR="000445EC">
        <w:rPr>
          <w:rFonts w:ascii="Times New Roman" w:hAnsi="Times New Roman"/>
          <w:b/>
          <w:color w:val="7F7F7F" w:themeColor="text1" w:themeTint="80"/>
          <w:sz w:val="28"/>
          <w:szCs w:val="28"/>
        </w:rPr>
        <w:t>.2</w:t>
      </w:r>
      <w:r w:rsidRPr="00E878BE">
        <w:rPr>
          <w:rFonts w:ascii="Times New Roman" w:hAnsi="Times New Roman"/>
          <w:b/>
          <w:color w:val="7F7F7F" w:themeColor="text1" w:themeTint="80"/>
          <w:sz w:val="28"/>
          <w:szCs w:val="28"/>
        </w:rPr>
        <w:t xml:space="preserve">.1.Кадровые условия реализации АООП в МБОУ СОШ № 28  имени С.А. </w:t>
      </w:r>
      <w:proofErr w:type="spellStart"/>
      <w:r w:rsidRPr="00E878BE">
        <w:rPr>
          <w:rFonts w:ascii="Times New Roman" w:hAnsi="Times New Roman"/>
          <w:b/>
          <w:color w:val="7F7F7F" w:themeColor="text1" w:themeTint="80"/>
          <w:sz w:val="28"/>
          <w:szCs w:val="28"/>
        </w:rPr>
        <w:t>Тунникова</w:t>
      </w:r>
      <w:proofErr w:type="spellEnd"/>
    </w:p>
    <w:p w:rsidR="00E878BE" w:rsidRPr="00FF2B55" w:rsidRDefault="00E878BE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Кадровый потенциал начального общего образования в МБОУ СОШ № 28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имени С.А.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Тунникова</w:t>
      </w:r>
      <w:proofErr w:type="spellEnd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составляют: </w:t>
      </w:r>
    </w:p>
    <w:p w:rsidR="00E878BE" w:rsidRPr="00FF2B55" w:rsidRDefault="00E878BE" w:rsidP="00E878BE">
      <w:pPr>
        <w:suppressAutoHyphens/>
        <w:spacing w:after="0" w:line="240" w:lineRule="auto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-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педагоги организуют условия для успешного продвижения ребенка в рамках образовательного процесса, эффективно используют материально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>-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технические, информационно-методические и иные ресурсы реализации основной образовательной программы начального общего образования; </w:t>
      </w:r>
    </w:p>
    <w:p w:rsidR="00E878BE" w:rsidRPr="00FF2B55" w:rsidRDefault="00E878BE" w:rsidP="00E878BE">
      <w:pPr>
        <w:suppressAutoHyphens/>
        <w:spacing w:after="0" w:line="240" w:lineRule="auto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lastRenderedPageBreak/>
        <w:t>-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социальный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педагог,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обеспечивающий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условия,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снижающие негативное влияние среды на </w:t>
      </w:r>
      <w:proofErr w:type="gramStart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обучающихся</w:t>
      </w:r>
      <w:proofErr w:type="gramEnd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; </w:t>
      </w:r>
    </w:p>
    <w:p w:rsidR="00E878BE" w:rsidRPr="00FF2B55" w:rsidRDefault="00E878BE" w:rsidP="00E878BE">
      <w:pPr>
        <w:suppressAutoHyphens/>
        <w:spacing w:after="0" w:line="240" w:lineRule="auto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>- учитель - логопед, занимающийся коррекционной работой</w:t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;</w:t>
      </w:r>
      <w:proofErr w:type="gramEnd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</w:p>
    <w:p w:rsidR="00E878BE" w:rsidRPr="00FF2B55" w:rsidRDefault="00E878BE" w:rsidP="00E878BE">
      <w:pPr>
        <w:suppressAutoHyphens/>
        <w:spacing w:after="0" w:line="240" w:lineRule="auto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-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библиотекарь, обеспечивающий доступ к информации, участвующий в процессе воспитания, содействующий формированию информационной компетентности </w:t>
      </w:r>
      <w:proofErr w:type="gramStart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обучающихся</w:t>
      </w:r>
      <w:proofErr w:type="gramEnd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; </w:t>
      </w:r>
    </w:p>
    <w:p w:rsidR="00E878BE" w:rsidRPr="00FF2B55" w:rsidRDefault="00E878BE" w:rsidP="00E878BE">
      <w:pPr>
        <w:suppressAutoHyphens/>
        <w:spacing w:after="0" w:line="240" w:lineRule="auto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-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медицинский персонал обеспечивает первую медицинскую помощь и диагностику, функционирование автоматизированной и информационной системы мониторинга здоровья учащихся и выработку рекомендаций по сохранению и укреплению здоровья, организует диспансеризацию и вакцинацию школьников.  </w:t>
      </w:r>
    </w:p>
    <w:p w:rsidR="00E878BE" w:rsidRPr="00FF2B55" w:rsidRDefault="00E878BE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МБОУ СОШ № 28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имени С.А.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Тунникова</w:t>
      </w:r>
      <w:proofErr w:type="spellEnd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proofErr w:type="gramStart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укомплектована</w:t>
      </w:r>
      <w:proofErr w:type="gramEnd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квалифицированными педагогическими, руководящими и иными кадрами, что позволяет организовать учебный процесс в соответствии с планом общеобразовательной школы. </w:t>
      </w:r>
    </w:p>
    <w:p w:rsidR="00E878BE" w:rsidRPr="00FF2B55" w:rsidRDefault="00E878BE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Уровень квалификации педагогических и иных работников МБОУ СОШ № 28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имени С.А.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Тунникова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соответствует требованиям Стандарта. Педагогические работники МБОУ СОШ № 28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имени С.А.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Тунникова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имеют базовое педагогическое образование, соответствующее профилю преподаваемых дисциплин. Непрерывность профессионального развития педагогических работников МБОУ СОШ № 28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имени С.А.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Тунникова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обеспечивается систематическим самообразованием и освоением дополнительных профессиональных программ по профилю педагогической деятельности не реже чем один раз в три года. Среди учителей, работающих в школе, учителя «первой» и  «высшей» категории, </w:t>
      </w:r>
    </w:p>
    <w:p w:rsidR="00E878BE" w:rsidRPr="00FF2B55" w:rsidRDefault="00E878BE" w:rsidP="00E878BE">
      <w:pPr>
        <w:spacing w:after="0" w:line="240" w:lineRule="auto"/>
        <w:ind w:firstLine="708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Для достижения результатов в ходе её реализации в школе осуществляется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 </w:t>
      </w:r>
    </w:p>
    <w:p w:rsidR="00E878BE" w:rsidRPr="00FF2B55" w:rsidRDefault="00E878BE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proofErr w:type="gramStart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При оценке качества деятельности педагогических работников учитывается </w:t>
      </w:r>
      <w:proofErr w:type="spellStart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востребованность</w:t>
      </w:r>
      <w:proofErr w:type="spellEnd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услуг учителя (в том числе внеурочных) учениками и родителями; использование учителями современных педагогических технологий, в том числе ИКТ и </w:t>
      </w:r>
      <w:proofErr w:type="spellStart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здоровьесберегающих</w:t>
      </w:r>
      <w:proofErr w:type="spellEnd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; участие в методической и научной работе, распространение передового педагогического опыта; повышение уровня профессионального мастерства; работа учителя по формированию и сопровождению индивидуальных образовательных траекторий обучающихся, руководству их проектной деятельностью;</w:t>
      </w:r>
      <w:proofErr w:type="gramEnd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взаимодействие со всеми участниками образовательного процесса и др. </w:t>
      </w:r>
    </w:p>
    <w:p w:rsidR="00E878BE" w:rsidRPr="00FF2B55" w:rsidRDefault="00E878BE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b/>
          <w:color w:val="7F7F7F" w:themeColor="text1" w:themeTint="80"/>
          <w:sz w:val="28"/>
          <w:szCs w:val="28"/>
        </w:rPr>
        <w:t>Ожидаемый результат повышения квалификации - профессиональная готовность работников образования к реализации</w:t>
      </w:r>
      <w:r>
        <w:rPr>
          <w:rFonts w:ascii="Times New Roman" w:hAnsi="Times New Roman"/>
          <w:b/>
          <w:color w:val="7F7F7F" w:themeColor="text1" w:themeTint="80"/>
          <w:sz w:val="28"/>
          <w:szCs w:val="28"/>
        </w:rPr>
        <w:t xml:space="preserve">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АООП  </w:t>
      </w:r>
      <w:r w:rsidRPr="00FF2B55">
        <w:rPr>
          <w:rFonts w:ascii="Times New Roman" w:hAnsi="Times New Roman"/>
          <w:b/>
          <w:color w:val="7F7F7F" w:themeColor="text1" w:themeTint="80"/>
          <w:sz w:val="28"/>
          <w:szCs w:val="28"/>
        </w:rPr>
        <w:t xml:space="preserve">в МБОУ СОШ № 28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имени С.А.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Тунникова</w:t>
      </w:r>
      <w:proofErr w:type="spellEnd"/>
      <w:r w:rsidRPr="00FF2B55">
        <w:rPr>
          <w:rFonts w:ascii="Times New Roman" w:hAnsi="Times New Roman"/>
          <w:b/>
          <w:color w:val="7F7F7F" w:themeColor="text1" w:themeTint="80"/>
          <w:sz w:val="28"/>
          <w:szCs w:val="28"/>
        </w:rPr>
        <w:t xml:space="preserve">: </w:t>
      </w:r>
    </w:p>
    <w:p w:rsidR="00E878BE" w:rsidRPr="00FF2B55" w:rsidRDefault="00E878BE" w:rsidP="00E878BE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b/>
          <w:color w:val="7F7F7F" w:themeColor="text1" w:themeTint="80"/>
          <w:sz w:val="28"/>
          <w:szCs w:val="28"/>
        </w:rPr>
        <w:t>-</w:t>
      </w:r>
      <w:r w:rsidRPr="00FF2B55">
        <w:rPr>
          <w:rFonts w:ascii="Times New Roman" w:hAnsi="Times New Roman"/>
          <w:b/>
          <w:color w:val="7F7F7F" w:themeColor="text1" w:themeTint="80"/>
          <w:sz w:val="28"/>
          <w:szCs w:val="28"/>
        </w:rPr>
        <w:t xml:space="preserve">обеспечение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оптимального вхождения работников образования в систему ценностей современного образования; </w:t>
      </w:r>
    </w:p>
    <w:p w:rsidR="00E878BE" w:rsidRPr="00FF2B55" w:rsidRDefault="00E878BE" w:rsidP="00E878BE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b/>
          <w:color w:val="7F7F7F" w:themeColor="text1" w:themeTint="80"/>
          <w:sz w:val="28"/>
          <w:szCs w:val="28"/>
        </w:rPr>
        <w:t>-</w:t>
      </w:r>
      <w:r w:rsidRPr="00FF2B55">
        <w:rPr>
          <w:rFonts w:ascii="Times New Roman" w:hAnsi="Times New Roman"/>
          <w:b/>
          <w:color w:val="7F7F7F" w:themeColor="text1" w:themeTint="80"/>
          <w:sz w:val="28"/>
          <w:szCs w:val="28"/>
        </w:rPr>
        <w:t xml:space="preserve">принятие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идеологии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ФГОС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; </w:t>
      </w:r>
    </w:p>
    <w:p w:rsidR="00E878BE" w:rsidRPr="00FF2B55" w:rsidRDefault="00E878BE" w:rsidP="00E878BE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b/>
          <w:color w:val="7F7F7F" w:themeColor="text1" w:themeTint="80"/>
          <w:sz w:val="28"/>
          <w:szCs w:val="28"/>
        </w:rPr>
        <w:lastRenderedPageBreak/>
        <w:t>-</w:t>
      </w:r>
      <w:r w:rsidRPr="00FF2B55">
        <w:rPr>
          <w:rFonts w:ascii="Times New Roman" w:hAnsi="Times New Roman"/>
          <w:b/>
          <w:color w:val="7F7F7F" w:themeColor="text1" w:themeTint="80"/>
          <w:sz w:val="28"/>
          <w:szCs w:val="28"/>
        </w:rPr>
        <w:t xml:space="preserve">освоение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новой системы требований к структуре </w:t>
      </w:r>
      <w:r w:rsidR="008D5887">
        <w:rPr>
          <w:rFonts w:ascii="Times New Roman" w:hAnsi="Times New Roman"/>
          <w:color w:val="7F7F7F" w:themeColor="text1" w:themeTint="80"/>
          <w:sz w:val="28"/>
          <w:szCs w:val="28"/>
        </w:rPr>
        <w:t>А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ООП, результатам ее освоения и условиям реализации, а также системы оценки итогов образовательной деятельности обучающихся; </w:t>
      </w:r>
    </w:p>
    <w:p w:rsidR="00E878BE" w:rsidRPr="00FF2B55" w:rsidRDefault="00E878BE" w:rsidP="00E878BE">
      <w:pPr>
        <w:pStyle w:val="a3"/>
        <w:suppressAutoHyphens/>
        <w:ind w:left="0" w:right="528"/>
        <w:rPr>
          <w:color w:val="7F7F7F" w:themeColor="text1" w:themeTint="80"/>
          <w:sz w:val="28"/>
          <w:szCs w:val="28"/>
        </w:rPr>
      </w:pPr>
      <w:r>
        <w:rPr>
          <w:b/>
          <w:color w:val="7F7F7F" w:themeColor="text1" w:themeTint="80"/>
          <w:sz w:val="28"/>
          <w:szCs w:val="28"/>
        </w:rPr>
        <w:t xml:space="preserve"> -</w:t>
      </w:r>
      <w:r w:rsidRPr="00FF2B55">
        <w:rPr>
          <w:b/>
          <w:color w:val="7F7F7F" w:themeColor="text1" w:themeTint="80"/>
          <w:sz w:val="28"/>
          <w:szCs w:val="28"/>
        </w:rPr>
        <w:t xml:space="preserve">овладение </w:t>
      </w:r>
      <w:r w:rsidRPr="00FF2B55">
        <w:rPr>
          <w:color w:val="7F7F7F" w:themeColor="text1" w:themeTint="80"/>
          <w:sz w:val="28"/>
          <w:szCs w:val="28"/>
        </w:rPr>
        <w:t>учебно-методическими и информационно-методическими ресурсами, необходимыми для успешного решения задач</w:t>
      </w:r>
      <w:r>
        <w:rPr>
          <w:color w:val="7F7F7F" w:themeColor="text1" w:themeTint="80"/>
          <w:sz w:val="28"/>
          <w:szCs w:val="28"/>
        </w:rPr>
        <w:t xml:space="preserve"> ФГОС</w:t>
      </w:r>
      <w:r w:rsidRPr="00FF2B55">
        <w:rPr>
          <w:color w:val="7F7F7F" w:themeColor="text1" w:themeTint="80"/>
          <w:sz w:val="28"/>
          <w:szCs w:val="28"/>
        </w:rPr>
        <w:t xml:space="preserve">.  Одним из условий готовности образовательного учреждения к введению </w:t>
      </w:r>
      <w:r>
        <w:rPr>
          <w:color w:val="7F7F7F" w:themeColor="text1" w:themeTint="80"/>
          <w:sz w:val="28"/>
          <w:szCs w:val="28"/>
        </w:rPr>
        <w:t xml:space="preserve"> ФГОС </w:t>
      </w:r>
      <w:r w:rsidRPr="00FF2B55">
        <w:rPr>
          <w:color w:val="7F7F7F" w:themeColor="text1" w:themeTint="80"/>
          <w:sz w:val="28"/>
          <w:szCs w:val="28"/>
        </w:rPr>
        <w:t>является создание системы методической работы, обеспечивающей сопровождение деятельности педагогов.</w:t>
      </w:r>
    </w:p>
    <w:p w:rsidR="008D5887" w:rsidRDefault="00E878BE" w:rsidP="008D5887">
      <w:pPr>
        <w:spacing w:after="0" w:line="240" w:lineRule="auto"/>
        <w:rPr>
          <w:rFonts w:ascii="Times New Roman" w:hAnsi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b/>
          <w:color w:val="7F7F7F" w:themeColor="text1" w:themeTint="80"/>
          <w:sz w:val="28"/>
          <w:szCs w:val="28"/>
        </w:rPr>
        <w:t xml:space="preserve">             </w:t>
      </w:r>
      <w:proofErr w:type="gramStart"/>
      <w:r w:rsidRPr="00FF2B55">
        <w:rPr>
          <w:rFonts w:ascii="Times New Roman" w:hAnsi="Times New Roman"/>
          <w:b/>
          <w:color w:val="7F7F7F" w:themeColor="text1" w:themeTint="80"/>
          <w:sz w:val="28"/>
          <w:szCs w:val="28"/>
        </w:rPr>
        <w:t xml:space="preserve">План методической работы включает следующие </w:t>
      </w:r>
      <w:proofErr w:type="spellStart"/>
      <w:r w:rsidRPr="00FF2B55">
        <w:rPr>
          <w:rFonts w:ascii="Times New Roman" w:hAnsi="Times New Roman"/>
          <w:b/>
          <w:color w:val="7F7F7F" w:themeColor="text1" w:themeTint="80"/>
          <w:sz w:val="28"/>
          <w:szCs w:val="28"/>
        </w:rPr>
        <w:t>мероприя</w:t>
      </w:r>
      <w:proofErr w:type="spellEnd"/>
      <w:proofErr w:type="gramEnd"/>
    </w:p>
    <w:p w:rsidR="00E878BE" w:rsidRPr="008D5887" w:rsidRDefault="00E878BE" w:rsidP="008D5887">
      <w:pPr>
        <w:spacing w:after="0" w:line="240" w:lineRule="auto"/>
        <w:rPr>
          <w:rFonts w:ascii="Times New Roman" w:hAnsi="Times New Roman"/>
          <w:b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  1. Совещания, посвященные содержанию и ключевым особенностям Стандарта. </w:t>
      </w:r>
    </w:p>
    <w:p w:rsidR="008D5887" w:rsidRDefault="008D5887" w:rsidP="008D5887">
      <w:pPr>
        <w:spacing w:after="0" w:line="240" w:lineRule="auto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  2. Обучающий семинар для педагогов с целью выявления и соотнесения собственной профессиональной позиции с целями и задачами Стандарта.</w:t>
      </w:r>
    </w:p>
    <w:p w:rsidR="00E878BE" w:rsidRPr="00FF2B55" w:rsidRDefault="008D5887" w:rsidP="008D5887">
      <w:pPr>
        <w:spacing w:after="0" w:line="240" w:lineRule="auto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 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3. Заседания методических объединений учителей по проблемам введения Стандарта. </w:t>
      </w:r>
    </w:p>
    <w:p w:rsidR="00E878BE" w:rsidRPr="008D5887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8D5887">
        <w:rPr>
          <w:rFonts w:ascii="Times New Roman" w:hAnsi="Times New Roman"/>
          <w:color w:val="7F7F7F" w:themeColor="text1" w:themeTint="80"/>
          <w:sz w:val="28"/>
          <w:szCs w:val="28"/>
        </w:rPr>
        <w:t>4.</w:t>
      </w:r>
      <w:r w:rsidR="00E878BE" w:rsidRPr="008D5887">
        <w:rPr>
          <w:rFonts w:ascii="Times New Roman" w:hAnsi="Times New Roman"/>
          <w:color w:val="7F7F7F" w:themeColor="text1" w:themeTint="80"/>
          <w:sz w:val="28"/>
          <w:szCs w:val="28"/>
        </w:rPr>
        <w:t xml:space="preserve">Участие педагогов в разработке разделов и компонентов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адаптированной </w:t>
      </w:r>
      <w:r w:rsidR="00E878BE" w:rsidRPr="008D5887">
        <w:rPr>
          <w:rFonts w:ascii="Times New Roman" w:hAnsi="Times New Roman"/>
          <w:color w:val="7F7F7F" w:themeColor="text1" w:themeTint="80"/>
          <w:sz w:val="28"/>
          <w:szCs w:val="28"/>
        </w:rPr>
        <w:t xml:space="preserve">основной образовательной программы образовательного учреждения.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>5.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Участие педагогов в проведении мастер-классов, круглых столов, открытых уроков, внеурочных занятий и мероприятий по отдельным направлениям введения и реализации Стандарта. </w:t>
      </w:r>
    </w:p>
    <w:p w:rsidR="00E878BE" w:rsidRDefault="00E878BE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b/>
          <w:color w:val="7F7F7F" w:themeColor="text1" w:themeTint="80"/>
          <w:sz w:val="28"/>
          <w:szCs w:val="28"/>
        </w:rPr>
        <w:t xml:space="preserve">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Подведение итогов и обсуждение результатов мероприятий</w:t>
      </w:r>
      <w:r w:rsidRPr="00FF2B55">
        <w:rPr>
          <w:rFonts w:ascii="Times New Roman" w:hAnsi="Times New Roman"/>
          <w:b/>
          <w:color w:val="7F7F7F" w:themeColor="text1" w:themeTint="80"/>
          <w:sz w:val="28"/>
          <w:szCs w:val="28"/>
        </w:rPr>
        <w:t xml:space="preserve">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осуществляются в разных формах: совещания при директоре, заседания педагогического и методического советов, в виде решений педагогического совета, размещенных на сайте презентаций. </w:t>
      </w:r>
    </w:p>
    <w:p w:rsidR="008D5887" w:rsidRPr="00FF2B55" w:rsidRDefault="008D5887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</w:p>
    <w:p w:rsidR="00E878BE" w:rsidRPr="00FF2B55" w:rsidRDefault="000445EC" w:rsidP="00E878BE">
      <w:pPr>
        <w:spacing w:after="0" w:line="240" w:lineRule="auto"/>
        <w:ind w:firstLine="851"/>
        <w:rPr>
          <w:rFonts w:ascii="Times New Roman" w:hAnsi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b/>
          <w:color w:val="7F7F7F" w:themeColor="text1" w:themeTint="80"/>
          <w:sz w:val="28"/>
          <w:szCs w:val="28"/>
        </w:rPr>
        <w:t>3.2</w:t>
      </w:r>
      <w:r w:rsidR="00E878BE" w:rsidRPr="00FF2B55">
        <w:rPr>
          <w:rFonts w:ascii="Times New Roman" w:hAnsi="Times New Roman"/>
          <w:b/>
          <w:color w:val="7F7F7F" w:themeColor="text1" w:themeTint="80"/>
          <w:sz w:val="28"/>
          <w:szCs w:val="28"/>
        </w:rPr>
        <w:t xml:space="preserve">.2.Психолого-педагогические условия обеспечения реализации </w:t>
      </w:r>
      <w:r w:rsidR="008D5887">
        <w:rPr>
          <w:rFonts w:ascii="Times New Roman" w:hAnsi="Times New Roman"/>
          <w:b/>
          <w:color w:val="7F7F7F" w:themeColor="text1" w:themeTint="80"/>
          <w:sz w:val="28"/>
          <w:szCs w:val="28"/>
        </w:rPr>
        <w:t xml:space="preserve">адаптированной </w:t>
      </w:r>
      <w:r w:rsidR="00E878BE" w:rsidRPr="00FF2B55">
        <w:rPr>
          <w:rFonts w:ascii="Times New Roman" w:hAnsi="Times New Roman"/>
          <w:b/>
          <w:color w:val="7F7F7F" w:themeColor="text1" w:themeTint="80"/>
          <w:sz w:val="28"/>
          <w:szCs w:val="28"/>
        </w:rPr>
        <w:t xml:space="preserve">основной образовательной программы </w:t>
      </w:r>
      <w:r w:rsidR="008D5887">
        <w:rPr>
          <w:rFonts w:ascii="Times New Roman" w:hAnsi="Times New Roman"/>
          <w:b/>
          <w:color w:val="7F7F7F" w:themeColor="text1" w:themeTint="80"/>
          <w:sz w:val="28"/>
          <w:szCs w:val="28"/>
        </w:rPr>
        <w:t>основног</w:t>
      </w:r>
      <w:r w:rsidR="00E878BE" w:rsidRPr="00FF2B55">
        <w:rPr>
          <w:rFonts w:ascii="Times New Roman" w:hAnsi="Times New Roman"/>
          <w:b/>
          <w:color w:val="7F7F7F" w:themeColor="text1" w:themeTint="80"/>
          <w:sz w:val="28"/>
          <w:szCs w:val="28"/>
        </w:rPr>
        <w:t xml:space="preserve">о общего образования </w:t>
      </w:r>
    </w:p>
    <w:p w:rsidR="00E878BE" w:rsidRPr="00FF2B55" w:rsidRDefault="00E878BE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Требованиями Стандарта к психолого-педагогическим условиям реализации </w:t>
      </w:r>
      <w:r w:rsidR="008D5887">
        <w:rPr>
          <w:rFonts w:ascii="Times New Roman" w:hAnsi="Times New Roman"/>
          <w:color w:val="7F7F7F" w:themeColor="text1" w:themeTint="80"/>
          <w:sz w:val="28"/>
          <w:szCs w:val="28"/>
        </w:rPr>
        <w:t>А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ООП в МБОУ СОШ № 28 </w:t>
      </w:r>
      <w:r w:rsidR="008D5887">
        <w:rPr>
          <w:rFonts w:ascii="Times New Roman" w:hAnsi="Times New Roman"/>
          <w:color w:val="7F7F7F" w:themeColor="text1" w:themeTint="80"/>
          <w:sz w:val="28"/>
          <w:szCs w:val="28"/>
        </w:rPr>
        <w:t xml:space="preserve">имени С.А. </w:t>
      </w:r>
      <w:proofErr w:type="spellStart"/>
      <w:r w:rsidR="008D5887">
        <w:rPr>
          <w:rFonts w:ascii="Times New Roman" w:hAnsi="Times New Roman"/>
          <w:color w:val="7F7F7F" w:themeColor="text1" w:themeTint="80"/>
          <w:sz w:val="28"/>
          <w:szCs w:val="28"/>
        </w:rPr>
        <w:t>Тунникова</w:t>
      </w:r>
      <w:proofErr w:type="spellEnd"/>
      <w:r w:rsidR="008D5887"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являются: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>-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>обеспечение преемственности содержания и форм организации образовательного процесса п</w:t>
      </w:r>
      <w:r w:rsidR="00E878BE">
        <w:rPr>
          <w:rFonts w:ascii="Times New Roman" w:hAnsi="Times New Roman"/>
          <w:color w:val="7F7F7F" w:themeColor="text1" w:themeTint="80"/>
          <w:sz w:val="28"/>
          <w:szCs w:val="28"/>
        </w:rPr>
        <w:t xml:space="preserve">о отношению к младшему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школьному и основному общему образованию с учетом специфики возрастного психофизического развития обучающихся, в том числе особенностей перехода из младшего школьного возраста </w:t>
      </w:r>
      <w:proofErr w:type="gramStart"/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>в</w:t>
      </w:r>
      <w:proofErr w:type="gramEnd"/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подростковый;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>-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формирование и развитие психолого-педагогической компетентности участников образовательного процесса; 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>-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>-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формирование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lastRenderedPageBreak/>
        <w:t xml:space="preserve">коммуникативных навыков в разновозрастной среде и среде сверстников; поддержка детских объединений, ученического самоуправления); </w:t>
      </w:r>
    </w:p>
    <w:p w:rsidR="00E878BE" w:rsidRPr="00FF2B55" w:rsidRDefault="00E878BE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В МБОУ СОШ № 28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>имени</w:t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Тунникова</w:t>
      </w:r>
      <w:proofErr w:type="spellEnd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в соответствии с нормативными документами обозначены основные формы и направления психолого-педагогического сопровождения участников образовательных отношений на уровне начального общего образования: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>-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консультирование педагогов и родителей, которое осуществляется учителем и педагогом-психологом с учетом результатов диагностики, а также администрацией  образовательной организации;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>-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профилактика, экспертиза, развивающая работа, просвещение, коррекционная работа, осуществляемая в течение всего учебного времени;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>-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сохранение и укрепление психологического здоровья; 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>-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мониторинг возможностей и способностей обучающихся; 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>-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формирование у </w:t>
      </w:r>
      <w:proofErr w:type="gramStart"/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>обучающихся</w:t>
      </w:r>
      <w:proofErr w:type="gramEnd"/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ценности здоровья и безопасного образа жизни; 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>-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развитие экологической культуры; 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>-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выявление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и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поддержка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детей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с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особыми образовательными потребностями;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>-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формирование коммуникативных навыков в разновозрастной среде и среде сверстников;  </w:t>
      </w:r>
    </w:p>
    <w:p w:rsidR="00E878BE" w:rsidRPr="00FF2B55" w:rsidRDefault="000445EC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b/>
          <w:color w:val="7F7F7F" w:themeColor="text1" w:themeTint="80"/>
          <w:sz w:val="28"/>
          <w:szCs w:val="28"/>
        </w:rPr>
        <w:t>3.2</w:t>
      </w:r>
      <w:r w:rsidR="00E878BE">
        <w:rPr>
          <w:rFonts w:ascii="Times New Roman" w:hAnsi="Times New Roman"/>
          <w:b/>
          <w:color w:val="7F7F7F" w:themeColor="text1" w:themeTint="80"/>
          <w:sz w:val="28"/>
          <w:szCs w:val="28"/>
        </w:rPr>
        <w:t>.3</w:t>
      </w:r>
      <w:r w:rsidR="00E878BE" w:rsidRPr="00FF2B55">
        <w:rPr>
          <w:rFonts w:ascii="Times New Roman" w:hAnsi="Times New Roman"/>
          <w:b/>
          <w:color w:val="7F7F7F" w:themeColor="text1" w:themeTint="80"/>
          <w:sz w:val="28"/>
          <w:szCs w:val="28"/>
        </w:rPr>
        <w:t xml:space="preserve"> Материально-технические условия обеспечения реализации основной образовательной программы начального общего образования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</w:p>
    <w:p w:rsidR="00E878BE" w:rsidRPr="00A20C84" w:rsidRDefault="00E878BE" w:rsidP="00E878BE">
      <w:pPr>
        <w:spacing w:after="0" w:line="240" w:lineRule="auto"/>
        <w:ind w:firstLine="851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Материально-технические ресурсы обеспечения реализации </w:t>
      </w:r>
      <w:r w:rsidR="008D5887">
        <w:rPr>
          <w:rFonts w:ascii="Times New Roman" w:hAnsi="Times New Roman"/>
          <w:color w:val="7F7F7F" w:themeColor="text1" w:themeTint="80"/>
          <w:sz w:val="28"/>
          <w:szCs w:val="28"/>
        </w:rPr>
        <w:t xml:space="preserve">АООП </w:t>
      </w:r>
      <w:r w:rsidRPr="00A20C84">
        <w:rPr>
          <w:rFonts w:ascii="Times New Roman" w:hAnsi="Times New Roman"/>
          <w:color w:val="7F7F7F" w:themeColor="text1" w:themeTint="80"/>
          <w:sz w:val="28"/>
          <w:szCs w:val="28"/>
        </w:rPr>
        <w:t xml:space="preserve">  в МБОУ СОШ № 28  имени С.А. </w:t>
      </w:r>
      <w:proofErr w:type="spellStart"/>
      <w:r w:rsidRPr="00A20C84">
        <w:rPr>
          <w:rFonts w:ascii="Times New Roman" w:hAnsi="Times New Roman"/>
          <w:color w:val="7F7F7F" w:themeColor="text1" w:themeTint="80"/>
          <w:sz w:val="28"/>
          <w:szCs w:val="28"/>
        </w:rPr>
        <w:t>Тунникова</w:t>
      </w:r>
      <w:proofErr w:type="spellEnd"/>
      <w:r w:rsidRPr="00A20C84">
        <w:rPr>
          <w:rFonts w:ascii="Times New Roman" w:hAnsi="Times New Roman"/>
          <w:color w:val="7F7F7F" w:themeColor="text1" w:themeTint="80"/>
          <w:sz w:val="28"/>
          <w:szCs w:val="28"/>
        </w:rPr>
        <w:t xml:space="preserve"> составляют: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-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учебное оборудование (учебное оборудование для проведения учебное оборудование (учебное оборудование для проведения учебных занятий: урок, внеурочная деятельность, дополнительное занятие, индивидуальное занятие, другая форма занятий);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-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учебно-практическое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и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учебно-лабораторное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оборудование (раздаточные материалы, наборы инструментов, конструкторы, мячи, обручи и т.д.);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-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компьютерные и информационно-коммуникативные средства;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eastAsia="Arial" w:hAnsi="Times New Roman"/>
          <w:color w:val="7F7F7F" w:themeColor="text1" w:themeTint="80"/>
          <w:sz w:val="28"/>
          <w:szCs w:val="28"/>
        </w:rPr>
        <w:t>-</w:t>
      </w:r>
      <w:r w:rsidR="00E878BE" w:rsidRPr="00FF2B55">
        <w:rPr>
          <w:rFonts w:ascii="Times New Roman" w:eastAsia="Arial" w:hAnsi="Times New Roman"/>
          <w:color w:val="7F7F7F" w:themeColor="text1" w:themeTint="80"/>
          <w:sz w:val="28"/>
          <w:szCs w:val="28"/>
        </w:rPr>
        <w:t xml:space="preserve">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технические средства обучения (АРМ, цифровые микроскопы.);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-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демонстрационные пособия (демонстрационные числовые линейки, демонстрационные таблицы умножения, карточки и т. д.); </w:t>
      </w:r>
    </w:p>
    <w:p w:rsidR="00E878BE" w:rsidRPr="00FF2B55" w:rsidRDefault="00E878BE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натуральные объекты (коллекции полезных ископаемых, коллекции плодов и семян растений, гербарии, муляжи)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оснащение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учебных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помещений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ab/>
        <w:t>(у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ченические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столы,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>шкафы, школьные доски</w:t>
      </w:r>
      <w:r w:rsidR="00E878BE" w:rsidRPr="00FF2B55">
        <w:rPr>
          <w:rFonts w:ascii="Times New Roman" w:hAnsi="Times New Roman"/>
          <w:b/>
          <w:color w:val="7F7F7F" w:themeColor="text1" w:themeTint="80"/>
          <w:sz w:val="28"/>
          <w:szCs w:val="28"/>
        </w:rPr>
        <w:t xml:space="preserve">,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настенные доски для объявлений); </w:t>
      </w:r>
    </w:p>
    <w:p w:rsidR="008D5887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-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оснащение административных помещений (компьютерные столы, накопители информации на бумажных и электронных носителях).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Исходя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из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ab/>
        <w:t>ли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>чностно-ориентированных целей</w:t>
      </w:r>
    </w:p>
    <w:p w:rsidR="008D5887" w:rsidRDefault="00E878BE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современного начального общего образования, учебное оборудование призвано обеспечить: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-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наглядность в организации процесса обучения младших школьников;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lastRenderedPageBreak/>
        <w:t xml:space="preserve">- </w:t>
      </w:r>
      <w:proofErr w:type="spellStart"/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>природосообразность</w:t>
      </w:r>
      <w:proofErr w:type="spellEnd"/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обучения младших школьников; </w:t>
      </w:r>
    </w:p>
    <w:p w:rsidR="00E878BE" w:rsidRPr="00FF2B55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- </w:t>
      </w:r>
      <w:proofErr w:type="spellStart"/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>культуросообразность</w:t>
      </w:r>
      <w:proofErr w:type="spellEnd"/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в становлении (формировании) личности младшего школьника; </w:t>
      </w:r>
    </w:p>
    <w:p w:rsidR="00E878BE" w:rsidRPr="00A20C84" w:rsidRDefault="008D5887" w:rsidP="008D5887">
      <w:pPr>
        <w:suppressAutoHyphens/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- </w:t>
      </w:r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предметно-учебную среду для реализации направлений личностного развития младших школьников на </w:t>
      </w:r>
      <w:proofErr w:type="spellStart"/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>деятельностной</w:t>
      </w:r>
      <w:proofErr w:type="spellEnd"/>
      <w:r w:rsidR="00E878BE"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основе. </w:t>
      </w:r>
    </w:p>
    <w:p w:rsidR="00E878BE" w:rsidRPr="00FF2B55" w:rsidRDefault="00E878BE" w:rsidP="008D5887">
      <w:pPr>
        <w:widowControl w:val="0"/>
        <w:spacing w:after="0" w:line="240" w:lineRule="auto"/>
        <w:ind w:right="160"/>
        <w:rPr>
          <w:rFonts w:ascii="Times New Roman" w:hAnsi="Times New Roman"/>
          <w:color w:val="7F7F7F" w:themeColor="text1" w:themeTint="80"/>
          <w:spacing w:val="2"/>
          <w:sz w:val="28"/>
          <w:szCs w:val="28"/>
          <w:lang w:eastAsia="en-US"/>
        </w:rPr>
      </w:pPr>
      <w:r w:rsidRPr="00FF2B55">
        <w:rPr>
          <w:rFonts w:ascii="Times New Roman" w:hAnsi="Times New Roman"/>
          <w:color w:val="7F7F7F" w:themeColor="text1" w:themeTint="80"/>
          <w:spacing w:val="2"/>
          <w:sz w:val="28"/>
          <w:szCs w:val="28"/>
          <w:lang w:eastAsia="en-US"/>
        </w:rPr>
        <w:t>Таким образом, в МБОУ СОШ № 28</w:t>
      </w:r>
      <w:r>
        <w:rPr>
          <w:rFonts w:ascii="Times New Roman" w:hAnsi="Times New Roman"/>
          <w:color w:val="7F7F7F" w:themeColor="text1" w:themeTint="80"/>
          <w:spacing w:val="2"/>
          <w:sz w:val="28"/>
          <w:szCs w:val="28"/>
          <w:lang w:eastAsia="en-US"/>
        </w:rPr>
        <w:t xml:space="preserve"> имени С.А. </w:t>
      </w:r>
      <w:proofErr w:type="spellStart"/>
      <w:r>
        <w:rPr>
          <w:rFonts w:ascii="Times New Roman" w:hAnsi="Times New Roman"/>
          <w:color w:val="7F7F7F" w:themeColor="text1" w:themeTint="80"/>
          <w:spacing w:val="2"/>
          <w:sz w:val="28"/>
          <w:szCs w:val="28"/>
          <w:lang w:eastAsia="en-US"/>
        </w:rPr>
        <w:t>Тунникова</w:t>
      </w:r>
      <w:proofErr w:type="spellEnd"/>
      <w:r>
        <w:rPr>
          <w:rFonts w:ascii="Times New Roman" w:hAnsi="Times New Roman"/>
          <w:color w:val="7F7F7F" w:themeColor="text1" w:themeTint="80"/>
          <w:spacing w:val="2"/>
          <w:sz w:val="28"/>
          <w:szCs w:val="28"/>
          <w:lang w:eastAsia="en-US"/>
        </w:rPr>
        <w:t xml:space="preserve"> </w:t>
      </w:r>
      <w:r w:rsidRPr="00FF2B55">
        <w:rPr>
          <w:rFonts w:ascii="Times New Roman" w:hAnsi="Times New Roman"/>
          <w:color w:val="7F7F7F" w:themeColor="text1" w:themeTint="80"/>
          <w:spacing w:val="2"/>
          <w:sz w:val="28"/>
          <w:szCs w:val="28"/>
          <w:lang w:eastAsia="en-US"/>
        </w:rPr>
        <w:t xml:space="preserve"> для участников образовательных отношений созданы условия, </w:t>
      </w:r>
      <w:proofErr w:type="spellStart"/>
      <w:r w:rsidRPr="00FF2B55">
        <w:rPr>
          <w:rFonts w:ascii="Times New Roman" w:hAnsi="Times New Roman"/>
          <w:color w:val="7F7F7F" w:themeColor="text1" w:themeTint="80"/>
          <w:spacing w:val="2"/>
          <w:sz w:val="28"/>
          <w:szCs w:val="28"/>
          <w:lang w:eastAsia="en-US"/>
        </w:rPr>
        <w:t>беспечивающие</w:t>
      </w:r>
      <w:proofErr w:type="spellEnd"/>
      <w:r w:rsidRPr="00FF2B55">
        <w:rPr>
          <w:rFonts w:ascii="Times New Roman" w:hAnsi="Times New Roman"/>
          <w:color w:val="7F7F7F" w:themeColor="text1" w:themeTint="80"/>
          <w:spacing w:val="2"/>
          <w:sz w:val="28"/>
          <w:szCs w:val="28"/>
          <w:lang w:eastAsia="en-US"/>
        </w:rPr>
        <w:t xml:space="preserve"> возможность:</w:t>
      </w:r>
    </w:p>
    <w:p w:rsidR="00E878BE" w:rsidRPr="00FF2B55" w:rsidRDefault="00E878BE" w:rsidP="008D5887">
      <w:pPr>
        <w:widowControl w:val="0"/>
        <w:spacing w:after="0" w:line="240" w:lineRule="auto"/>
        <w:ind w:right="160"/>
        <w:rPr>
          <w:rFonts w:ascii="Times New Roman" w:hAnsi="Times New Roman"/>
          <w:color w:val="7F7F7F" w:themeColor="text1" w:themeTint="80"/>
          <w:spacing w:val="2"/>
          <w:sz w:val="28"/>
          <w:szCs w:val="28"/>
          <w:lang w:eastAsia="en-US"/>
        </w:rPr>
      </w:pPr>
      <w:r w:rsidRPr="00FF2B55">
        <w:rPr>
          <w:rFonts w:ascii="Times New Roman" w:hAnsi="Times New Roman"/>
          <w:color w:val="7F7F7F" w:themeColor="text1" w:themeTint="80"/>
          <w:spacing w:val="2"/>
          <w:sz w:val="28"/>
          <w:szCs w:val="28"/>
          <w:lang w:eastAsia="en-US"/>
        </w:rPr>
        <w:t>-</w:t>
      </w:r>
      <w:r w:rsidR="008D5887">
        <w:rPr>
          <w:rFonts w:ascii="Times New Roman" w:hAnsi="Times New Roman"/>
          <w:color w:val="7F7F7F" w:themeColor="text1" w:themeTint="80"/>
          <w:spacing w:val="2"/>
          <w:sz w:val="28"/>
          <w:szCs w:val="28"/>
          <w:lang w:eastAsia="en-US"/>
        </w:rPr>
        <w:t xml:space="preserve"> </w:t>
      </w:r>
      <w:r w:rsidRPr="00FF2B55">
        <w:rPr>
          <w:rFonts w:ascii="Times New Roman" w:hAnsi="Times New Roman"/>
          <w:color w:val="7F7F7F" w:themeColor="text1" w:themeTint="80"/>
          <w:spacing w:val="2"/>
          <w:sz w:val="28"/>
          <w:szCs w:val="28"/>
          <w:lang w:eastAsia="en-US"/>
        </w:rPr>
        <w:t xml:space="preserve">достижения планируемых результатов освоения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АООП </w:t>
      </w:r>
      <w:r w:rsidRPr="00FF2B55">
        <w:rPr>
          <w:rFonts w:ascii="Times New Roman" w:hAnsi="Times New Roman"/>
          <w:color w:val="7F7F7F" w:themeColor="text1" w:themeTint="80"/>
          <w:spacing w:val="2"/>
          <w:sz w:val="28"/>
          <w:szCs w:val="28"/>
          <w:lang w:eastAsia="en-US"/>
        </w:rPr>
        <w:t xml:space="preserve">всеми </w:t>
      </w:r>
      <w:r w:rsidR="008D5887">
        <w:rPr>
          <w:rFonts w:ascii="Times New Roman" w:hAnsi="Times New Roman"/>
          <w:color w:val="7F7F7F" w:themeColor="text1" w:themeTint="80"/>
          <w:spacing w:val="2"/>
          <w:sz w:val="28"/>
          <w:szCs w:val="28"/>
          <w:lang w:eastAsia="en-US"/>
        </w:rPr>
        <w:t>о</w:t>
      </w:r>
      <w:r w:rsidRPr="00FF2B55">
        <w:rPr>
          <w:rFonts w:ascii="Times New Roman" w:hAnsi="Times New Roman"/>
          <w:color w:val="7F7F7F" w:themeColor="text1" w:themeTint="80"/>
          <w:spacing w:val="2"/>
          <w:sz w:val="28"/>
          <w:szCs w:val="28"/>
          <w:lang w:eastAsia="en-US"/>
        </w:rPr>
        <w:t>бучающимися, в том числе детьми с ограниченными возможностями здоровья;</w:t>
      </w:r>
    </w:p>
    <w:p w:rsidR="00E878BE" w:rsidRPr="00FF2B55" w:rsidRDefault="00E878BE" w:rsidP="008D5887">
      <w:pPr>
        <w:widowControl w:val="0"/>
        <w:spacing w:after="0" w:line="240" w:lineRule="auto"/>
        <w:ind w:right="160"/>
        <w:rPr>
          <w:rFonts w:ascii="Times New Roman" w:hAnsi="Times New Roman"/>
          <w:color w:val="7F7F7F" w:themeColor="text1" w:themeTint="80"/>
          <w:spacing w:val="2"/>
          <w:sz w:val="28"/>
          <w:szCs w:val="28"/>
          <w:lang w:eastAsia="en-US"/>
        </w:rPr>
      </w:pPr>
      <w:r w:rsidRPr="00FF2B55">
        <w:rPr>
          <w:rFonts w:ascii="Times New Roman" w:hAnsi="Times New Roman"/>
          <w:color w:val="7F7F7F" w:themeColor="text1" w:themeTint="80"/>
          <w:spacing w:val="2"/>
          <w:sz w:val="28"/>
          <w:szCs w:val="28"/>
          <w:lang w:eastAsia="en-US"/>
        </w:rPr>
        <w:t>-</w:t>
      </w:r>
      <w:r w:rsidR="008D5887">
        <w:rPr>
          <w:rFonts w:ascii="Times New Roman" w:hAnsi="Times New Roman"/>
          <w:color w:val="7F7F7F" w:themeColor="text1" w:themeTint="80"/>
          <w:spacing w:val="2"/>
          <w:sz w:val="28"/>
          <w:szCs w:val="28"/>
          <w:lang w:eastAsia="en-US"/>
        </w:rPr>
        <w:t xml:space="preserve"> </w:t>
      </w:r>
      <w:r w:rsidRPr="00FF2B55">
        <w:rPr>
          <w:rFonts w:ascii="Times New Roman" w:hAnsi="Times New Roman"/>
          <w:color w:val="7F7F7F" w:themeColor="text1" w:themeTint="80"/>
          <w:spacing w:val="2"/>
          <w:sz w:val="28"/>
          <w:szCs w:val="28"/>
          <w:lang w:eastAsia="en-US"/>
        </w:rPr>
        <w:t>выявления и развития способностей, обучающихся через систему клубов, секций, студий и кружков, организацию общественно-полезной деятельности;</w:t>
      </w:r>
    </w:p>
    <w:p w:rsidR="00E878BE" w:rsidRPr="00FF2B55" w:rsidRDefault="00E878BE" w:rsidP="008D5887">
      <w:pPr>
        <w:spacing w:after="0" w:line="240" w:lineRule="auto"/>
        <w:rPr>
          <w:rFonts w:ascii="Times New Roman" w:eastAsia="Courier New" w:hAnsi="Times New Roman"/>
          <w:color w:val="7F7F7F" w:themeColor="text1" w:themeTint="80"/>
          <w:sz w:val="28"/>
          <w:szCs w:val="28"/>
          <w:lang w:bidi="ru-RU"/>
        </w:rPr>
      </w:pPr>
      <w:r w:rsidRPr="00FF2B55">
        <w:rPr>
          <w:rFonts w:ascii="Times New Roman" w:eastAsia="Courier New" w:hAnsi="Times New Roman"/>
          <w:color w:val="7F7F7F" w:themeColor="text1" w:themeTint="80"/>
          <w:sz w:val="28"/>
          <w:szCs w:val="28"/>
          <w:lang w:bidi="ru-RU"/>
        </w:rPr>
        <w:t>- участия обучающихся, их родителей (законных представителей), педагогических работников и общественности в разработке</w:t>
      </w:r>
      <w:r w:rsidRPr="00A20C84"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АООП ООО (интеллектуальные  нарушения) (вариант 1)  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проектировании и развитии </w:t>
      </w:r>
      <w:proofErr w:type="spellStart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внутришкольной</w:t>
      </w:r>
      <w:proofErr w:type="spellEnd"/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 xml:space="preserve"> социальной среды, а также в формировании и реализации индивидуальных образовательных маршрутов обучающихся;</w:t>
      </w:r>
    </w:p>
    <w:p w:rsidR="00E878BE" w:rsidRPr="00FF2B55" w:rsidRDefault="00E878BE" w:rsidP="008D5887">
      <w:pPr>
        <w:pStyle w:val="5"/>
        <w:shd w:val="clear" w:color="auto" w:fill="auto"/>
        <w:spacing w:line="240" w:lineRule="auto"/>
        <w:ind w:right="20" w:firstLine="0"/>
        <w:rPr>
          <w:color w:val="7F7F7F" w:themeColor="text1" w:themeTint="80"/>
          <w:sz w:val="28"/>
          <w:szCs w:val="28"/>
        </w:rPr>
      </w:pPr>
      <w:r w:rsidRPr="00FF2B55">
        <w:rPr>
          <w:color w:val="7F7F7F" w:themeColor="text1" w:themeTint="80"/>
          <w:sz w:val="28"/>
          <w:szCs w:val="28"/>
        </w:rPr>
        <w:t>-</w:t>
      </w:r>
      <w:r w:rsidR="008D5887">
        <w:rPr>
          <w:color w:val="7F7F7F" w:themeColor="text1" w:themeTint="80"/>
          <w:sz w:val="28"/>
          <w:szCs w:val="28"/>
        </w:rPr>
        <w:t xml:space="preserve"> </w:t>
      </w:r>
      <w:r w:rsidRPr="00FF2B55">
        <w:rPr>
          <w:color w:val="7F7F7F" w:themeColor="text1" w:themeTint="80"/>
          <w:sz w:val="28"/>
          <w:szCs w:val="28"/>
        </w:rPr>
        <w:t>эффективного использования времени, отведенного на реализацию части основной образовательной программы, формируемой участниками образовательных отношений, в соответствии с запросами обучающихся и их родителей (законных представителей), спецификой организации, осуществляющей образовательную деятельность и с учетом особенностей региона.</w:t>
      </w:r>
    </w:p>
    <w:p w:rsidR="00E878BE" w:rsidRPr="00FF2B55" w:rsidRDefault="00E878BE" w:rsidP="008D5887">
      <w:pPr>
        <w:pStyle w:val="5"/>
        <w:shd w:val="clear" w:color="auto" w:fill="auto"/>
        <w:spacing w:line="240" w:lineRule="auto"/>
        <w:ind w:right="20" w:firstLine="0"/>
        <w:rPr>
          <w:color w:val="7F7F7F" w:themeColor="text1" w:themeTint="80"/>
          <w:sz w:val="28"/>
          <w:szCs w:val="28"/>
        </w:rPr>
      </w:pPr>
      <w:r w:rsidRPr="00FF2B55">
        <w:rPr>
          <w:color w:val="7F7F7F" w:themeColor="text1" w:themeTint="80"/>
          <w:sz w:val="28"/>
          <w:szCs w:val="28"/>
        </w:rPr>
        <w:t xml:space="preserve">- использования в образовательной деятельности современных образовательных технологий </w:t>
      </w:r>
      <w:proofErr w:type="spellStart"/>
      <w:r w:rsidRPr="00FF2B55">
        <w:rPr>
          <w:color w:val="7F7F7F" w:themeColor="text1" w:themeTint="80"/>
          <w:sz w:val="28"/>
          <w:szCs w:val="28"/>
        </w:rPr>
        <w:t>деятельностного</w:t>
      </w:r>
      <w:proofErr w:type="spellEnd"/>
      <w:r w:rsidRPr="00FF2B55">
        <w:rPr>
          <w:color w:val="7F7F7F" w:themeColor="text1" w:themeTint="80"/>
          <w:sz w:val="28"/>
          <w:szCs w:val="28"/>
        </w:rPr>
        <w:t xml:space="preserve"> типа;</w:t>
      </w:r>
    </w:p>
    <w:p w:rsidR="00E878BE" w:rsidRPr="00FF2B55" w:rsidRDefault="00E878BE" w:rsidP="008D5887">
      <w:pPr>
        <w:pStyle w:val="5"/>
        <w:shd w:val="clear" w:color="auto" w:fill="auto"/>
        <w:spacing w:line="240" w:lineRule="auto"/>
        <w:ind w:right="20" w:firstLine="0"/>
        <w:rPr>
          <w:color w:val="7F7F7F" w:themeColor="text1" w:themeTint="80"/>
          <w:sz w:val="28"/>
          <w:szCs w:val="28"/>
        </w:rPr>
      </w:pPr>
      <w:r w:rsidRPr="00FF2B55">
        <w:rPr>
          <w:color w:val="7F7F7F" w:themeColor="text1" w:themeTint="80"/>
          <w:sz w:val="28"/>
          <w:szCs w:val="28"/>
        </w:rPr>
        <w:t>-эффективной самостоятельной работы обучающихся при поддержке педагогических работников;</w:t>
      </w:r>
    </w:p>
    <w:p w:rsidR="008D5887" w:rsidRDefault="00E878BE" w:rsidP="008D5887">
      <w:pPr>
        <w:pStyle w:val="5"/>
        <w:shd w:val="clear" w:color="auto" w:fill="auto"/>
        <w:spacing w:line="240" w:lineRule="auto"/>
        <w:ind w:right="20" w:firstLine="0"/>
        <w:rPr>
          <w:color w:val="7F7F7F" w:themeColor="text1" w:themeTint="80"/>
          <w:sz w:val="28"/>
          <w:szCs w:val="28"/>
        </w:rPr>
      </w:pPr>
      <w:r w:rsidRPr="00FF2B55">
        <w:rPr>
          <w:color w:val="7F7F7F" w:themeColor="text1" w:themeTint="80"/>
          <w:sz w:val="28"/>
          <w:szCs w:val="28"/>
        </w:rPr>
        <w:t xml:space="preserve">-включения </w:t>
      </w:r>
      <w:proofErr w:type="gramStart"/>
      <w:r w:rsidRPr="00FF2B55">
        <w:rPr>
          <w:color w:val="7F7F7F" w:themeColor="text1" w:themeTint="80"/>
          <w:sz w:val="28"/>
          <w:szCs w:val="28"/>
        </w:rPr>
        <w:t>обучающихся</w:t>
      </w:r>
      <w:proofErr w:type="gramEnd"/>
      <w:r w:rsidRPr="00FF2B55">
        <w:rPr>
          <w:color w:val="7F7F7F" w:themeColor="text1" w:themeTint="80"/>
          <w:sz w:val="28"/>
          <w:szCs w:val="28"/>
        </w:rPr>
        <w:t xml:space="preserve"> в процессы понимания и преобразования внешкольной социальной среды (для приобретения опыта реального управления и действия;</w:t>
      </w:r>
    </w:p>
    <w:p w:rsidR="00E878BE" w:rsidRPr="00FF2B55" w:rsidRDefault="00E878BE" w:rsidP="008D5887">
      <w:pPr>
        <w:pStyle w:val="5"/>
        <w:shd w:val="clear" w:color="auto" w:fill="auto"/>
        <w:spacing w:line="240" w:lineRule="auto"/>
        <w:ind w:right="20" w:firstLine="0"/>
        <w:rPr>
          <w:color w:val="7F7F7F" w:themeColor="text1" w:themeTint="80"/>
          <w:sz w:val="28"/>
          <w:szCs w:val="28"/>
        </w:rPr>
      </w:pPr>
      <w:r w:rsidRPr="00FF2B55">
        <w:rPr>
          <w:color w:val="7F7F7F" w:themeColor="text1" w:themeTint="80"/>
          <w:sz w:val="28"/>
          <w:szCs w:val="28"/>
        </w:rPr>
        <w:t>-обновления содержания</w:t>
      </w:r>
      <w:r w:rsidRPr="00A20C84">
        <w:rPr>
          <w:color w:val="7F7F7F" w:themeColor="text1" w:themeTint="80"/>
          <w:sz w:val="28"/>
          <w:szCs w:val="28"/>
        </w:rPr>
        <w:t xml:space="preserve"> </w:t>
      </w:r>
      <w:proofErr w:type="spellStart"/>
      <w:r>
        <w:rPr>
          <w:color w:val="7F7F7F" w:themeColor="text1" w:themeTint="80"/>
          <w:sz w:val="28"/>
          <w:szCs w:val="28"/>
        </w:rPr>
        <w:t>АООП</w:t>
      </w:r>
      <w:proofErr w:type="gramStart"/>
      <w:r w:rsidR="008D5887">
        <w:rPr>
          <w:color w:val="7F7F7F" w:themeColor="text1" w:themeTint="80"/>
          <w:sz w:val="28"/>
          <w:szCs w:val="28"/>
        </w:rPr>
        <w:t>,</w:t>
      </w:r>
      <w:r w:rsidRPr="00FF2B55">
        <w:rPr>
          <w:color w:val="7F7F7F" w:themeColor="text1" w:themeTint="80"/>
          <w:sz w:val="28"/>
          <w:szCs w:val="28"/>
        </w:rPr>
        <w:t>а</w:t>
      </w:r>
      <w:proofErr w:type="spellEnd"/>
      <w:proofErr w:type="gramEnd"/>
      <w:r w:rsidRPr="00FF2B55">
        <w:rPr>
          <w:color w:val="7F7F7F" w:themeColor="text1" w:themeTint="80"/>
          <w:sz w:val="28"/>
          <w:szCs w:val="28"/>
        </w:rPr>
        <w:t xml:space="preserve"> также методик и технологий ее реализации в соответствии с динамикой развития системы образования, запросов детей и их родителей (законных представителей), а также с учетом особенностей региона;</w:t>
      </w:r>
    </w:p>
    <w:p w:rsidR="00E878BE" w:rsidRPr="00FF2B55" w:rsidRDefault="00E878BE" w:rsidP="008D5887">
      <w:pPr>
        <w:spacing w:after="0" w:line="240" w:lineRule="auto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t>-эффективного управления организацией, осуществляющей образовательную деятельность с использованием информационно-</w:t>
      </w:r>
      <w:r w:rsidRPr="00FF2B55">
        <w:rPr>
          <w:rFonts w:ascii="Times New Roman" w:hAnsi="Times New Roman"/>
          <w:color w:val="7F7F7F" w:themeColor="text1" w:themeTint="80"/>
          <w:sz w:val="28"/>
          <w:szCs w:val="28"/>
        </w:rPr>
        <w:softHyphen/>
        <w:t>коммуникационных технологий, а также современных механизмов финансирования.</w:t>
      </w:r>
    </w:p>
    <w:p w:rsidR="00E878BE" w:rsidRPr="00FF2B55" w:rsidRDefault="00E878BE" w:rsidP="00E878BE">
      <w:pPr>
        <w:spacing w:after="0" w:line="240" w:lineRule="auto"/>
        <w:ind w:left="434"/>
        <w:rPr>
          <w:rFonts w:ascii="Times New Roman" w:hAnsi="Times New Roman"/>
          <w:color w:val="7F7F7F" w:themeColor="text1" w:themeTint="80"/>
          <w:sz w:val="28"/>
          <w:szCs w:val="28"/>
        </w:rPr>
      </w:pPr>
    </w:p>
    <w:p w:rsidR="00AC1454" w:rsidRDefault="00AC1454" w:rsidP="00E878BE">
      <w:pPr>
        <w:spacing w:after="0" w:line="240" w:lineRule="auto"/>
      </w:pPr>
    </w:p>
    <w:sectPr w:rsidR="00AC1454" w:rsidSect="00AC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FF9"/>
    <w:multiLevelType w:val="hybridMultilevel"/>
    <w:tmpl w:val="10D2A1CC"/>
    <w:lvl w:ilvl="0" w:tplc="D194A7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22674"/>
    <w:multiLevelType w:val="multilevel"/>
    <w:tmpl w:val="B0E850DC"/>
    <w:lvl w:ilvl="0">
      <w:start w:val="1"/>
      <w:numFmt w:val="bullet"/>
      <w:lvlText w:val="•"/>
      <w:lvlJc w:val="left"/>
      <w:pPr>
        <w:ind w:left="1233" w:hanging="360"/>
      </w:pPr>
      <w:rPr>
        <w:rFonts w:ascii="Arial" w:hAnsi="Arial" w:cs="Aria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Segoe UI Symbol" w:hAnsi="Segoe UI Symbol" w:cs="Segoe UI 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Segoe UI Symbol" w:hAnsi="Segoe UI Symbol" w:cs="Segoe UI 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hAnsi="Arial" w:cs="Aria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Segoe UI Symbol" w:hAnsi="Segoe UI Symbol" w:cs="Segoe UI 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Segoe UI Symbol" w:hAnsi="Segoe UI Symbol" w:cs="Segoe UI 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hAnsi="Arial" w:cs="Aria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Segoe UI Symbol" w:hAnsi="Segoe UI Symbol" w:cs="Segoe UI 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Segoe UI Symbol" w:hAnsi="Segoe UI Symbol" w:cs="Segoe UI 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</w:abstractNum>
  <w:abstractNum w:abstractNumId="2">
    <w:nsid w:val="474020F2"/>
    <w:multiLevelType w:val="multilevel"/>
    <w:tmpl w:val="5C9C2252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Segoe UI Symbol" w:hAnsi="Segoe UI Symbol" w:cs="Segoe UI 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Segoe UI Symbol" w:hAnsi="Segoe UI Symbol" w:cs="Segoe UI 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hAnsi="Arial" w:cs="Aria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Segoe UI Symbol" w:hAnsi="Segoe UI Symbol" w:cs="Segoe UI 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Segoe UI Symbol" w:hAnsi="Segoe UI Symbol" w:cs="Segoe UI 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hAnsi="Arial" w:cs="Aria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Segoe UI Symbol" w:hAnsi="Segoe UI Symbol" w:cs="Segoe UI 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Segoe UI Symbol" w:hAnsi="Segoe UI Symbol" w:cs="Segoe UI 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</w:abstractNum>
  <w:abstractNum w:abstractNumId="3">
    <w:nsid w:val="4A2E1658"/>
    <w:multiLevelType w:val="multilevel"/>
    <w:tmpl w:val="BD68AF82"/>
    <w:lvl w:ilvl="0">
      <w:start w:val="1"/>
      <w:numFmt w:val="bullet"/>
      <w:lvlText w:val="•"/>
      <w:lvlJc w:val="left"/>
      <w:pPr>
        <w:ind w:left="1233" w:hanging="360"/>
      </w:pPr>
      <w:rPr>
        <w:rFonts w:ascii="Times New Roman" w:hAnsi="Times New Roman" w:cs="Times New Roman" w:hint="default"/>
        <w:b/>
        <w:i w:val="0"/>
        <w:strike w:val="0"/>
        <w:dstrike w:val="0"/>
        <w:position w:val="0"/>
        <w:sz w:val="18"/>
        <w:szCs w:val="28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trike w:val="0"/>
        <w:dstrike w:val="0"/>
        <w:position w:val="0"/>
        <w:sz w:val="18"/>
        <w:szCs w:val="28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Times New Roman" w:hAnsi="Times New Roman" w:cs="Times New Roman" w:hint="default"/>
        <w:b/>
        <w:i w:val="0"/>
        <w:strike w:val="0"/>
        <w:dstrike w:val="0"/>
        <w:position w:val="0"/>
        <w:sz w:val="18"/>
        <w:szCs w:val="28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/>
        <w:i w:val="0"/>
        <w:strike w:val="0"/>
        <w:dstrike w:val="0"/>
        <w:position w:val="0"/>
        <w:sz w:val="18"/>
        <w:szCs w:val="28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Times New Roman" w:hAnsi="Times New Roman" w:cs="Times New Roman" w:hint="default"/>
        <w:b/>
        <w:i w:val="0"/>
        <w:strike w:val="0"/>
        <w:dstrike w:val="0"/>
        <w:position w:val="0"/>
        <w:sz w:val="18"/>
        <w:szCs w:val="28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Times New Roman" w:hAnsi="Times New Roman" w:cs="Times New Roman" w:hint="default"/>
        <w:b/>
        <w:i w:val="0"/>
        <w:strike w:val="0"/>
        <w:dstrike w:val="0"/>
        <w:position w:val="0"/>
        <w:sz w:val="18"/>
        <w:szCs w:val="28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Times New Roman" w:hAnsi="Times New Roman" w:cs="Times New Roman" w:hint="default"/>
        <w:b/>
        <w:i w:val="0"/>
        <w:strike w:val="0"/>
        <w:dstrike w:val="0"/>
        <w:position w:val="0"/>
        <w:sz w:val="18"/>
        <w:szCs w:val="28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Times New Roman" w:hAnsi="Times New Roman" w:cs="Times New Roman" w:hint="default"/>
        <w:b/>
        <w:i w:val="0"/>
        <w:strike w:val="0"/>
        <w:dstrike w:val="0"/>
        <w:position w:val="0"/>
        <w:sz w:val="18"/>
        <w:szCs w:val="28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Times New Roman" w:hAnsi="Times New Roman" w:cs="Times New Roman" w:hint="default"/>
        <w:b/>
        <w:i w:val="0"/>
        <w:strike w:val="0"/>
        <w:dstrike w:val="0"/>
        <w:position w:val="0"/>
        <w:sz w:val="18"/>
        <w:szCs w:val="28"/>
        <w:u w:val="none" w:color="000000"/>
        <w:shd w:val="clear" w:color="auto" w:fill="FFFFFF"/>
        <w:vertAlign w:val="baseline"/>
      </w:rPr>
    </w:lvl>
  </w:abstractNum>
  <w:abstractNum w:abstractNumId="4">
    <w:nsid w:val="612F0E4F"/>
    <w:multiLevelType w:val="multilevel"/>
    <w:tmpl w:val="502AF084"/>
    <w:lvl w:ilvl="0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244" w:hanging="360"/>
      </w:pPr>
      <w:rPr>
        <w:rFonts w:ascii="Segoe UI Symbol" w:hAnsi="Segoe UI Symbol" w:cs="Segoe UI 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1964" w:hanging="360"/>
      </w:pPr>
      <w:rPr>
        <w:rFonts w:ascii="Segoe UI Symbol" w:hAnsi="Segoe UI Symbol" w:cs="Segoe UI 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684" w:hanging="360"/>
      </w:pPr>
      <w:rPr>
        <w:rFonts w:ascii="Arial" w:hAnsi="Arial" w:cs="Aria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404" w:hanging="360"/>
      </w:pPr>
      <w:rPr>
        <w:rFonts w:ascii="Segoe UI Symbol" w:hAnsi="Segoe UI Symbol" w:cs="Segoe UI 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124" w:hanging="360"/>
      </w:pPr>
      <w:rPr>
        <w:rFonts w:ascii="Segoe UI Symbol" w:hAnsi="Segoe UI Symbol" w:cs="Segoe UI 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844" w:hanging="360"/>
      </w:pPr>
      <w:rPr>
        <w:rFonts w:ascii="Arial" w:hAnsi="Arial" w:cs="Aria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564" w:hanging="360"/>
      </w:pPr>
      <w:rPr>
        <w:rFonts w:ascii="Segoe UI Symbol" w:hAnsi="Segoe UI Symbol" w:cs="Segoe UI 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284" w:hanging="360"/>
      </w:pPr>
      <w:rPr>
        <w:rFonts w:ascii="Segoe UI Symbol" w:hAnsi="Segoe UI Symbol" w:cs="Segoe UI Symbol" w:hint="default"/>
        <w:b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</w:abstractNum>
  <w:abstractNum w:abstractNumId="5">
    <w:nsid w:val="77293E39"/>
    <w:multiLevelType w:val="multilevel"/>
    <w:tmpl w:val="80188F26"/>
    <w:lvl w:ilvl="0">
      <w:start w:val="4"/>
      <w:numFmt w:val="decimal"/>
      <w:lvlText w:val="%1."/>
      <w:lvlJc w:val="left"/>
      <w:pPr>
        <w:ind w:left="535" w:hanging="360"/>
      </w:pPr>
      <w:rPr>
        <w:b w:val="0"/>
        <w:i w:val="0"/>
        <w:strike w:val="0"/>
        <w:dstrike w:val="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i w:val="0"/>
        <w:strike w:val="0"/>
        <w:dstrike w:val="0"/>
        <w:position w:val="0"/>
        <w:sz w:val="18"/>
        <w:szCs w:val="28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i w:val="0"/>
        <w:strike w:val="0"/>
        <w:dstrike w:val="0"/>
        <w:position w:val="0"/>
        <w:sz w:val="18"/>
        <w:szCs w:val="28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i w:val="0"/>
        <w:strike w:val="0"/>
        <w:dstrike w:val="0"/>
        <w:position w:val="0"/>
        <w:sz w:val="18"/>
        <w:szCs w:val="28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i w:val="0"/>
        <w:strike w:val="0"/>
        <w:dstrike w:val="0"/>
        <w:position w:val="0"/>
        <w:sz w:val="18"/>
        <w:szCs w:val="28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i w:val="0"/>
        <w:strike w:val="0"/>
        <w:dstrike w:val="0"/>
        <w:position w:val="0"/>
        <w:sz w:val="18"/>
        <w:szCs w:val="28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i w:val="0"/>
        <w:strike w:val="0"/>
        <w:dstrike w:val="0"/>
        <w:position w:val="0"/>
        <w:sz w:val="18"/>
        <w:szCs w:val="28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i w:val="0"/>
        <w:strike w:val="0"/>
        <w:dstrike w:val="0"/>
        <w:position w:val="0"/>
        <w:sz w:val="18"/>
        <w:szCs w:val="28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i w:val="0"/>
        <w:strike w:val="0"/>
        <w:dstrike w:val="0"/>
        <w:position w:val="0"/>
        <w:sz w:val="18"/>
        <w:szCs w:val="28"/>
        <w:u w:val="none" w:color="000000"/>
        <w:shd w:val="clear" w:color="auto" w:fill="FFFFFF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878BE"/>
    <w:rsid w:val="000445EC"/>
    <w:rsid w:val="008D5887"/>
    <w:rsid w:val="008D64DB"/>
    <w:rsid w:val="00961176"/>
    <w:rsid w:val="00AC1454"/>
    <w:rsid w:val="00E8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B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878BE"/>
    <w:pPr>
      <w:keepNext/>
      <w:tabs>
        <w:tab w:val="num" w:pos="720"/>
      </w:tabs>
      <w:suppressAutoHyphens/>
      <w:snapToGrid w:val="0"/>
      <w:spacing w:after="0" w:line="180" w:lineRule="atLeast"/>
      <w:ind w:left="720" w:hanging="720"/>
      <w:jc w:val="right"/>
      <w:outlineLvl w:val="2"/>
    </w:pPr>
    <w:rPr>
      <w:rFonts w:ascii="Times New Roman" w:hAnsi="Times New Roman"/>
      <w:b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8BE"/>
    <w:rPr>
      <w:rFonts w:ascii="Times New Roman" w:eastAsia="Times New Roman" w:hAnsi="Times New Roman" w:cs="Times New Roman"/>
      <w:b/>
      <w:i/>
      <w:sz w:val="18"/>
      <w:szCs w:val="20"/>
      <w:lang w:eastAsia="ar-SA"/>
    </w:rPr>
  </w:style>
  <w:style w:type="paragraph" w:styleId="a3">
    <w:name w:val="List Paragraph"/>
    <w:basedOn w:val="a"/>
    <w:link w:val="a4"/>
    <w:uiPriority w:val="99"/>
    <w:qFormat/>
    <w:rsid w:val="00E878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E87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E878BE"/>
    <w:rPr>
      <w:rFonts w:cs="Times New Roman"/>
      <w:b/>
      <w:bCs/>
    </w:rPr>
  </w:style>
  <w:style w:type="character" w:customStyle="1" w:styleId="a4">
    <w:name w:val="Абзац списка Знак"/>
    <w:link w:val="a3"/>
    <w:uiPriority w:val="99"/>
    <w:locked/>
    <w:rsid w:val="00E87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E878BE"/>
    <w:pPr>
      <w:widowControl w:val="0"/>
      <w:shd w:val="clear" w:color="auto" w:fill="FFFFFF"/>
      <w:spacing w:after="0" w:line="322" w:lineRule="exact"/>
      <w:ind w:hanging="320"/>
      <w:jc w:val="both"/>
    </w:pPr>
    <w:rPr>
      <w:rFonts w:ascii="Times New Roman" w:hAnsi="Times New Roman"/>
      <w:spacing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2020-10-20T16:49:00Z</dcterms:created>
  <dcterms:modified xsi:type="dcterms:W3CDTF">2020-10-20T17:11:00Z</dcterms:modified>
</cp:coreProperties>
</file>