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Анкета по питанию в школьной столовой (для родителей)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1.Завтракает ли Ваш ребенок перед уходом в школу?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всегда        б) иногда             в) никогда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Интересовались ли Вы меню школьной столовой?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однажды    б) редко               в) никогда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3.Знаете ли вы об открытии буфета в школе?__________________________________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. Нравится ли</w:t>
      </w:r>
      <w:r>
        <w:rPr>
          <w:rFonts w:ascii="Arial" w:hAnsi="Arial" w:cs="Arial"/>
          <w:color w:val="000000"/>
          <w:sz w:val="21"/>
          <w:szCs w:val="21"/>
        </w:rPr>
        <w:t xml:space="preserve"> Вашему ребенку ассортимент </w:t>
      </w:r>
      <w:r>
        <w:rPr>
          <w:rFonts w:ascii="Arial" w:hAnsi="Arial" w:cs="Arial"/>
          <w:color w:val="000000"/>
          <w:sz w:val="21"/>
          <w:szCs w:val="21"/>
        </w:rPr>
        <w:t xml:space="preserve"> в </w:t>
      </w:r>
      <w:r>
        <w:rPr>
          <w:rFonts w:ascii="Arial" w:hAnsi="Arial" w:cs="Arial"/>
          <w:color w:val="000000"/>
          <w:sz w:val="21"/>
          <w:szCs w:val="21"/>
        </w:rPr>
        <w:t>буфете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               б) не всегда         в) нет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Вас устраивает ассортимент  школьного буфета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да                б) не всегда          в) нет 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С открытием буфета, будет ли ваш ребенок питаться в школьной столовой?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да                б) не всегда          в) нет 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. Если бы работа столовой Вашей школы оценивалась по пятибалльной системе, чтобы Вы поставили?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- «4»- «3»- «2»</w:t>
      </w:r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8.Ваши предложения и пожелания по работе школьной столовой и буфе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33E2E" w:rsidRDefault="00A33E2E" w:rsidP="00A33E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00598" w:rsidRDefault="00600598"/>
    <w:sectPr w:rsidR="0060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8"/>
    <w:rsid w:val="00600598"/>
    <w:rsid w:val="00A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2025-09-03T17:54:00Z</dcterms:created>
  <dcterms:modified xsi:type="dcterms:W3CDTF">2025-09-03T18:02:00Z</dcterms:modified>
</cp:coreProperties>
</file>