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133" w:rsidRDefault="00EF0133" w:rsidP="00914CF4">
      <w:pPr>
        <w:pStyle w:val="1"/>
        <w:spacing w:before="0" w:after="0"/>
        <w:ind w:firstLine="5670"/>
        <w:jc w:val="both"/>
        <w:rPr>
          <w:rFonts w:ascii="Times New Roman" w:hAnsi="Times New Roman" w:cs="Times New Roman"/>
          <w:b w:val="0"/>
          <w:sz w:val="28"/>
          <w:szCs w:val="28"/>
        </w:rPr>
      </w:pPr>
      <w:r w:rsidRPr="005E3D61">
        <w:rPr>
          <w:rFonts w:ascii="Times New Roman" w:hAnsi="Times New Roman" w:cs="Times New Roman"/>
          <w:b w:val="0"/>
          <w:sz w:val="28"/>
          <w:szCs w:val="28"/>
        </w:rPr>
        <w:t xml:space="preserve">Приложение </w:t>
      </w:r>
    </w:p>
    <w:p w:rsidR="00914CF4" w:rsidRDefault="00914CF4" w:rsidP="00914CF4">
      <w:pPr>
        <w:spacing w:after="0"/>
        <w:ind w:firstLine="5670"/>
        <w:rPr>
          <w:rFonts w:ascii="Times New Roman" w:hAnsi="Times New Roman" w:cs="Times New Roman"/>
          <w:sz w:val="28"/>
          <w:szCs w:val="28"/>
        </w:rPr>
      </w:pPr>
    </w:p>
    <w:p w:rsidR="00914CF4" w:rsidRDefault="00914CF4" w:rsidP="00914CF4">
      <w:pPr>
        <w:spacing w:after="0"/>
        <w:ind w:firstLine="5670"/>
        <w:rPr>
          <w:rFonts w:ascii="Times New Roman" w:hAnsi="Times New Roman" w:cs="Times New Roman"/>
          <w:sz w:val="28"/>
          <w:szCs w:val="28"/>
        </w:rPr>
      </w:pPr>
      <w:r w:rsidRPr="00914CF4">
        <w:rPr>
          <w:rFonts w:ascii="Times New Roman" w:hAnsi="Times New Roman" w:cs="Times New Roman"/>
          <w:sz w:val="28"/>
          <w:szCs w:val="28"/>
        </w:rPr>
        <w:t>УТВЕРЖДЕНЫ</w:t>
      </w:r>
    </w:p>
    <w:p w:rsidR="00914CF4" w:rsidRDefault="00EF0133" w:rsidP="00914CF4">
      <w:pPr>
        <w:spacing w:after="0"/>
        <w:ind w:firstLine="5670"/>
        <w:rPr>
          <w:rFonts w:ascii="Times New Roman" w:hAnsi="Times New Roman" w:cs="Times New Roman"/>
          <w:sz w:val="28"/>
          <w:szCs w:val="28"/>
        </w:rPr>
      </w:pPr>
      <w:r w:rsidRPr="005E3D61">
        <w:rPr>
          <w:rFonts w:ascii="Times New Roman" w:hAnsi="Times New Roman" w:cs="Times New Roman"/>
          <w:sz w:val="28"/>
          <w:szCs w:val="28"/>
        </w:rPr>
        <w:t>решени</w:t>
      </w:r>
      <w:r w:rsidR="00914CF4">
        <w:rPr>
          <w:rFonts w:ascii="Times New Roman" w:hAnsi="Times New Roman" w:cs="Times New Roman"/>
          <w:sz w:val="28"/>
          <w:szCs w:val="28"/>
        </w:rPr>
        <w:t>ем Совета</w:t>
      </w:r>
    </w:p>
    <w:p w:rsidR="00EF0133" w:rsidRPr="00914CF4" w:rsidRDefault="00EF0133" w:rsidP="00914CF4">
      <w:pPr>
        <w:spacing w:after="0"/>
        <w:ind w:firstLine="5670"/>
        <w:rPr>
          <w:rFonts w:ascii="Times New Roman" w:hAnsi="Times New Roman" w:cs="Times New Roman"/>
          <w:sz w:val="28"/>
          <w:szCs w:val="28"/>
        </w:rPr>
      </w:pPr>
      <w:r w:rsidRPr="005E3D61">
        <w:rPr>
          <w:rFonts w:ascii="Times New Roman" w:hAnsi="Times New Roman" w:cs="Times New Roman"/>
          <w:sz w:val="28"/>
          <w:szCs w:val="28"/>
        </w:rPr>
        <w:t>муниципального образования</w:t>
      </w:r>
    </w:p>
    <w:p w:rsidR="00EF0133" w:rsidRDefault="00EF0133" w:rsidP="00914CF4">
      <w:pPr>
        <w:pStyle w:val="1"/>
        <w:spacing w:before="0" w:after="0"/>
        <w:ind w:firstLine="5670"/>
        <w:jc w:val="both"/>
        <w:rPr>
          <w:rFonts w:ascii="Times New Roman" w:hAnsi="Times New Roman" w:cs="Times New Roman"/>
          <w:b w:val="0"/>
          <w:sz w:val="28"/>
          <w:szCs w:val="28"/>
        </w:rPr>
      </w:pPr>
      <w:r w:rsidRPr="005E3D61">
        <w:rPr>
          <w:rFonts w:ascii="Times New Roman" w:hAnsi="Times New Roman" w:cs="Times New Roman"/>
          <w:b w:val="0"/>
          <w:sz w:val="28"/>
          <w:szCs w:val="28"/>
        </w:rPr>
        <w:t>Павловский район</w:t>
      </w:r>
    </w:p>
    <w:p w:rsidR="00EF0133" w:rsidRPr="00061874" w:rsidRDefault="00EF0133" w:rsidP="00914CF4">
      <w:pPr>
        <w:pStyle w:val="1"/>
        <w:spacing w:before="0" w:after="0"/>
        <w:ind w:firstLine="5670"/>
        <w:jc w:val="both"/>
        <w:rPr>
          <w:rFonts w:ascii="Times New Roman" w:hAnsi="Times New Roman" w:cs="Times New Roman"/>
          <w:b w:val="0"/>
          <w:sz w:val="28"/>
          <w:szCs w:val="28"/>
        </w:rPr>
      </w:pPr>
      <w:r w:rsidRPr="00061874">
        <w:rPr>
          <w:rFonts w:ascii="Times New Roman" w:hAnsi="Times New Roman" w:cs="Times New Roman"/>
          <w:b w:val="0"/>
          <w:sz w:val="28"/>
          <w:szCs w:val="28"/>
        </w:rPr>
        <w:t>от ____________ № _______</w:t>
      </w:r>
    </w:p>
    <w:p w:rsidR="00EF0133" w:rsidRPr="00061874" w:rsidRDefault="00EF0133" w:rsidP="00914CF4">
      <w:pPr>
        <w:pStyle w:val="1"/>
        <w:spacing w:before="0" w:after="0"/>
        <w:ind w:firstLine="5670"/>
        <w:jc w:val="both"/>
        <w:rPr>
          <w:rFonts w:ascii="Times New Roman" w:hAnsi="Times New Roman" w:cs="Times New Roman"/>
          <w:b w:val="0"/>
          <w:sz w:val="28"/>
          <w:szCs w:val="28"/>
        </w:rPr>
      </w:pPr>
    </w:p>
    <w:p w:rsidR="0044524A" w:rsidRDefault="0044524A" w:rsidP="00C16959">
      <w:pPr>
        <w:pStyle w:val="1"/>
        <w:spacing w:before="0" w:after="0"/>
        <w:jc w:val="both"/>
        <w:rPr>
          <w:rFonts w:ascii="Times New Roman" w:hAnsi="Times New Roman" w:cs="Times New Roman"/>
        </w:rPr>
      </w:pPr>
    </w:p>
    <w:p w:rsidR="00F86E74" w:rsidRPr="00F86E74" w:rsidRDefault="00F86E74" w:rsidP="00F86E74"/>
    <w:p w:rsidR="00997551" w:rsidRPr="00997551" w:rsidRDefault="00997551" w:rsidP="00C16959">
      <w:pPr>
        <w:spacing w:after="0"/>
      </w:pPr>
    </w:p>
    <w:p w:rsidR="007E5583" w:rsidRDefault="00E33177" w:rsidP="00061874">
      <w:pPr>
        <w:pStyle w:val="1"/>
        <w:spacing w:before="0" w:after="0"/>
        <w:rPr>
          <w:rFonts w:ascii="Times New Roman" w:hAnsi="Times New Roman" w:cs="Times New Roman"/>
          <w:sz w:val="28"/>
          <w:szCs w:val="28"/>
        </w:rPr>
      </w:pPr>
      <w:r w:rsidRPr="00061874">
        <w:rPr>
          <w:rFonts w:ascii="Times New Roman" w:hAnsi="Times New Roman" w:cs="Times New Roman"/>
          <w:sz w:val="28"/>
          <w:szCs w:val="28"/>
        </w:rPr>
        <w:t>ИЗМЕНЕНИЯ</w:t>
      </w:r>
      <w:r w:rsidR="0044524A" w:rsidRPr="00061874">
        <w:rPr>
          <w:rFonts w:ascii="Times New Roman" w:hAnsi="Times New Roman" w:cs="Times New Roman"/>
          <w:sz w:val="28"/>
          <w:szCs w:val="28"/>
        </w:rPr>
        <w:t>,</w:t>
      </w:r>
    </w:p>
    <w:p w:rsidR="00061874" w:rsidRDefault="0044524A" w:rsidP="00061874">
      <w:pPr>
        <w:pStyle w:val="1"/>
        <w:spacing w:before="0" w:after="0"/>
        <w:rPr>
          <w:sz w:val="28"/>
          <w:szCs w:val="28"/>
        </w:rPr>
      </w:pPr>
      <w:r w:rsidRPr="00061874">
        <w:rPr>
          <w:rFonts w:ascii="Times New Roman" w:hAnsi="Times New Roman" w:cs="Times New Roman"/>
          <w:sz w:val="28"/>
          <w:szCs w:val="28"/>
        </w:rPr>
        <w:t xml:space="preserve">вносимые </w:t>
      </w:r>
      <w:r w:rsidR="00061874" w:rsidRPr="004319C0">
        <w:rPr>
          <w:sz w:val="28"/>
          <w:szCs w:val="28"/>
        </w:rPr>
        <w:t xml:space="preserve">в решение Совета муниципального образования </w:t>
      </w:r>
    </w:p>
    <w:p w:rsidR="00061874" w:rsidRPr="00286A24" w:rsidRDefault="00061874" w:rsidP="00061874">
      <w:pPr>
        <w:pStyle w:val="1"/>
        <w:spacing w:before="0" w:after="0"/>
        <w:rPr>
          <w:sz w:val="28"/>
          <w:szCs w:val="28"/>
        </w:rPr>
      </w:pPr>
      <w:r w:rsidRPr="004319C0">
        <w:rPr>
          <w:sz w:val="28"/>
          <w:szCs w:val="28"/>
        </w:rPr>
        <w:t>Павловский район от 23 мая 2024 г. № 66/399 «Об утверждении правил землепользования и застройки Павловского сельского поселения Павловского района Краснодарского края</w:t>
      </w:r>
      <w:r>
        <w:rPr>
          <w:sz w:val="28"/>
          <w:szCs w:val="28"/>
        </w:rPr>
        <w:t>»</w:t>
      </w:r>
    </w:p>
    <w:p w:rsidR="0044524A" w:rsidRPr="00997551" w:rsidRDefault="0044524A" w:rsidP="005E3D61">
      <w:pPr>
        <w:pStyle w:val="1"/>
        <w:spacing w:before="0" w:after="0"/>
        <w:rPr>
          <w:rFonts w:ascii="Times New Roman" w:hAnsi="Times New Roman" w:cs="Times New Roman"/>
        </w:rPr>
      </w:pPr>
    </w:p>
    <w:p w:rsidR="00997551" w:rsidRPr="00997551" w:rsidRDefault="00997551" w:rsidP="005E3D61">
      <w:pPr>
        <w:spacing w:after="0"/>
        <w:rPr>
          <w:sz w:val="24"/>
          <w:szCs w:val="24"/>
        </w:rPr>
      </w:pPr>
    </w:p>
    <w:p w:rsidR="00997551" w:rsidRPr="00997551" w:rsidRDefault="00290207" w:rsidP="00D7337B">
      <w:pPr>
        <w:spacing w:after="0"/>
        <w:jc w:val="both"/>
        <w:rPr>
          <w:rFonts w:ascii="Times New Roman" w:hAnsi="Times New Roman" w:cs="Times New Roman"/>
          <w:sz w:val="28"/>
          <w:szCs w:val="28"/>
        </w:rPr>
      </w:pPr>
      <w:r w:rsidRPr="00C22893">
        <w:rPr>
          <w:rFonts w:ascii="Times New Roman" w:hAnsi="Times New Roman" w:cs="Times New Roman"/>
          <w:sz w:val="28"/>
          <w:szCs w:val="28"/>
        </w:rPr>
        <w:tab/>
      </w:r>
      <w:r w:rsidR="00D54784">
        <w:rPr>
          <w:rFonts w:ascii="Times New Roman" w:hAnsi="Times New Roman" w:cs="Times New Roman"/>
          <w:sz w:val="28"/>
          <w:szCs w:val="28"/>
        </w:rPr>
        <w:t>В приложени</w:t>
      </w:r>
      <w:r w:rsidR="007F7D07">
        <w:rPr>
          <w:rFonts w:ascii="Times New Roman" w:hAnsi="Times New Roman" w:cs="Times New Roman"/>
          <w:sz w:val="28"/>
          <w:szCs w:val="28"/>
        </w:rPr>
        <w:t xml:space="preserve">е к решению </w:t>
      </w:r>
      <w:r w:rsidR="007F7D07" w:rsidRPr="007F7D07">
        <w:rPr>
          <w:rFonts w:ascii="Times New Roman" w:hAnsi="Times New Roman" w:cs="Times New Roman"/>
          <w:sz w:val="28"/>
          <w:szCs w:val="28"/>
        </w:rPr>
        <w:t>Совета муниципального образования Павловский район от 23 мая 2024 г. № 66/399 «Об утверждении правил землепользования и застройки Павловского сельского поселения Павловского района Краснодарского края»</w:t>
      </w:r>
      <w:r w:rsidR="007F7D07">
        <w:rPr>
          <w:rFonts w:ascii="Times New Roman" w:hAnsi="Times New Roman" w:cs="Times New Roman"/>
          <w:sz w:val="28"/>
          <w:szCs w:val="28"/>
        </w:rPr>
        <w:t xml:space="preserve"> внести следующие изменения:</w:t>
      </w:r>
    </w:p>
    <w:p w:rsidR="00997551" w:rsidRPr="00997551" w:rsidRDefault="00997551" w:rsidP="00983F47">
      <w:pPr>
        <w:pStyle w:val="a6"/>
        <w:ind w:firstLine="709"/>
        <w:jc w:val="both"/>
        <w:rPr>
          <w:rFonts w:ascii="Times New Roman" w:hAnsi="Times New Roman" w:cs="Times New Roman"/>
          <w:sz w:val="28"/>
          <w:szCs w:val="28"/>
        </w:rPr>
      </w:pPr>
      <w:r w:rsidRPr="00997551">
        <w:rPr>
          <w:rFonts w:ascii="Times New Roman" w:hAnsi="Times New Roman" w:cs="Times New Roman"/>
          <w:sz w:val="28"/>
          <w:szCs w:val="28"/>
        </w:rPr>
        <w:t>1) первый и второй абзацы подразделов «Особенности применения градостроительного регламента» пунктов: 1. «Зона застройки индивидуальными жилыми домами (Ж1)», 2. «Зона застройки малоэтажными жилыми домами (Ж2)», 3. «Зона застройки среднеэтажными жилыми домами (Ж3)», 4. «Многофункциональная общественно-деловая зона (ОД2.1)»,                 5. «Многофункциональная общественно-деловая зона вдоль магистральных въездных маршрутов (ОД2.2)», 6. «Зона специализированной общественной застройки объектами образования и научной деятельности (ОД3.1)», 7. «Зона специализированной общественной застройки объектами здравоохранения (ОД3.2)», 8. «Зона специализированной общественной застройки объектами культуры и искусства (ОД3.3)», 9. «Зона религиозного использования (ОД4)», 20. «Зон</w:t>
      </w:r>
      <w:r w:rsidR="00F86E74">
        <w:rPr>
          <w:rFonts w:ascii="Times New Roman" w:hAnsi="Times New Roman" w:cs="Times New Roman"/>
          <w:sz w:val="28"/>
          <w:szCs w:val="28"/>
        </w:rPr>
        <w:t xml:space="preserve">а ведения садоводства (СХ3.1)» </w:t>
      </w:r>
      <w:r w:rsidR="00D7337B" w:rsidRPr="00997551">
        <w:rPr>
          <w:rFonts w:ascii="Times New Roman" w:hAnsi="Times New Roman" w:cs="Times New Roman"/>
          <w:sz w:val="28"/>
          <w:szCs w:val="28"/>
        </w:rPr>
        <w:t>стать</w:t>
      </w:r>
      <w:r w:rsidR="00D7337B">
        <w:rPr>
          <w:rFonts w:ascii="Times New Roman" w:hAnsi="Times New Roman" w:cs="Times New Roman"/>
          <w:sz w:val="28"/>
          <w:szCs w:val="28"/>
        </w:rPr>
        <w:t>и</w:t>
      </w:r>
      <w:r w:rsidR="00D7337B" w:rsidRPr="00997551">
        <w:rPr>
          <w:rFonts w:ascii="Times New Roman" w:hAnsi="Times New Roman" w:cs="Times New Roman"/>
          <w:sz w:val="28"/>
          <w:szCs w:val="28"/>
        </w:rPr>
        <w:t xml:space="preserve"> 35 «Виды территориальных зон, выделенных на карте градостроительного зонирования территории Павловского сельского поселения Павловского  района» раздела III «Градостроительные регламенты»</w:t>
      </w:r>
      <w:r w:rsidR="00D7337B">
        <w:rPr>
          <w:rFonts w:ascii="Times New Roman" w:hAnsi="Times New Roman" w:cs="Times New Roman"/>
          <w:sz w:val="28"/>
          <w:szCs w:val="28"/>
        </w:rPr>
        <w:t>,</w:t>
      </w:r>
      <w:r w:rsidRPr="00997551">
        <w:rPr>
          <w:rFonts w:ascii="Times New Roman" w:hAnsi="Times New Roman" w:cs="Times New Roman"/>
          <w:sz w:val="28"/>
          <w:szCs w:val="28"/>
        </w:rPr>
        <w:t xml:space="preserve"> изложить в новой редакции:</w:t>
      </w:r>
    </w:p>
    <w:p w:rsidR="00997551" w:rsidRPr="00997551" w:rsidRDefault="00997551" w:rsidP="005E3D61">
      <w:pPr>
        <w:pStyle w:val="a6"/>
        <w:ind w:firstLine="709"/>
        <w:jc w:val="both"/>
        <w:rPr>
          <w:rFonts w:ascii="Times New Roman" w:hAnsi="Times New Roman" w:cs="Times New Roman"/>
          <w:sz w:val="28"/>
          <w:szCs w:val="28"/>
        </w:rPr>
      </w:pPr>
      <w:r w:rsidRPr="00997551">
        <w:rPr>
          <w:rFonts w:ascii="Times New Roman" w:hAnsi="Times New Roman" w:cs="Times New Roman"/>
          <w:sz w:val="28"/>
          <w:szCs w:val="28"/>
        </w:rPr>
        <w:t xml:space="preserve">«Действие градостроительного регламента в части минимального отступа от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5/1,5 метров, от границ земельных участков, граничащих с проездами, который составляет 3/1,5 метра, а также от прочих границ земельных участков, который составляет 3 метра до объектов капитального и </w:t>
      </w:r>
      <w:r w:rsidRPr="00997551">
        <w:rPr>
          <w:rFonts w:ascii="Times New Roman" w:hAnsi="Times New Roman" w:cs="Times New Roman"/>
          <w:sz w:val="28"/>
          <w:szCs w:val="28"/>
        </w:rPr>
        <w:lastRenderedPageBreak/>
        <w:t>(или) некапитального строительства основного назначения, не распространяется на случаи реконструкции существующих объектов капитального и (или) некапитального строительства основного назначения. Минимальные отступы до таких объектов принимаются равными фактическому расстоянию от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и не подлежат уменьшению в процессе реконструкции (с обязательным соблюдением градостроительных, технических регламентов).</w:t>
      </w:r>
    </w:p>
    <w:p w:rsidR="00997551" w:rsidRPr="00997551" w:rsidRDefault="00997551" w:rsidP="007E5583">
      <w:pPr>
        <w:pStyle w:val="a6"/>
        <w:ind w:firstLine="708"/>
        <w:jc w:val="both"/>
        <w:rPr>
          <w:rFonts w:ascii="Times New Roman" w:hAnsi="Times New Roman" w:cs="Times New Roman"/>
          <w:sz w:val="28"/>
          <w:szCs w:val="28"/>
        </w:rPr>
      </w:pPr>
      <w:r w:rsidRPr="00997551">
        <w:rPr>
          <w:rFonts w:ascii="Times New Roman" w:hAnsi="Times New Roman" w:cs="Times New Roman"/>
          <w:sz w:val="28"/>
          <w:szCs w:val="28"/>
        </w:rPr>
        <w:t>В условиях сложившейся застройки квартала минимальный отступ от границ участка со стороны улиц/проездов до объектов капитального и (или) некапитального строительства основного назначения определяется по линии сложившейся застройки.»;</w:t>
      </w:r>
    </w:p>
    <w:p w:rsidR="00D7337B" w:rsidRPr="00997551" w:rsidRDefault="007E5583" w:rsidP="00D7337B">
      <w:pPr>
        <w:pStyle w:val="a6"/>
        <w:ind w:firstLine="709"/>
        <w:jc w:val="both"/>
        <w:rPr>
          <w:rFonts w:ascii="Times New Roman" w:hAnsi="Times New Roman" w:cs="Times New Roman"/>
          <w:sz w:val="28"/>
          <w:szCs w:val="28"/>
        </w:rPr>
      </w:pPr>
      <w:r>
        <w:rPr>
          <w:rFonts w:ascii="Times New Roman" w:hAnsi="Times New Roman" w:cs="Times New Roman"/>
          <w:sz w:val="28"/>
          <w:szCs w:val="28"/>
        </w:rPr>
        <w:t>2) пункт 22</w:t>
      </w:r>
      <w:r w:rsidR="00997551" w:rsidRPr="00997551">
        <w:rPr>
          <w:rFonts w:ascii="Times New Roman" w:hAnsi="Times New Roman" w:cs="Times New Roman"/>
          <w:sz w:val="28"/>
          <w:szCs w:val="28"/>
        </w:rPr>
        <w:t xml:space="preserve"> «Зона сельскохозяйственных угодий в составе земель сельскохозяйственного назначения (СХУ1)» </w:t>
      </w:r>
      <w:r w:rsidR="00D7337B" w:rsidRPr="00997551">
        <w:rPr>
          <w:rFonts w:ascii="Times New Roman" w:hAnsi="Times New Roman" w:cs="Times New Roman"/>
          <w:sz w:val="28"/>
          <w:szCs w:val="28"/>
        </w:rPr>
        <w:t>стать</w:t>
      </w:r>
      <w:r w:rsidR="00D7337B">
        <w:rPr>
          <w:rFonts w:ascii="Times New Roman" w:hAnsi="Times New Roman" w:cs="Times New Roman"/>
          <w:sz w:val="28"/>
          <w:szCs w:val="28"/>
        </w:rPr>
        <w:t>и</w:t>
      </w:r>
      <w:r w:rsidR="00D7337B" w:rsidRPr="00997551">
        <w:rPr>
          <w:rFonts w:ascii="Times New Roman" w:hAnsi="Times New Roman" w:cs="Times New Roman"/>
          <w:sz w:val="28"/>
          <w:szCs w:val="28"/>
        </w:rPr>
        <w:t xml:space="preserve"> 35 «Виды территориальных зон, выделенных на карте градостроительного зонирования территории Павловского сельского поселения Павловского района» раздела III «Градостроительные регламенты»</w:t>
      </w:r>
      <w:r w:rsidR="00D7337B">
        <w:rPr>
          <w:rFonts w:ascii="Times New Roman" w:hAnsi="Times New Roman" w:cs="Times New Roman"/>
          <w:sz w:val="28"/>
          <w:szCs w:val="28"/>
        </w:rPr>
        <w:t>,</w:t>
      </w:r>
      <w:r w:rsidR="00D7337B" w:rsidRPr="00997551">
        <w:rPr>
          <w:rFonts w:ascii="Times New Roman" w:hAnsi="Times New Roman" w:cs="Times New Roman"/>
          <w:sz w:val="28"/>
          <w:szCs w:val="28"/>
        </w:rPr>
        <w:t xml:space="preserve"> изложить в новой редакции:</w:t>
      </w:r>
    </w:p>
    <w:p w:rsidR="00C16959" w:rsidRPr="00E81357" w:rsidRDefault="00997551" w:rsidP="007E5583">
      <w:pPr>
        <w:pStyle w:val="a6"/>
        <w:spacing w:before="120"/>
        <w:ind w:firstLine="708"/>
        <w:jc w:val="both"/>
        <w:rPr>
          <w:rFonts w:ascii="Times New Roman" w:hAnsi="Times New Roman" w:cs="Times New Roman"/>
          <w:bCs/>
          <w:sz w:val="28"/>
          <w:szCs w:val="28"/>
        </w:rPr>
      </w:pPr>
      <w:r w:rsidRPr="00E81357">
        <w:rPr>
          <w:rFonts w:ascii="Times New Roman" w:hAnsi="Times New Roman" w:cs="Times New Roman"/>
          <w:sz w:val="28"/>
          <w:szCs w:val="28"/>
        </w:rPr>
        <w:t>«</w:t>
      </w:r>
      <w:r w:rsidR="00C4018B" w:rsidRPr="00E81357">
        <w:rPr>
          <w:rFonts w:ascii="Times New Roman" w:hAnsi="Times New Roman" w:cs="Times New Roman"/>
          <w:bCs/>
          <w:sz w:val="28"/>
          <w:szCs w:val="28"/>
        </w:rPr>
        <w:t>Основные виды разрешенного использования земельных участков и объектов капитального строительства</w:t>
      </w:r>
      <w:r w:rsidR="00C16959">
        <w:rPr>
          <w:rFonts w:ascii="Times New Roman" w:hAnsi="Times New Roman" w:cs="Times New Roman"/>
          <w:bCs/>
          <w:sz w:val="28"/>
          <w:szCs w:val="28"/>
        </w:rPr>
        <w:t xml:space="preserve">:                                        </w:t>
      </w:r>
    </w:p>
    <w:tbl>
      <w:tblPr>
        <w:tblStyle w:val="af8"/>
        <w:tblW w:w="0" w:type="auto"/>
        <w:tblLayout w:type="fixed"/>
        <w:tblLook w:val="04A0"/>
      </w:tblPr>
      <w:tblGrid>
        <w:gridCol w:w="675"/>
        <w:gridCol w:w="2641"/>
        <w:gridCol w:w="1328"/>
        <w:gridCol w:w="2977"/>
        <w:gridCol w:w="2233"/>
      </w:tblGrid>
      <w:tr w:rsidR="00C4018B" w:rsidRPr="00E81357" w:rsidTr="00C16959">
        <w:trPr>
          <w:tblHeader/>
        </w:trPr>
        <w:tc>
          <w:tcPr>
            <w:tcW w:w="675" w:type="dxa"/>
          </w:tcPr>
          <w:p w:rsidR="00C4018B" w:rsidRPr="00C16959" w:rsidRDefault="00C4018B" w:rsidP="00E81357">
            <w:pPr>
              <w:pStyle w:val="a6"/>
              <w:jc w:val="both"/>
              <w:rPr>
                <w:rFonts w:ascii="Times New Roman" w:hAnsi="Times New Roman" w:cs="Times New Roman"/>
                <w:b/>
                <w:sz w:val="28"/>
                <w:szCs w:val="28"/>
              </w:rPr>
            </w:pPr>
            <w:r w:rsidRPr="00C16959">
              <w:rPr>
                <w:rFonts w:ascii="Times New Roman" w:hAnsi="Times New Roman" w:cs="Times New Roman"/>
                <w:b/>
                <w:sz w:val="28"/>
                <w:szCs w:val="28"/>
              </w:rPr>
              <w:t>№ п/п</w:t>
            </w:r>
          </w:p>
        </w:tc>
        <w:tc>
          <w:tcPr>
            <w:tcW w:w="2641" w:type="dxa"/>
          </w:tcPr>
          <w:p w:rsidR="00C4018B" w:rsidRPr="00C16959" w:rsidRDefault="00C4018B" w:rsidP="005E3D61">
            <w:pPr>
              <w:pStyle w:val="a6"/>
              <w:rPr>
                <w:rFonts w:ascii="Times New Roman" w:hAnsi="Times New Roman" w:cs="Times New Roman"/>
                <w:b/>
                <w:sz w:val="28"/>
                <w:szCs w:val="28"/>
              </w:rPr>
            </w:pPr>
            <w:r w:rsidRPr="00C16959">
              <w:rPr>
                <w:rFonts w:ascii="Times New Roman" w:hAnsi="Times New Roman" w:cs="Times New Roman"/>
                <w:b/>
                <w:sz w:val="28"/>
                <w:szCs w:val="28"/>
              </w:rPr>
              <w:t>Наименование вида разрешенного использован</w:t>
            </w:r>
            <w:r w:rsidR="00C16959" w:rsidRPr="00C16959">
              <w:rPr>
                <w:rFonts w:ascii="Times New Roman" w:hAnsi="Times New Roman" w:cs="Times New Roman"/>
                <w:b/>
                <w:sz w:val="28"/>
                <w:szCs w:val="28"/>
              </w:rPr>
              <w:t>ия</w:t>
            </w:r>
          </w:p>
        </w:tc>
        <w:tc>
          <w:tcPr>
            <w:tcW w:w="1328" w:type="dxa"/>
          </w:tcPr>
          <w:p w:rsidR="00C4018B" w:rsidRPr="00C16959" w:rsidRDefault="00C4018B" w:rsidP="005E3D61">
            <w:pPr>
              <w:pStyle w:val="a6"/>
              <w:rPr>
                <w:rFonts w:ascii="Times New Roman" w:hAnsi="Times New Roman" w:cs="Times New Roman"/>
                <w:b/>
                <w:sz w:val="28"/>
                <w:szCs w:val="28"/>
              </w:rPr>
            </w:pPr>
            <w:r w:rsidRPr="00C16959">
              <w:rPr>
                <w:rFonts w:ascii="Times New Roman" w:hAnsi="Times New Roman" w:cs="Times New Roman"/>
                <w:b/>
                <w:sz w:val="28"/>
                <w:szCs w:val="28"/>
              </w:rPr>
              <w:t>Код вида разрешенного использования</w:t>
            </w:r>
          </w:p>
        </w:tc>
        <w:tc>
          <w:tcPr>
            <w:tcW w:w="2977" w:type="dxa"/>
          </w:tcPr>
          <w:p w:rsidR="00C4018B" w:rsidRPr="00C16959" w:rsidRDefault="00C4018B" w:rsidP="005E3D61">
            <w:pPr>
              <w:pStyle w:val="a6"/>
              <w:rPr>
                <w:rFonts w:ascii="Times New Roman" w:hAnsi="Times New Roman" w:cs="Times New Roman"/>
                <w:b/>
                <w:sz w:val="28"/>
                <w:szCs w:val="28"/>
              </w:rPr>
            </w:pPr>
            <w:r w:rsidRPr="00C16959">
              <w:rPr>
                <w:rFonts w:ascii="Times New Roman" w:hAnsi="Times New Roman" w:cs="Times New Roman"/>
                <w:b/>
                <w:sz w:val="28"/>
                <w:szCs w:val="28"/>
              </w:rPr>
              <w:t>Описание вида разрешенного использования</w:t>
            </w:r>
          </w:p>
        </w:tc>
        <w:tc>
          <w:tcPr>
            <w:tcW w:w="2233" w:type="dxa"/>
          </w:tcPr>
          <w:p w:rsidR="00C4018B" w:rsidRPr="00C16959" w:rsidRDefault="00C4018B" w:rsidP="005E3D61">
            <w:pPr>
              <w:pStyle w:val="a6"/>
              <w:rPr>
                <w:rFonts w:ascii="Times New Roman" w:hAnsi="Times New Roman" w:cs="Times New Roman"/>
                <w:b/>
                <w:sz w:val="28"/>
                <w:szCs w:val="28"/>
              </w:rPr>
            </w:pPr>
            <w:r w:rsidRPr="00C16959">
              <w:rPr>
                <w:rFonts w:ascii="Times New Roman" w:hAnsi="Times New Roman" w:cs="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4018B" w:rsidRPr="00E81357" w:rsidTr="00C16959">
        <w:tc>
          <w:tcPr>
            <w:tcW w:w="675"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1.</w:t>
            </w:r>
          </w:p>
        </w:tc>
        <w:tc>
          <w:tcPr>
            <w:tcW w:w="2641"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Выращивание зерновых и иных сельскохозяйственных культур</w:t>
            </w:r>
          </w:p>
        </w:tc>
        <w:tc>
          <w:tcPr>
            <w:tcW w:w="1328"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1.2</w:t>
            </w:r>
          </w:p>
        </w:tc>
        <w:tc>
          <w:tcPr>
            <w:tcW w:w="2977"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w:t>
            </w:r>
            <w:r w:rsidRPr="00E81357">
              <w:rPr>
                <w:rFonts w:ascii="Times New Roman" w:hAnsi="Times New Roman" w:cs="Times New Roman"/>
                <w:sz w:val="28"/>
                <w:szCs w:val="28"/>
              </w:rPr>
              <w:lastRenderedPageBreak/>
              <w:t>сельскохозяйственных культур</w:t>
            </w:r>
          </w:p>
        </w:tc>
        <w:tc>
          <w:tcPr>
            <w:tcW w:w="2233" w:type="dxa"/>
            <w:vMerge w:val="restart"/>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w:t>
            </w:r>
            <w:r w:rsidRPr="00E81357">
              <w:rPr>
                <w:rFonts w:ascii="Times New Roman" w:hAnsi="Times New Roman" w:cs="Times New Roman"/>
                <w:sz w:val="28"/>
                <w:szCs w:val="28"/>
              </w:rPr>
              <w:lastRenderedPageBreak/>
              <w:t>объектов капитального строительства не подлежат установлению.</w:t>
            </w:r>
          </w:p>
        </w:tc>
      </w:tr>
      <w:tr w:rsidR="00C4018B" w:rsidRPr="00E81357" w:rsidTr="00C16959">
        <w:tc>
          <w:tcPr>
            <w:tcW w:w="675"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lastRenderedPageBreak/>
              <w:t>2.</w:t>
            </w:r>
          </w:p>
        </w:tc>
        <w:tc>
          <w:tcPr>
            <w:tcW w:w="2641"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Овощеводство</w:t>
            </w:r>
          </w:p>
        </w:tc>
        <w:tc>
          <w:tcPr>
            <w:tcW w:w="1328"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1.3</w:t>
            </w:r>
          </w:p>
        </w:tc>
        <w:tc>
          <w:tcPr>
            <w:tcW w:w="2977" w:type="dxa"/>
            <w:tcBorders>
              <w:bottom w:val="single" w:sz="4" w:space="0" w:color="auto"/>
            </w:tcBorders>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233" w:type="dxa"/>
            <w:vMerge/>
          </w:tcPr>
          <w:p w:rsidR="00C4018B" w:rsidRPr="00E81357" w:rsidRDefault="00C4018B" w:rsidP="00E81357">
            <w:pPr>
              <w:pStyle w:val="a6"/>
              <w:jc w:val="both"/>
              <w:rPr>
                <w:rFonts w:ascii="Times New Roman" w:hAnsi="Times New Roman" w:cs="Times New Roman"/>
                <w:sz w:val="28"/>
                <w:szCs w:val="28"/>
              </w:rPr>
            </w:pPr>
          </w:p>
        </w:tc>
      </w:tr>
      <w:tr w:rsidR="00C4018B" w:rsidRPr="00E81357" w:rsidTr="00C16959">
        <w:trPr>
          <w:trHeight w:val="1194"/>
        </w:trPr>
        <w:tc>
          <w:tcPr>
            <w:tcW w:w="675"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3.</w:t>
            </w:r>
          </w:p>
        </w:tc>
        <w:tc>
          <w:tcPr>
            <w:tcW w:w="2641"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Выращивание тонизирующих, лекарственных, цветочных культур</w:t>
            </w:r>
          </w:p>
        </w:tc>
        <w:tc>
          <w:tcPr>
            <w:tcW w:w="1328" w:type="dxa"/>
            <w:tcBorders>
              <w:right w:val="single" w:sz="4" w:space="0" w:color="auto"/>
            </w:tcBorders>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1.4</w:t>
            </w:r>
          </w:p>
        </w:tc>
        <w:tc>
          <w:tcPr>
            <w:tcW w:w="2977" w:type="dxa"/>
            <w:tcBorders>
              <w:top w:val="single" w:sz="4" w:space="0" w:color="auto"/>
              <w:left w:val="single" w:sz="4" w:space="0" w:color="auto"/>
              <w:bottom w:val="single" w:sz="4" w:space="0" w:color="auto"/>
              <w:right w:val="single" w:sz="4" w:space="0" w:color="auto"/>
            </w:tcBorders>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233" w:type="dxa"/>
            <w:vMerge/>
            <w:tcBorders>
              <w:left w:val="single" w:sz="4" w:space="0" w:color="auto"/>
            </w:tcBorders>
          </w:tcPr>
          <w:p w:rsidR="00C4018B" w:rsidRPr="00E81357" w:rsidRDefault="00C4018B" w:rsidP="00E81357">
            <w:pPr>
              <w:pStyle w:val="a6"/>
              <w:jc w:val="both"/>
              <w:rPr>
                <w:rFonts w:ascii="Times New Roman" w:hAnsi="Times New Roman" w:cs="Times New Roman"/>
                <w:sz w:val="28"/>
                <w:szCs w:val="28"/>
              </w:rPr>
            </w:pPr>
          </w:p>
        </w:tc>
      </w:tr>
      <w:tr w:rsidR="00C4018B" w:rsidRPr="00E81357" w:rsidTr="00C16959">
        <w:tc>
          <w:tcPr>
            <w:tcW w:w="675"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4.</w:t>
            </w:r>
          </w:p>
        </w:tc>
        <w:tc>
          <w:tcPr>
            <w:tcW w:w="2641"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Садоводство</w:t>
            </w:r>
          </w:p>
        </w:tc>
        <w:tc>
          <w:tcPr>
            <w:tcW w:w="1328"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1.5</w:t>
            </w:r>
          </w:p>
        </w:tc>
        <w:tc>
          <w:tcPr>
            <w:tcW w:w="2977" w:type="dxa"/>
            <w:tcBorders>
              <w:top w:val="single" w:sz="4" w:space="0" w:color="auto"/>
            </w:tcBorders>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 xml:space="preserve">Осуществление хозяйственной деятельности, в том числе на сельскохозяйственных угодьях, связанной с выращиванием </w:t>
            </w:r>
            <w:r w:rsidRPr="00E81357">
              <w:rPr>
                <w:rFonts w:ascii="Times New Roman" w:hAnsi="Times New Roman" w:cs="Times New Roman"/>
                <w:sz w:val="28"/>
                <w:szCs w:val="28"/>
              </w:rPr>
              <w:lastRenderedPageBreak/>
              <w:t>многолетних плодовых и ягодных культур, винограда и иных многолетних культур</w:t>
            </w:r>
          </w:p>
        </w:tc>
        <w:tc>
          <w:tcPr>
            <w:tcW w:w="2233" w:type="dxa"/>
            <w:vMerge/>
          </w:tcPr>
          <w:p w:rsidR="00C4018B" w:rsidRPr="00E81357" w:rsidRDefault="00C4018B" w:rsidP="00E81357">
            <w:pPr>
              <w:pStyle w:val="a6"/>
              <w:jc w:val="both"/>
              <w:rPr>
                <w:rFonts w:ascii="Times New Roman" w:hAnsi="Times New Roman" w:cs="Times New Roman"/>
                <w:sz w:val="28"/>
                <w:szCs w:val="28"/>
              </w:rPr>
            </w:pPr>
          </w:p>
        </w:tc>
      </w:tr>
      <w:tr w:rsidR="00C4018B" w:rsidRPr="00E81357" w:rsidTr="00C16959">
        <w:tc>
          <w:tcPr>
            <w:tcW w:w="675"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lastRenderedPageBreak/>
              <w:t>5.</w:t>
            </w:r>
          </w:p>
        </w:tc>
        <w:tc>
          <w:tcPr>
            <w:tcW w:w="2641"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Выращивание льна и конопли</w:t>
            </w:r>
          </w:p>
        </w:tc>
        <w:tc>
          <w:tcPr>
            <w:tcW w:w="1328"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1.6</w:t>
            </w:r>
          </w:p>
        </w:tc>
        <w:tc>
          <w:tcPr>
            <w:tcW w:w="2977"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Осуществление хозяйственной деятельности, в том числе на сельскохозяйственных угодьях, связанной с выращиванием льна, конопли</w:t>
            </w:r>
          </w:p>
        </w:tc>
        <w:tc>
          <w:tcPr>
            <w:tcW w:w="2233" w:type="dxa"/>
            <w:vMerge/>
          </w:tcPr>
          <w:p w:rsidR="00C4018B" w:rsidRPr="00E81357" w:rsidRDefault="00C4018B" w:rsidP="00E81357">
            <w:pPr>
              <w:pStyle w:val="a6"/>
              <w:jc w:val="both"/>
              <w:rPr>
                <w:rFonts w:ascii="Times New Roman" w:hAnsi="Times New Roman" w:cs="Times New Roman"/>
                <w:sz w:val="28"/>
                <w:szCs w:val="28"/>
              </w:rPr>
            </w:pPr>
          </w:p>
        </w:tc>
      </w:tr>
      <w:tr w:rsidR="00C4018B" w:rsidRPr="00E81357" w:rsidTr="00C16959">
        <w:tc>
          <w:tcPr>
            <w:tcW w:w="675"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6.</w:t>
            </w:r>
          </w:p>
        </w:tc>
        <w:tc>
          <w:tcPr>
            <w:tcW w:w="2641"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Пчеловодство</w:t>
            </w:r>
          </w:p>
        </w:tc>
        <w:tc>
          <w:tcPr>
            <w:tcW w:w="1328"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1.12</w:t>
            </w:r>
          </w:p>
        </w:tc>
        <w:tc>
          <w:tcPr>
            <w:tcW w:w="2977"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w:t>
            </w:r>
            <w:r w:rsidRPr="00E81357">
              <w:rPr>
                <w:rFonts w:ascii="Times New Roman" w:hAnsi="Times New Roman" w:cs="Times New Roman"/>
                <w:sz w:val="28"/>
                <w:szCs w:val="28"/>
              </w:rPr>
              <w:lastRenderedPageBreak/>
              <w:t xml:space="preserve">сооружений, используемых для хранения и первичной переработки продукции пчеловодства </w:t>
            </w:r>
          </w:p>
        </w:tc>
        <w:tc>
          <w:tcPr>
            <w:tcW w:w="2233" w:type="dxa"/>
            <w:vMerge/>
          </w:tcPr>
          <w:p w:rsidR="00C4018B" w:rsidRPr="00E81357" w:rsidRDefault="00C4018B" w:rsidP="00E81357">
            <w:pPr>
              <w:pStyle w:val="a6"/>
              <w:jc w:val="both"/>
              <w:rPr>
                <w:rFonts w:ascii="Times New Roman" w:hAnsi="Times New Roman" w:cs="Times New Roman"/>
                <w:sz w:val="28"/>
                <w:szCs w:val="28"/>
              </w:rPr>
            </w:pPr>
          </w:p>
        </w:tc>
      </w:tr>
      <w:tr w:rsidR="00C4018B" w:rsidRPr="00E81357" w:rsidTr="00C16959">
        <w:tc>
          <w:tcPr>
            <w:tcW w:w="675"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lastRenderedPageBreak/>
              <w:t>7.</w:t>
            </w:r>
          </w:p>
        </w:tc>
        <w:tc>
          <w:tcPr>
            <w:tcW w:w="2641"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Научное обеспечение сельского хозяйства</w:t>
            </w:r>
          </w:p>
        </w:tc>
        <w:tc>
          <w:tcPr>
            <w:tcW w:w="1328"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1.14</w:t>
            </w:r>
          </w:p>
        </w:tc>
        <w:tc>
          <w:tcPr>
            <w:tcW w:w="2977"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233" w:type="dxa"/>
            <w:vMerge/>
          </w:tcPr>
          <w:p w:rsidR="00C4018B" w:rsidRPr="00E81357" w:rsidRDefault="00C4018B" w:rsidP="00E81357">
            <w:pPr>
              <w:pStyle w:val="a6"/>
              <w:jc w:val="both"/>
              <w:rPr>
                <w:rFonts w:ascii="Times New Roman" w:hAnsi="Times New Roman" w:cs="Times New Roman"/>
                <w:sz w:val="28"/>
                <w:szCs w:val="28"/>
              </w:rPr>
            </w:pPr>
          </w:p>
        </w:tc>
      </w:tr>
      <w:tr w:rsidR="00C4018B" w:rsidRPr="00E81357" w:rsidTr="00C16959">
        <w:tc>
          <w:tcPr>
            <w:tcW w:w="675"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8.</w:t>
            </w:r>
          </w:p>
        </w:tc>
        <w:tc>
          <w:tcPr>
            <w:tcW w:w="2641"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Ведение личного подсобного хозяйства на полевых участках</w:t>
            </w:r>
          </w:p>
        </w:tc>
        <w:tc>
          <w:tcPr>
            <w:tcW w:w="1328"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1.16</w:t>
            </w:r>
          </w:p>
        </w:tc>
        <w:tc>
          <w:tcPr>
            <w:tcW w:w="2977"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Производство сельскохозяйственной продукции без права возведения объектов капитального строительства</w:t>
            </w:r>
          </w:p>
        </w:tc>
        <w:tc>
          <w:tcPr>
            <w:tcW w:w="2233" w:type="dxa"/>
            <w:vMerge/>
          </w:tcPr>
          <w:p w:rsidR="00C4018B" w:rsidRPr="00E81357" w:rsidRDefault="00C4018B" w:rsidP="00E81357">
            <w:pPr>
              <w:pStyle w:val="a6"/>
              <w:jc w:val="both"/>
              <w:rPr>
                <w:rFonts w:ascii="Times New Roman" w:hAnsi="Times New Roman" w:cs="Times New Roman"/>
                <w:sz w:val="28"/>
                <w:szCs w:val="28"/>
              </w:rPr>
            </w:pPr>
          </w:p>
        </w:tc>
      </w:tr>
      <w:tr w:rsidR="00C4018B" w:rsidRPr="00E81357" w:rsidTr="00C16959">
        <w:tc>
          <w:tcPr>
            <w:tcW w:w="675"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9.</w:t>
            </w:r>
          </w:p>
        </w:tc>
        <w:tc>
          <w:tcPr>
            <w:tcW w:w="2641"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Сенокошение</w:t>
            </w:r>
          </w:p>
        </w:tc>
        <w:tc>
          <w:tcPr>
            <w:tcW w:w="1328"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1.19</w:t>
            </w:r>
          </w:p>
        </w:tc>
        <w:tc>
          <w:tcPr>
            <w:tcW w:w="2977" w:type="dxa"/>
          </w:tcPr>
          <w:p w:rsidR="00C4018B" w:rsidRPr="00E81357" w:rsidRDefault="00C4018B" w:rsidP="00E81357">
            <w:pPr>
              <w:pStyle w:val="a6"/>
              <w:jc w:val="both"/>
              <w:rPr>
                <w:rFonts w:ascii="Times New Roman" w:hAnsi="Times New Roman" w:cs="Times New Roman"/>
                <w:sz w:val="28"/>
                <w:szCs w:val="28"/>
              </w:rPr>
            </w:pPr>
            <w:r w:rsidRPr="00E81357">
              <w:rPr>
                <w:rFonts w:ascii="Times New Roman" w:hAnsi="Times New Roman" w:cs="Times New Roman"/>
                <w:sz w:val="28"/>
                <w:szCs w:val="28"/>
              </w:rPr>
              <w:t>Кошение трав, сбор и заготовка сена</w:t>
            </w:r>
          </w:p>
        </w:tc>
        <w:tc>
          <w:tcPr>
            <w:tcW w:w="2233" w:type="dxa"/>
            <w:vMerge/>
          </w:tcPr>
          <w:p w:rsidR="00C4018B" w:rsidRPr="00E81357" w:rsidRDefault="00C4018B" w:rsidP="00E81357">
            <w:pPr>
              <w:pStyle w:val="a6"/>
              <w:jc w:val="both"/>
              <w:rPr>
                <w:rFonts w:ascii="Times New Roman" w:hAnsi="Times New Roman" w:cs="Times New Roman"/>
                <w:sz w:val="28"/>
                <w:szCs w:val="28"/>
              </w:rPr>
            </w:pPr>
          </w:p>
        </w:tc>
      </w:tr>
    </w:tbl>
    <w:p w:rsidR="00C4018B" w:rsidRPr="00E81357" w:rsidRDefault="00C4018B" w:rsidP="00E81357">
      <w:pPr>
        <w:pStyle w:val="a6"/>
        <w:jc w:val="both"/>
        <w:rPr>
          <w:rFonts w:ascii="Times New Roman" w:hAnsi="Times New Roman" w:cs="Times New Roman"/>
          <w:sz w:val="28"/>
          <w:szCs w:val="28"/>
        </w:rPr>
      </w:pPr>
    </w:p>
    <w:p w:rsidR="00C4018B" w:rsidRPr="00E81357" w:rsidRDefault="00C4018B" w:rsidP="007E5583">
      <w:pPr>
        <w:pStyle w:val="a6"/>
        <w:ind w:firstLine="708"/>
        <w:jc w:val="both"/>
        <w:rPr>
          <w:rFonts w:ascii="Times New Roman" w:hAnsi="Times New Roman" w:cs="Times New Roman"/>
          <w:bCs/>
          <w:sz w:val="28"/>
          <w:szCs w:val="28"/>
        </w:rPr>
      </w:pPr>
      <w:r w:rsidRPr="00E81357">
        <w:rPr>
          <w:rFonts w:ascii="Times New Roman" w:hAnsi="Times New Roman" w:cs="Times New Roman"/>
          <w:bCs/>
          <w:sz w:val="28"/>
          <w:szCs w:val="28"/>
        </w:rPr>
        <w:t>Вспомогательные виды разрешенного использования земельных участков и объектов капитального строительства</w:t>
      </w:r>
      <w:r w:rsidR="00C16959">
        <w:rPr>
          <w:rFonts w:ascii="Times New Roman" w:hAnsi="Times New Roman" w:cs="Times New Roman"/>
          <w:bCs/>
          <w:sz w:val="28"/>
          <w:szCs w:val="28"/>
        </w:rPr>
        <w:t>:</w:t>
      </w:r>
      <w:r w:rsidRPr="00E81357">
        <w:rPr>
          <w:rFonts w:ascii="Times New Roman" w:hAnsi="Times New Roman" w:cs="Times New Roman"/>
          <w:bCs/>
          <w:sz w:val="28"/>
          <w:szCs w:val="28"/>
        </w:rPr>
        <w:t xml:space="preserve"> не установлены</w:t>
      </w:r>
    </w:p>
    <w:p w:rsidR="00C4018B" w:rsidRPr="00E81357" w:rsidRDefault="00C4018B" w:rsidP="00E81357">
      <w:pPr>
        <w:pStyle w:val="a6"/>
        <w:jc w:val="both"/>
        <w:rPr>
          <w:rFonts w:ascii="Times New Roman" w:hAnsi="Times New Roman" w:cs="Times New Roman"/>
          <w:sz w:val="28"/>
          <w:szCs w:val="28"/>
        </w:rPr>
      </w:pPr>
    </w:p>
    <w:p w:rsidR="00C4018B" w:rsidRPr="00E81357" w:rsidRDefault="00C4018B" w:rsidP="007E5583">
      <w:pPr>
        <w:pStyle w:val="a6"/>
        <w:ind w:firstLine="708"/>
        <w:jc w:val="both"/>
        <w:rPr>
          <w:rFonts w:ascii="Times New Roman" w:hAnsi="Times New Roman" w:cs="Times New Roman"/>
          <w:bCs/>
          <w:sz w:val="28"/>
          <w:szCs w:val="28"/>
        </w:rPr>
      </w:pPr>
      <w:r w:rsidRPr="00E81357">
        <w:rPr>
          <w:rFonts w:ascii="Times New Roman" w:hAnsi="Times New Roman" w:cs="Times New Roman"/>
          <w:bCs/>
          <w:sz w:val="28"/>
          <w:szCs w:val="28"/>
        </w:rPr>
        <w:lastRenderedPageBreak/>
        <w:t>Условно разрешенные виды использования земельных участков и объектов капитального строительства</w:t>
      </w:r>
      <w:r w:rsidR="00C16959">
        <w:rPr>
          <w:rFonts w:ascii="Times New Roman" w:hAnsi="Times New Roman" w:cs="Times New Roman"/>
          <w:bCs/>
          <w:sz w:val="28"/>
          <w:szCs w:val="28"/>
        </w:rPr>
        <w:t>:</w:t>
      </w:r>
      <w:r w:rsidRPr="00E81357">
        <w:rPr>
          <w:rFonts w:ascii="Times New Roman" w:hAnsi="Times New Roman" w:cs="Times New Roman"/>
          <w:bCs/>
          <w:sz w:val="28"/>
          <w:szCs w:val="28"/>
        </w:rPr>
        <w:t xml:space="preserve"> не установлены</w:t>
      </w:r>
    </w:p>
    <w:p w:rsidR="00C4018B" w:rsidRPr="00E81357" w:rsidRDefault="00C4018B" w:rsidP="00E81357">
      <w:pPr>
        <w:pStyle w:val="a6"/>
        <w:jc w:val="both"/>
        <w:rPr>
          <w:rFonts w:ascii="Times New Roman" w:hAnsi="Times New Roman" w:cs="Times New Roman"/>
          <w:sz w:val="28"/>
          <w:szCs w:val="28"/>
        </w:rPr>
      </w:pPr>
    </w:p>
    <w:p w:rsidR="00C4018B" w:rsidRDefault="00C4018B" w:rsidP="005E3D61">
      <w:pPr>
        <w:pStyle w:val="a6"/>
        <w:jc w:val="center"/>
        <w:rPr>
          <w:rFonts w:ascii="Times New Roman" w:hAnsi="Times New Roman" w:cs="Times New Roman"/>
          <w:bCs/>
          <w:sz w:val="28"/>
          <w:szCs w:val="28"/>
        </w:rPr>
      </w:pPr>
      <w:r w:rsidRPr="00E81357">
        <w:rPr>
          <w:rFonts w:ascii="Times New Roman" w:hAnsi="Times New Roman" w:cs="Times New Roman"/>
          <w:bCs/>
          <w:sz w:val="28"/>
          <w:szCs w:val="28"/>
        </w:rPr>
        <w:t>Особенности применения градостроительного регламента</w:t>
      </w:r>
      <w:r w:rsidR="005E3D61">
        <w:rPr>
          <w:rFonts w:ascii="Times New Roman" w:hAnsi="Times New Roman" w:cs="Times New Roman"/>
          <w:bCs/>
          <w:sz w:val="28"/>
          <w:szCs w:val="28"/>
        </w:rPr>
        <w:t>.</w:t>
      </w:r>
    </w:p>
    <w:p w:rsidR="005E3D61" w:rsidRPr="00E81357" w:rsidRDefault="005E3D61" w:rsidP="00E81357">
      <w:pPr>
        <w:pStyle w:val="a6"/>
        <w:jc w:val="both"/>
        <w:rPr>
          <w:rFonts w:ascii="Times New Roman" w:hAnsi="Times New Roman" w:cs="Times New Roman"/>
          <w:bCs/>
          <w:sz w:val="28"/>
          <w:szCs w:val="28"/>
        </w:rPr>
      </w:pPr>
    </w:p>
    <w:p w:rsidR="00C4018B" w:rsidRPr="00E81357" w:rsidRDefault="00C4018B" w:rsidP="007E5583">
      <w:pPr>
        <w:pStyle w:val="a6"/>
        <w:ind w:firstLine="708"/>
        <w:jc w:val="both"/>
        <w:rPr>
          <w:rFonts w:ascii="Times New Roman" w:hAnsi="Times New Roman" w:cs="Times New Roman"/>
          <w:sz w:val="28"/>
          <w:szCs w:val="28"/>
        </w:rPr>
      </w:pPr>
      <w:r w:rsidRPr="00E81357">
        <w:rPr>
          <w:rFonts w:ascii="Times New Roman" w:hAnsi="Times New Roman" w:cs="Times New Roman"/>
          <w:sz w:val="28"/>
          <w:szCs w:val="28"/>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территории регламентируются статьей 36 настоящих Правил.</w:t>
      </w:r>
    </w:p>
    <w:p w:rsidR="00C4018B" w:rsidRPr="00E81357" w:rsidRDefault="00C4018B" w:rsidP="00E81357">
      <w:pPr>
        <w:pStyle w:val="a6"/>
        <w:jc w:val="both"/>
        <w:rPr>
          <w:rFonts w:ascii="Times New Roman" w:hAnsi="Times New Roman" w:cs="Times New Roman"/>
          <w:sz w:val="28"/>
          <w:szCs w:val="28"/>
        </w:rPr>
      </w:pPr>
    </w:p>
    <w:p w:rsidR="005E3D61" w:rsidRDefault="00C4018B" w:rsidP="005E3D61">
      <w:pPr>
        <w:pStyle w:val="a6"/>
        <w:jc w:val="center"/>
        <w:rPr>
          <w:rFonts w:ascii="Times New Roman" w:hAnsi="Times New Roman" w:cs="Times New Roman"/>
          <w:bCs/>
          <w:sz w:val="28"/>
          <w:szCs w:val="28"/>
        </w:rPr>
      </w:pPr>
      <w:r w:rsidRPr="00E81357">
        <w:rPr>
          <w:rFonts w:ascii="Times New Roman" w:hAnsi="Times New Roman" w:cs="Times New Roman"/>
          <w:bCs/>
          <w:sz w:val="28"/>
          <w:szCs w:val="28"/>
        </w:rPr>
        <w:t xml:space="preserve">Требования к архитектурно-градостроительному облику </w:t>
      </w:r>
    </w:p>
    <w:p w:rsidR="00C4018B" w:rsidRDefault="00C4018B" w:rsidP="005E3D61">
      <w:pPr>
        <w:pStyle w:val="a6"/>
        <w:jc w:val="center"/>
        <w:rPr>
          <w:rFonts w:ascii="Times New Roman" w:hAnsi="Times New Roman" w:cs="Times New Roman"/>
          <w:bCs/>
          <w:sz w:val="28"/>
          <w:szCs w:val="28"/>
        </w:rPr>
      </w:pPr>
      <w:r w:rsidRPr="00E81357">
        <w:rPr>
          <w:rFonts w:ascii="Times New Roman" w:hAnsi="Times New Roman" w:cs="Times New Roman"/>
          <w:bCs/>
          <w:sz w:val="28"/>
          <w:szCs w:val="28"/>
        </w:rPr>
        <w:t>объектов капитального строительства</w:t>
      </w:r>
      <w:r w:rsidR="005E3D61">
        <w:rPr>
          <w:rFonts w:ascii="Times New Roman" w:hAnsi="Times New Roman" w:cs="Times New Roman"/>
          <w:bCs/>
          <w:sz w:val="28"/>
          <w:szCs w:val="28"/>
        </w:rPr>
        <w:t>.</w:t>
      </w:r>
    </w:p>
    <w:p w:rsidR="005E3D61" w:rsidRPr="00E81357" w:rsidRDefault="005E3D61" w:rsidP="005E3D61">
      <w:pPr>
        <w:pStyle w:val="a6"/>
        <w:jc w:val="center"/>
        <w:rPr>
          <w:rFonts w:ascii="Times New Roman" w:hAnsi="Times New Roman" w:cs="Times New Roman"/>
          <w:bCs/>
          <w:sz w:val="28"/>
          <w:szCs w:val="28"/>
        </w:rPr>
      </w:pPr>
    </w:p>
    <w:p w:rsidR="004E5365" w:rsidRDefault="00C4018B" w:rsidP="007E5583">
      <w:pPr>
        <w:pStyle w:val="a6"/>
        <w:ind w:firstLine="708"/>
        <w:jc w:val="both"/>
        <w:rPr>
          <w:rFonts w:ascii="Times New Roman" w:hAnsi="Times New Roman" w:cs="Times New Roman"/>
          <w:sz w:val="28"/>
          <w:szCs w:val="28"/>
        </w:rPr>
      </w:pPr>
      <w:r w:rsidRPr="00E81357">
        <w:rPr>
          <w:rFonts w:ascii="Times New Roman" w:hAnsi="Times New Roman" w:cs="Times New Roman"/>
          <w:sz w:val="28"/>
          <w:szCs w:val="28"/>
        </w:rPr>
        <w:t>Требования к архитектурно-градостроительному облику объектов капитального строительства регламентируются статьей 38 настоящих Правил.</w:t>
      </w:r>
      <w:r w:rsidR="00997551" w:rsidRPr="00E81357">
        <w:rPr>
          <w:rFonts w:ascii="Times New Roman" w:hAnsi="Times New Roman" w:cs="Times New Roman"/>
          <w:sz w:val="28"/>
          <w:szCs w:val="28"/>
        </w:rPr>
        <w:t>».</w:t>
      </w:r>
    </w:p>
    <w:p w:rsidR="007E5583" w:rsidRDefault="007E5583" w:rsidP="007E5583">
      <w:pPr>
        <w:pStyle w:val="a6"/>
        <w:ind w:firstLine="708"/>
        <w:jc w:val="both"/>
        <w:rPr>
          <w:rFonts w:ascii="Times New Roman" w:hAnsi="Times New Roman" w:cs="Times New Roman"/>
          <w:sz w:val="28"/>
          <w:szCs w:val="28"/>
        </w:rPr>
      </w:pPr>
    </w:p>
    <w:p w:rsidR="007E5583" w:rsidRDefault="007E5583" w:rsidP="007E5583">
      <w:pPr>
        <w:pStyle w:val="a6"/>
        <w:ind w:firstLine="708"/>
        <w:jc w:val="both"/>
        <w:rPr>
          <w:rFonts w:ascii="Times New Roman" w:hAnsi="Times New Roman" w:cs="Times New Roman"/>
          <w:sz w:val="28"/>
          <w:szCs w:val="28"/>
        </w:rPr>
      </w:pPr>
    </w:p>
    <w:p w:rsidR="00552592" w:rsidRDefault="00552592" w:rsidP="00552592">
      <w:pPr>
        <w:pStyle w:val="a6"/>
        <w:jc w:val="both"/>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7E5583" w:rsidRDefault="00552592" w:rsidP="00552592">
      <w:pPr>
        <w:pStyle w:val="a6"/>
        <w:jc w:val="both"/>
        <w:rPr>
          <w:rFonts w:ascii="Times New Roman" w:hAnsi="Times New Roman" w:cs="Times New Roman"/>
          <w:sz w:val="28"/>
          <w:szCs w:val="28"/>
        </w:rPr>
      </w:pPr>
      <w:r>
        <w:rPr>
          <w:rFonts w:ascii="Times New Roman" w:hAnsi="Times New Roman" w:cs="Times New Roman"/>
          <w:sz w:val="28"/>
          <w:szCs w:val="28"/>
        </w:rPr>
        <w:t xml:space="preserve">заместителя главы </w:t>
      </w:r>
      <w:r w:rsidR="007E5583">
        <w:rPr>
          <w:rFonts w:ascii="Times New Roman" w:hAnsi="Times New Roman" w:cs="Times New Roman"/>
          <w:sz w:val="28"/>
          <w:szCs w:val="28"/>
        </w:rPr>
        <w:t xml:space="preserve">муниципального </w:t>
      </w:r>
    </w:p>
    <w:p w:rsidR="007E5583" w:rsidRDefault="007E5583" w:rsidP="00552592">
      <w:pPr>
        <w:pStyle w:val="a6"/>
        <w:jc w:val="both"/>
        <w:rPr>
          <w:rFonts w:ascii="Times New Roman" w:hAnsi="Times New Roman" w:cs="Times New Roman"/>
          <w:sz w:val="28"/>
          <w:szCs w:val="28"/>
        </w:rPr>
      </w:pPr>
      <w:r>
        <w:rPr>
          <w:rFonts w:ascii="Times New Roman" w:hAnsi="Times New Roman" w:cs="Times New Roman"/>
          <w:sz w:val="28"/>
          <w:szCs w:val="28"/>
        </w:rPr>
        <w:t xml:space="preserve">образования Павловский район  </w:t>
      </w:r>
      <w:bookmarkStart w:id="0" w:name="_GoBack"/>
      <w:bookmarkEnd w:id="0"/>
      <w:r>
        <w:rPr>
          <w:rFonts w:ascii="Times New Roman" w:hAnsi="Times New Roman" w:cs="Times New Roman"/>
          <w:sz w:val="28"/>
          <w:szCs w:val="28"/>
        </w:rPr>
        <w:t xml:space="preserve">                                             </w:t>
      </w:r>
      <w:r w:rsidR="00552592">
        <w:rPr>
          <w:rFonts w:ascii="Times New Roman" w:hAnsi="Times New Roman" w:cs="Times New Roman"/>
          <w:sz w:val="28"/>
          <w:szCs w:val="28"/>
        </w:rPr>
        <w:t xml:space="preserve">           </w:t>
      </w:r>
      <w:r>
        <w:rPr>
          <w:rFonts w:ascii="Times New Roman" w:hAnsi="Times New Roman" w:cs="Times New Roman"/>
          <w:sz w:val="28"/>
          <w:szCs w:val="28"/>
        </w:rPr>
        <w:t>О.Н.Малицына</w:t>
      </w:r>
    </w:p>
    <w:p w:rsidR="007E5583" w:rsidRDefault="007E5583" w:rsidP="007E5583">
      <w:pPr>
        <w:pStyle w:val="a6"/>
        <w:ind w:firstLine="708"/>
        <w:jc w:val="both"/>
        <w:rPr>
          <w:rFonts w:ascii="Times New Roman" w:hAnsi="Times New Roman" w:cs="Times New Roman"/>
          <w:sz w:val="28"/>
          <w:szCs w:val="28"/>
        </w:rPr>
      </w:pPr>
    </w:p>
    <w:p w:rsidR="007E5583" w:rsidRPr="00E81357" w:rsidRDefault="007E5583" w:rsidP="007E5583">
      <w:pPr>
        <w:pStyle w:val="a6"/>
        <w:ind w:firstLine="708"/>
        <w:jc w:val="both"/>
        <w:rPr>
          <w:rFonts w:ascii="Times New Roman" w:hAnsi="Times New Roman" w:cs="Times New Roman"/>
          <w:sz w:val="28"/>
          <w:szCs w:val="28"/>
        </w:rPr>
      </w:pPr>
    </w:p>
    <w:sectPr w:rsidR="007E5583" w:rsidRPr="00E81357" w:rsidSect="00FE50C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BFD" w:rsidRDefault="00F51BFD" w:rsidP="00FE50C9">
      <w:pPr>
        <w:spacing w:after="0" w:line="240" w:lineRule="auto"/>
      </w:pPr>
      <w:r>
        <w:separator/>
      </w:r>
    </w:p>
  </w:endnote>
  <w:endnote w:type="continuationSeparator" w:id="1">
    <w:p w:rsidR="00F51BFD" w:rsidRDefault="00F51BFD" w:rsidP="00FE5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BFD" w:rsidRDefault="00F51BFD" w:rsidP="00FE50C9">
      <w:pPr>
        <w:spacing w:after="0" w:line="240" w:lineRule="auto"/>
      </w:pPr>
      <w:r>
        <w:separator/>
      </w:r>
    </w:p>
  </w:footnote>
  <w:footnote w:type="continuationSeparator" w:id="1">
    <w:p w:rsidR="00F51BFD" w:rsidRDefault="00F51BFD" w:rsidP="00FE5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47541725"/>
      <w:docPartObj>
        <w:docPartGallery w:val="Page Numbers (Top of Page)"/>
        <w:docPartUnique/>
      </w:docPartObj>
    </w:sdtPr>
    <w:sdtContent>
      <w:p w:rsidR="00C22893" w:rsidRDefault="008A250E" w:rsidP="00FE50C9">
        <w:pPr>
          <w:pStyle w:val="af4"/>
          <w:jc w:val="center"/>
          <w:rPr>
            <w:rFonts w:ascii="Times New Roman" w:hAnsi="Times New Roman" w:cs="Times New Roman"/>
            <w:sz w:val="28"/>
            <w:szCs w:val="28"/>
          </w:rPr>
        </w:pPr>
        <w:r w:rsidRPr="00FE50C9">
          <w:rPr>
            <w:rFonts w:ascii="Times New Roman" w:hAnsi="Times New Roman" w:cs="Times New Roman"/>
            <w:sz w:val="28"/>
            <w:szCs w:val="28"/>
          </w:rPr>
          <w:fldChar w:fldCharType="begin"/>
        </w:r>
        <w:r w:rsidR="00C22893" w:rsidRPr="00FE50C9">
          <w:rPr>
            <w:rFonts w:ascii="Times New Roman" w:hAnsi="Times New Roman" w:cs="Times New Roman"/>
            <w:sz w:val="28"/>
            <w:szCs w:val="28"/>
          </w:rPr>
          <w:instrText xml:space="preserve"> PAGE   \* MERGEFORMAT </w:instrText>
        </w:r>
        <w:r w:rsidRPr="00FE50C9">
          <w:rPr>
            <w:rFonts w:ascii="Times New Roman" w:hAnsi="Times New Roman" w:cs="Times New Roman"/>
            <w:sz w:val="28"/>
            <w:szCs w:val="28"/>
          </w:rPr>
          <w:fldChar w:fldCharType="separate"/>
        </w:r>
        <w:r w:rsidR="00F86E74">
          <w:rPr>
            <w:rFonts w:ascii="Times New Roman" w:hAnsi="Times New Roman" w:cs="Times New Roman"/>
            <w:noProof/>
            <w:sz w:val="28"/>
            <w:szCs w:val="28"/>
          </w:rPr>
          <w:t>3</w:t>
        </w:r>
        <w:r w:rsidRPr="00FE50C9">
          <w:rPr>
            <w:rFonts w:ascii="Times New Roman" w:hAnsi="Times New Roman" w:cs="Times New Roman"/>
            <w:sz w:val="28"/>
            <w:szCs w:val="28"/>
          </w:rPr>
          <w:fldChar w:fldCharType="end"/>
        </w:r>
      </w:p>
      <w:p w:rsidR="00C22893" w:rsidRPr="00FE50C9" w:rsidRDefault="008A250E" w:rsidP="00FE50C9">
        <w:pPr>
          <w:pStyle w:val="af4"/>
          <w:jc w:val="center"/>
          <w:rPr>
            <w:rFonts w:cs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useFELayout/>
  </w:compat>
  <w:rsids>
    <w:rsidRoot w:val="001901DD"/>
    <w:rsid w:val="0000050F"/>
    <w:rsid w:val="00007BB8"/>
    <w:rsid w:val="0001429C"/>
    <w:rsid w:val="00030749"/>
    <w:rsid w:val="00061874"/>
    <w:rsid w:val="00061B35"/>
    <w:rsid w:val="00071001"/>
    <w:rsid w:val="00077437"/>
    <w:rsid w:val="00096FE6"/>
    <w:rsid w:val="000A39C1"/>
    <w:rsid w:val="000B7D38"/>
    <w:rsid w:val="000E490B"/>
    <w:rsid w:val="000F169D"/>
    <w:rsid w:val="001009FE"/>
    <w:rsid w:val="001141DA"/>
    <w:rsid w:val="001335D8"/>
    <w:rsid w:val="00146310"/>
    <w:rsid w:val="00165C92"/>
    <w:rsid w:val="00180BA0"/>
    <w:rsid w:val="0018196C"/>
    <w:rsid w:val="00187853"/>
    <w:rsid w:val="00187C05"/>
    <w:rsid w:val="001901DD"/>
    <w:rsid w:val="001C2479"/>
    <w:rsid w:val="001C5048"/>
    <w:rsid w:val="001D3E9B"/>
    <w:rsid w:val="001D74D0"/>
    <w:rsid w:val="001E04D2"/>
    <w:rsid w:val="001E7106"/>
    <w:rsid w:val="001F1B5A"/>
    <w:rsid w:val="00210E08"/>
    <w:rsid w:val="002210BB"/>
    <w:rsid w:val="00230B56"/>
    <w:rsid w:val="00230C62"/>
    <w:rsid w:val="00235F3D"/>
    <w:rsid w:val="00242A5B"/>
    <w:rsid w:val="00275678"/>
    <w:rsid w:val="00290207"/>
    <w:rsid w:val="00291812"/>
    <w:rsid w:val="002C6B9A"/>
    <w:rsid w:val="002C7A6D"/>
    <w:rsid w:val="002D79A1"/>
    <w:rsid w:val="002E699E"/>
    <w:rsid w:val="00304AF5"/>
    <w:rsid w:val="0031123B"/>
    <w:rsid w:val="00320F5B"/>
    <w:rsid w:val="00341B02"/>
    <w:rsid w:val="00347208"/>
    <w:rsid w:val="00364C86"/>
    <w:rsid w:val="0037065C"/>
    <w:rsid w:val="00391C4B"/>
    <w:rsid w:val="003A3ABA"/>
    <w:rsid w:val="003A6303"/>
    <w:rsid w:val="003D2AD5"/>
    <w:rsid w:val="003D5C62"/>
    <w:rsid w:val="003E7BAC"/>
    <w:rsid w:val="00423B96"/>
    <w:rsid w:val="00425B14"/>
    <w:rsid w:val="004300FA"/>
    <w:rsid w:val="004424AB"/>
    <w:rsid w:val="0044524A"/>
    <w:rsid w:val="0045765B"/>
    <w:rsid w:val="004771EA"/>
    <w:rsid w:val="004C4FF5"/>
    <w:rsid w:val="004C59B0"/>
    <w:rsid w:val="004E5365"/>
    <w:rsid w:val="004F54FB"/>
    <w:rsid w:val="00504046"/>
    <w:rsid w:val="005172FE"/>
    <w:rsid w:val="0052670D"/>
    <w:rsid w:val="00535920"/>
    <w:rsid w:val="005418EC"/>
    <w:rsid w:val="00552592"/>
    <w:rsid w:val="00552715"/>
    <w:rsid w:val="005653AF"/>
    <w:rsid w:val="00572081"/>
    <w:rsid w:val="0057673A"/>
    <w:rsid w:val="00583CFE"/>
    <w:rsid w:val="00596AE9"/>
    <w:rsid w:val="005A7639"/>
    <w:rsid w:val="005B609E"/>
    <w:rsid w:val="005B6B3A"/>
    <w:rsid w:val="005C641D"/>
    <w:rsid w:val="005D66C3"/>
    <w:rsid w:val="005E3201"/>
    <w:rsid w:val="005E3D61"/>
    <w:rsid w:val="00603A27"/>
    <w:rsid w:val="006049C1"/>
    <w:rsid w:val="00607FC2"/>
    <w:rsid w:val="006240D4"/>
    <w:rsid w:val="00640D24"/>
    <w:rsid w:val="00646D07"/>
    <w:rsid w:val="0065259C"/>
    <w:rsid w:val="00686DA8"/>
    <w:rsid w:val="00687B54"/>
    <w:rsid w:val="0069588A"/>
    <w:rsid w:val="006A7AFB"/>
    <w:rsid w:val="006B141B"/>
    <w:rsid w:val="006B6619"/>
    <w:rsid w:val="006D627B"/>
    <w:rsid w:val="006E7294"/>
    <w:rsid w:val="006F1ABC"/>
    <w:rsid w:val="00716A15"/>
    <w:rsid w:val="007247A8"/>
    <w:rsid w:val="00727D05"/>
    <w:rsid w:val="00731D76"/>
    <w:rsid w:val="0074534C"/>
    <w:rsid w:val="0075237D"/>
    <w:rsid w:val="00753732"/>
    <w:rsid w:val="00755640"/>
    <w:rsid w:val="00767144"/>
    <w:rsid w:val="0077731A"/>
    <w:rsid w:val="0078528F"/>
    <w:rsid w:val="0079363E"/>
    <w:rsid w:val="00796C16"/>
    <w:rsid w:val="007A4787"/>
    <w:rsid w:val="007B3A0F"/>
    <w:rsid w:val="007B3F89"/>
    <w:rsid w:val="007C2F14"/>
    <w:rsid w:val="007E251C"/>
    <w:rsid w:val="007E342E"/>
    <w:rsid w:val="007E5583"/>
    <w:rsid w:val="007E5744"/>
    <w:rsid w:val="007F448D"/>
    <w:rsid w:val="007F6EA2"/>
    <w:rsid w:val="007F7D07"/>
    <w:rsid w:val="00814D3B"/>
    <w:rsid w:val="008334F9"/>
    <w:rsid w:val="00835705"/>
    <w:rsid w:val="00836792"/>
    <w:rsid w:val="008553D0"/>
    <w:rsid w:val="00871572"/>
    <w:rsid w:val="00897E63"/>
    <w:rsid w:val="008A250E"/>
    <w:rsid w:val="008B4CDF"/>
    <w:rsid w:val="008C1443"/>
    <w:rsid w:val="008C294B"/>
    <w:rsid w:val="008C49D4"/>
    <w:rsid w:val="008C4D25"/>
    <w:rsid w:val="008C59DD"/>
    <w:rsid w:val="008D39BD"/>
    <w:rsid w:val="008E224F"/>
    <w:rsid w:val="008E51E4"/>
    <w:rsid w:val="009107F2"/>
    <w:rsid w:val="00912378"/>
    <w:rsid w:val="00914CF4"/>
    <w:rsid w:val="009158C8"/>
    <w:rsid w:val="0092708C"/>
    <w:rsid w:val="0093090D"/>
    <w:rsid w:val="00931379"/>
    <w:rsid w:val="00972A30"/>
    <w:rsid w:val="0098197F"/>
    <w:rsid w:val="00983F47"/>
    <w:rsid w:val="00997551"/>
    <w:rsid w:val="009A36C8"/>
    <w:rsid w:val="009A6450"/>
    <w:rsid w:val="009B3E19"/>
    <w:rsid w:val="009C1150"/>
    <w:rsid w:val="009F31F0"/>
    <w:rsid w:val="009F3EBA"/>
    <w:rsid w:val="009F6DCD"/>
    <w:rsid w:val="009F6F7D"/>
    <w:rsid w:val="00A4360F"/>
    <w:rsid w:val="00A6395E"/>
    <w:rsid w:val="00A7374F"/>
    <w:rsid w:val="00A9116E"/>
    <w:rsid w:val="00A95B7F"/>
    <w:rsid w:val="00AA0E86"/>
    <w:rsid w:val="00AA10AC"/>
    <w:rsid w:val="00AA2583"/>
    <w:rsid w:val="00AC1446"/>
    <w:rsid w:val="00AD11BB"/>
    <w:rsid w:val="00AD2A74"/>
    <w:rsid w:val="00AD4166"/>
    <w:rsid w:val="00B141FA"/>
    <w:rsid w:val="00B169EA"/>
    <w:rsid w:val="00B4196C"/>
    <w:rsid w:val="00B4370D"/>
    <w:rsid w:val="00B53288"/>
    <w:rsid w:val="00B570E1"/>
    <w:rsid w:val="00B625FB"/>
    <w:rsid w:val="00B80058"/>
    <w:rsid w:val="00B83574"/>
    <w:rsid w:val="00BB6DAC"/>
    <w:rsid w:val="00BE1601"/>
    <w:rsid w:val="00BE69B1"/>
    <w:rsid w:val="00BE767C"/>
    <w:rsid w:val="00BF0ADA"/>
    <w:rsid w:val="00C16959"/>
    <w:rsid w:val="00C22893"/>
    <w:rsid w:val="00C24FC3"/>
    <w:rsid w:val="00C31A40"/>
    <w:rsid w:val="00C4018B"/>
    <w:rsid w:val="00C411BE"/>
    <w:rsid w:val="00C41CF3"/>
    <w:rsid w:val="00C467F1"/>
    <w:rsid w:val="00C54DF0"/>
    <w:rsid w:val="00CB7D7E"/>
    <w:rsid w:val="00CC016E"/>
    <w:rsid w:val="00CC4AFA"/>
    <w:rsid w:val="00CD1B95"/>
    <w:rsid w:val="00CD25D5"/>
    <w:rsid w:val="00CF019E"/>
    <w:rsid w:val="00CF5C2A"/>
    <w:rsid w:val="00D0280C"/>
    <w:rsid w:val="00D04088"/>
    <w:rsid w:val="00D10ADF"/>
    <w:rsid w:val="00D13B12"/>
    <w:rsid w:val="00D15B0C"/>
    <w:rsid w:val="00D53C4E"/>
    <w:rsid w:val="00D54784"/>
    <w:rsid w:val="00D56E65"/>
    <w:rsid w:val="00D72EF0"/>
    <w:rsid w:val="00D7337B"/>
    <w:rsid w:val="00DA2083"/>
    <w:rsid w:val="00DB0E2C"/>
    <w:rsid w:val="00E060A8"/>
    <w:rsid w:val="00E23B15"/>
    <w:rsid w:val="00E31565"/>
    <w:rsid w:val="00E322EF"/>
    <w:rsid w:val="00E33177"/>
    <w:rsid w:val="00E35BC4"/>
    <w:rsid w:val="00E45E30"/>
    <w:rsid w:val="00E81357"/>
    <w:rsid w:val="00EA177F"/>
    <w:rsid w:val="00EB0F04"/>
    <w:rsid w:val="00EB276B"/>
    <w:rsid w:val="00ED41D4"/>
    <w:rsid w:val="00ED6A9E"/>
    <w:rsid w:val="00EF0133"/>
    <w:rsid w:val="00F00FF6"/>
    <w:rsid w:val="00F078D3"/>
    <w:rsid w:val="00F20B41"/>
    <w:rsid w:val="00F50624"/>
    <w:rsid w:val="00F50C9D"/>
    <w:rsid w:val="00F51BFD"/>
    <w:rsid w:val="00F535B3"/>
    <w:rsid w:val="00F82379"/>
    <w:rsid w:val="00F86E74"/>
    <w:rsid w:val="00F87578"/>
    <w:rsid w:val="00F9601C"/>
    <w:rsid w:val="00FE50C9"/>
    <w:rsid w:val="00FE7A86"/>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paragraph" w:styleId="1">
    <w:name w:val="heading 1"/>
    <w:basedOn w:val="a"/>
    <w:next w:val="a"/>
    <w:link w:val="10"/>
    <w:uiPriority w:val="99"/>
    <w:qFormat/>
    <w:rsid w:val="00CD1B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unhideWhenUsed/>
    <w:qFormat/>
    <w:rsid w:val="00C4018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 w:type="paragraph" w:styleId="a6">
    <w:name w:val="No Spacing"/>
    <w:uiPriority w:val="1"/>
    <w:qFormat/>
    <w:rsid w:val="00552715"/>
    <w:pPr>
      <w:spacing w:after="0" w:line="240" w:lineRule="auto"/>
    </w:pPr>
  </w:style>
  <w:style w:type="paragraph" w:styleId="a7">
    <w:name w:val="Normal (Web)"/>
    <w:basedOn w:val="a"/>
    <w:uiPriority w:val="99"/>
    <w:semiHidden/>
    <w:unhideWhenUsed/>
    <w:rsid w:val="006958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69588A"/>
    <w:rPr>
      <w:color w:val="0000FF"/>
      <w:u w:val="single"/>
    </w:rPr>
  </w:style>
  <w:style w:type="character" w:customStyle="1" w:styleId="a9">
    <w:name w:val="Гипертекстовая ссылка"/>
    <w:basedOn w:val="a0"/>
    <w:uiPriority w:val="99"/>
    <w:rsid w:val="00D56E65"/>
    <w:rPr>
      <w:rFonts w:ascii="Times New Roman" w:hAnsi="Times New Roman" w:cs="Times New Roman" w:hint="default"/>
      <w:color w:val="106BBE"/>
    </w:rPr>
  </w:style>
  <w:style w:type="character" w:customStyle="1" w:styleId="aa">
    <w:name w:val="Цветовое выделение"/>
    <w:uiPriority w:val="99"/>
    <w:rsid w:val="00BE69B1"/>
    <w:rPr>
      <w:b/>
      <w:color w:val="26282F"/>
    </w:rPr>
  </w:style>
  <w:style w:type="paragraph" w:customStyle="1" w:styleId="ab">
    <w:name w:val="Нормальный (таблица)"/>
    <w:basedOn w:val="a"/>
    <w:next w:val="a"/>
    <w:uiPriority w:val="99"/>
    <w:rsid w:val="00BE69B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c">
    <w:name w:val="Balloon Text"/>
    <w:basedOn w:val="a"/>
    <w:link w:val="ad"/>
    <w:uiPriority w:val="99"/>
    <w:semiHidden/>
    <w:unhideWhenUsed/>
    <w:rsid w:val="00BE6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9B1"/>
    <w:rPr>
      <w:rFonts w:ascii="Tahoma" w:hAnsi="Tahoma" w:cs="Tahoma"/>
      <w:sz w:val="16"/>
      <w:szCs w:val="16"/>
    </w:rPr>
  </w:style>
  <w:style w:type="paragraph" w:customStyle="1" w:styleId="ae">
    <w:name w:val="Прижатый влево"/>
    <w:basedOn w:val="a"/>
    <w:next w:val="a"/>
    <w:uiPriority w:val="99"/>
    <w:rsid w:val="00BE69B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Комментарий"/>
    <w:basedOn w:val="a"/>
    <w:next w:val="a"/>
    <w:uiPriority w:val="99"/>
    <w:rsid w:val="00425B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425B14"/>
    <w:rPr>
      <w:i/>
      <w:iCs/>
    </w:rPr>
  </w:style>
  <w:style w:type="paragraph" w:customStyle="1" w:styleId="af1">
    <w:name w:val="Абзац"/>
    <w:basedOn w:val="a"/>
    <w:link w:val="af2"/>
    <w:qFormat/>
    <w:rsid w:val="003E7BAC"/>
    <w:pPr>
      <w:spacing w:before="120" w:after="60" w:line="240" w:lineRule="auto"/>
      <w:ind w:firstLine="567"/>
      <w:jc w:val="both"/>
    </w:pPr>
    <w:rPr>
      <w:rFonts w:ascii="Times New Roman" w:eastAsia="Times New Roman" w:hAnsi="Times New Roman" w:cs="Times New Roman"/>
      <w:sz w:val="24"/>
      <w:szCs w:val="24"/>
    </w:rPr>
  </w:style>
  <w:style w:type="character" w:customStyle="1" w:styleId="af2">
    <w:name w:val="Абзац Знак"/>
    <w:link w:val="af1"/>
    <w:rsid w:val="003E7BAC"/>
    <w:rPr>
      <w:rFonts w:ascii="Times New Roman" w:eastAsia="Times New Roman" w:hAnsi="Times New Roman" w:cs="Times New Roman"/>
      <w:sz w:val="24"/>
      <w:szCs w:val="24"/>
    </w:rPr>
  </w:style>
  <w:style w:type="paragraph" w:customStyle="1" w:styleId="af3">
    <w:name w:val="Табличный_заголовки"/>
    <w:basedOn w:val="a"/>
    <w:rsid w:val="003E7BAC"/>
    <w:pPr>
      <w:keepNext/>
      <w:keepLines/>
      <w:spacing w:after="0" w:line="240" w:lineRule="auto"/>
      <w:jc w:val="center"/>
    </w:pPr>
    <w:rPr>
      <w:rFonts w:ascii="Times New Roman" w:eastAsia="Times New Roman" w:hAnsi="Times New Roman" w:cs="Times New Roman"/>
      <w:b/>
    </w:rPr>
  </w:style>
  <w:style w:type="paragraph" w:customStyle="1" w:styleId="100">
    <w:name w:val="Табличный_по ширине_10"/>
    <w:basedOn w:val="a"/>
    <w:qFormat/>
    <w:rsid w:val="003E7BAC"/>
    <w:pPr>
      <w:spacing w:after="0" w:line="240" w:lineRule="auto"/>
      <w:jc w:val="both"/>
    </w:pPr>
    <w:rPr>
      <w:rFonts w:ascii="Times New Roman" w:eastAsia="Times New Roman" w:hAnsi="Times New Roman" w:cs="Times New Roman"/>
      <w:sz w:val="20"/>
      <w:szCs w:val="24"/>
    </w:rPr>
  </w:style>
  <w:style w:type="paragraph" w:customStyle="1" w:styleId="101">
    <w:name w:val="Табличный_заголовки_10"/>
    <w:basedOn w:val="af1"/>
    <w:qFormat/>
    <w:rsid w:val="003E7BAC"/>
    <w:pPr>
      <w:jc w:val="center"/>
    </w:pPr>
    <w:rPr>
      <w:b/>
      <w:sz w:val="20"/>
    </w:rPr>
  </w:style>
  <w:style w:type="character" w:customStyle="1" w:styleId="10">
    <w:name w:val="Заголовок 1 Знак"/>
    <w:basedOn w:val="a0"/>
    <w:link w:val="1"/>
    <w:uiPriority w:val="9"/>
    <w:rsid w:val="00CD1B95"/>
    <w:rPr>
      <w:rFonts w:ascii="Times New Roman CYR" w:hAnsi="Times New Roman CYR" w:cs="Times New Roman CYR"/>
      <w:b/>
      <w:bCs/>
      <w:color w:val="26282F"/>
      <w:sz w:val="24"/>
      <w:szCs w:val="24"/>
    </w:rPr>
  </w:style>
  <w:style w:type="paragraph" w:styleId="af4">
    <w:name w:val="header"/>
    <w:basedOn w:val="a"/>
    <w:link w:val="af5"/>
    <w:uiPriority w:val="99"/>
    <w:unhideWhenUsed/>
    <w:rsid w:val="00FE50C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E50C9"/>
  </w:style>
  <w:style w:type="paragraph" w:styleId="af6">
    <w:name w:val="footer"/>
    <w:basedOn w:val="a"/>
    <w:link w:val="af7"/>
    <w:uiPriority w:val="99"/>
    <w:unhideWhenUsed/>
    <w:rsid w:val="00FE50C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50C9"/>
  </w:style>
  <w:style w:type="character" w:customStyle="1" w:styleId="20">
    <w:name w:val="Заголовок 2 Знак"/>
    <w:basedOn w:val="a0"/>
    <w:link w:val="2"/>
    <w:uiPriority w:val="9"/>
    <w:rsid w:val="00C4018B"/>
    <w:rPr>
      <w:rFonts w:asciiTheme="majorHAnsi" w:eastAsiaTheme="majorEastAsia" w:hAnsiTheme="majorHAnsi" w:cstheme="majorBidi"/>
      <w:b/>
      <w:bCs/>
      <w:color w:val="4F81BD" w:themeColor="accent1"/>
      <w:sz w:val="26"/>
      <w:szCs w:val="26"/>
      <w:lang w:eastAsia="en-US"/>
    </w:rPr>
  </w:style>
  <w:style w:type="table" w:styleId="af8">
    <w:name w:val="Table Grid"/>
    <w:basedOn w:val="a1"/>
    <w:uiPriority w:val="59"/>
    <w:rsid w:val="00C4018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3268255">
      <w:bodyDiv w:val="1"/>
      <w:marLeft w:val="0"/>
      <w:marRight w:val="0"/>
      <w:marTop w:val="0"/>
      <w:marBottom w:val="0"/>
      <w:divBdr>
        <w:top w:val="none" w:sz="0" w:space="0" w:color="auto"/>
        <w:left w:val="none" w:sz="0" w:space="0" w:color="auto"/>
        <w:bottom w:val="none" w:sz="0" w:space="0" w:color="auto"/>
        <w:right w:val="none" w:sz="0" w:space="0" w:color="auto"/>
      </w:divBdr>
    </w:div>
    <w:div w:id="802772507">
      <w:bodyDiv w:val="1"/>
      <w:marLeft w:val="0"/>
      <w:marRight w:val="0"/>
      <w:marTop w:val="0"/>
      <w:marBottom w:val="0"/>
      <w:divBdr>
        <w:top w:val="none" w:sz="0" w:space="0" w:color="auto"/>
        <w:left w:val="none" w:sz="0" w:space="0" w:color="auto"/>
        <w:bottom w:val="none" w:sz="0" w:space="0" w:color="auto"/>
        <w:right w:val="none" w:sz="0" w:space="0" w:color="auto"/>
      </w:divBdr>
    </w:div>
    <w:div w:id="874466480">
      <w:bodyDiv w:val="1"/>
      <w:marLeft w:val="0"/>
      <w:marRight w:val="0"/>
      <w:marTop w:val="0"/>
      <w:marBottom w:val="0"/>
      <w:divBdr>
        <w:top w:val="none" w:sz="0" w:space="0" w:color="auto"/>
        <w:left w:val="none" w:sz="0" w:space="0" w:color="auto"/>
        <w:bottom w:val="none" w:sz="0" w:space="0" w:color="auto"/>
        <w:right w:val="none" w:sz="0" w:space="0" w:color="auto"/>
      </w:divBdr>
    </w:div>
    <w:div w:id="13860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3ED49-8789-4F5C-BCD2-BCC82A03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Pages>
  <Words>997</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Петренко</cp:lastModifiedBy>
  <cp:revision>29</cp:revision>
  <cp:lastPrinted>2025-03-13T06:22:00Z</cp:lastPrinted>
  <dcterms:created xsi:type="dcterms:W3CDTF">2022-02-09T19:22:00Z</dcterms:created>
  <dcterms:modified xsi:type="dcterms:W3CDTF">2025-03-13T06:24:00Z</dcterms:modified>
</cp:coreProperties>
</file>