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20" w:rsidRPr="009E6420" w:rsidRDefault="00113520" w:rsidP="00113520">
      <w:pPr>
        <w:spacing w:after="0"/>
        <w:ind w:firstLine="708"/>
      </w:pPr>
      <w:r w:rsidRPr="009E6420">
        <w:t>2.24 МП «Организация трудового соревнования на уборке урожая зерновых колосовых и зернобобовых культур и подведение итогов уборки в Павловском районе»</w:t>
      </w:r>
    </w:p>
    <w:p w:rsidR="00113520" w:rsidRPr="009E6420" w:rsidRDefault="00113520" w:rsidP="00113520">
      <w:pPr>
        <w:spacing w:after="0" w:line="240" w:lineRule="auto"/>
      </w:pPr>
      <w:r w:rsidRPr="009E6420">
        <w:t>Координатор МП – отдел сельского хозяйства администрации муниципального образования Павловский район.</w:t>
      </w:r>
    </w:p>
    <w:p w:rsidR="00113520" w:rsidRPr="009E6420" w:rsidRDefault="00113520" w:rsidP="00113520">
      <w:pPr>
        <w:spacing w:after="0" w:line="240" w:lineRule="auto"/>
      </w:pPr>
      <w:r w:rsidRPr="009E6420">
        <w:t>Цель МП - материальное стимулирование передовиков сельскохозяйственного производства при получении высоких урожаев в растениеводстве.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Общий объем средств из бюджета муниципального образования в 2025 г. составляет 452</w:t>
      </w:r>
      <w:r>
        <w:rPr>
          <w:szCs w:val="28"/>
        </w:rPr>
        <w:t>,</w:t>
      </w:r>
      <w:r w:rsidRPr="009E6420">
        <w:rPr>
          <w:szCs w:val="28"/>
        </w:rPr>
        <w:t>6</w:t>
      </w:r>
      <w:r>
        <w:rPr>
          <w:szCs w:val="28"/>
        </w:rPr>
        <w:t xml:space="preserve"> тыс.</w:t>
      </w:r>
      <w:r w:rsidRPr="009E6420">
        <w:rPr>
          <w:szCs w:val="28"/>
        </w:rPr>
        <w:t xml:space="preserve"> рублей запланирован на следующие мероприятия: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- награждение крупных и средних хозяйствующих субъектов района (средняя численность работников за предшествующий календарный год от 101 человека и выше) – 172</w:t>
      </w:r>
      <w:r>
        <w:rPr>
          <w:szCs w:val="28"/>
        </w:rPr>
        <w:t>,8 тыс.</w:t>
      </w:r>
      <w:r w:rsidRPr="009E6420">
        <w:rPr>
          <w:szCs w:val="28"/>
        </w:rPr>
        <w:t xml:space="preserve"> руб.;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- награждение крестьянских (фермерских) хозяйств и малых предприятий района – 65</w:t>
      </w:r>
      <w:r>
        <w:rPr>
          <w:szCs w:val="28"/>
        </w:rPr>
        <w:t>,</w:t>
      </w:r>
      <w:r w:rsidRPr="009E6420">
        <w:rPr>
          <w:szCs w:val="28"/>
        </w:rPr>
        <w:t>5</w:t>
      </w:r>
      <w:r>
        <w:rPr>
          <w:szCs w:val="28"/>
        </w:rPr>
        <w:t xml:space="preserve"> тыс.</w:t>
      </w:r>
      <w:r w:rsidRPr="009E6420">
        <w:rPr>
          <w:szCs w:val="28"/>
        </w:rPr>
        <w:t xml:space="preserve"> руб.;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- награждение экипажей уборочных машин – 83</w:t>
      </w:r>
      <w:r>
        <w:rPr>
          <w:szCs w:val="28"/>
        </w:rPr>
        <w:t>,</w:t>
      </w:r>
      <w:r w:rsidRPr="009E6420">
        <w:rPr>
          <w:szCs w:val="28"/>
        </w:rPr>
        <w:t>6</w:t>
      </w:r>
      <w:r>
        <w:rPr>
          <w:szCs w:val="28"/>
        </w:rPr>
        <w:t xml:space="preserve"> тыс.</w:t>
      </w:r>
      <w:r w:rsidRPr="009E6420">
        <w:rPr>
          <w:szCs w:val="28"/>
        </w:rPr>
        <w:t xml:space="preserve"> руб.;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- награждение водителей грузовых автомобилей – 57</w:t>
      </w:r>
      <w:r>
        <w:rPr>
          <w:szCs w:val="28"/>
        </w:rPr>
        <w:t>,</w:t>
      </w:r>
      <w:r w:rsidRPr="009E6420">
        <w:rPr>
          <w:szCs w:val="28"/>
        </w:rPr>
        <w:t>6</w:t>
      </w:r>
      <w:r>
        <w:rPr>
          <w:szCs w:val="28"/>
        </w:rPr>
        <w:t xml:space="preserve"> тыс.</w:t>
      </w:r>
      <w:r w:rsidRPr="009E6420">
        <w:rPr>
          <w:szCs w:val="28"/>
        </w:rPr>
        <w:t xml:space="preserve"> руб.;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- приобретение плакеток (грамот) – 57</w:t>
      </w:r>
      <w:r>
        <w:rPr>
          <w:szCs w:val="28"/>
        </w:rPr>
        <w:t>,0 тыс.</w:t>
      </w:r>
      <w:r w:rsidRPr="009E6420">
        <w:rPr>
          <w:szCs w:val="28"/>
        </w:rPr>
        <w:t xml:space="preserve"> руб.;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  <w:t>- приобретение лент чемпионов и призеров – 16</w:t>
      </w:r>
      <w:r>
        <w:rPr>
          <w:szCs w:val="28"/>
        </w:rPr>
        <w:t>,</w:t>
      </w:r>
      <w:r w:rsidRPr="009E6420">
        <w:rPr>
          <w:szCs w:val="28"/>
        </w:rPr>
        <w:t>0</w:t>
      </w:r>
      <w:r>
        <w:rPr>
          <w:szCs w:val="28"/>
        </w:rPr>
        <w:t xml:space="preserve"> тыс.</w:t>
      </w:r>
      <w:r w:rsidRPr="009E6420">
        <w:rPr>
          <w:szCs w:val="28"/>
        </w:rPr>
        <w:t xml:space="preserve"> руб.</w:t>
      </w:r>
    </w:p>
    <w:p w:rsidR="00113520" w:rsidRPr="009E6420" w:rsidRDefault="00113520" w:rsidP="00113520">
      <w:pPr>
        <w:pStyle w:val="a7"/>
        <w:ind w:firstLine="0"/>
        <w:rPr>
          <w:szCs w:val="28"/>
        </w:rPr>
      </w:pPr>
      <w:r w:rsidRPr="009E6420">
        <w:rPr>
          <w:szCs w:val="28"/>
        </w:rPr>
        <w:t xml:space="preserve">        Мероприятия программы реализованы 21 августа 2025 г. В СКЦ Павловского сельского поселения, торжественный концерт.</w:t>
      </w:r>
    </w:p>
    <w:p w:rsidR="00113520" w:rsidRPr="009E6420" w:rsidRDefault="00113520" w:rsidP="00113520">
      <w:pPr>
        <w:pStyle w:val="a7"/>
        <w:ind w:firstLine="0"/>
      </w:pPr>
      <w:r w:rsidRPr="009E6420">
        <w:rPr>
          <w:szCs w:val="28"/>
        </w:rPr>
        <w:tab/>
      </w:r>
      <w:r w:rsidRPr="009E6420">
        <w:rPr>
          <w:szCs w:val="28"/>
        </w:rPr>
        <w:tab/>
      </w:r>
    </w:p>
    <w:p w:rsidR="00113520" w:rsidRPr="009E6420" w:rsidRDefault="00113520" w:rsidP="00113520">
      <w:pPr>
        <w:spacing w:after="0" w:line="240" w:lineRule="auto"/>
      </w:pPr>
      <w:r w:rsidRPr="009E6420">
        <w:t>2.25 МП «Развитие рыбоводства и осуществление деятельности по обращению с животными без владельцев в муниципальном образовании Павловский район»</w:t>
      </w:r>
    </w:p>
    <w:p w:rsidR="00113520" w:rsidRPr="009E6420" w:rsidRDefault="00113520" w:rsidP="00113520">
      <w:pPr>
        <w:spacing w:after="0" w:line="240" w:lineRule="auto"/>
      </w:pPr>
      <w:r w:rsidRPr="009E6420">
        <w:t>Координатор МП – отдел сельского хозяйства администрации муниципального образования Павловский район.</w:t>
      </w:r>
    </w:p>
    <w:p w:rsidR="00113520" w:rsidRPr="009E6420" w:rsidRDefault="00113520" w:rsidP="00113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6420">
        <w:rPr>
          <w:rFonts w:ascii="Times New Roman" w:hAnsi="Times New Roman" w:cs="Times New Roman"/>
          <w:sz w:val="28"/>
          <w:szCs w:val="28"/>
        </w:rPr>
        <w:tab/>
        <w:t xml:space="preserve">Цель муниципальной программы: создание условий для устойчивого функционирования развития рыбоводства в Павловском районе; улучшения эксплуатационных качеств внутренних водоемов; обеспечение </w:t>
      </w:r>
      <w:proofErr w:type="spellStart"/>
      <w:r w:rsidRPr="009E642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9E6420">
        <w:rPr>
          <w:rFonts w:ascii="Times New Roman" w:hAnsi="Times New Roman" w:cs="Times New Roman"/>
          <w:sz w:val="28"/>
          <w:szCs w:val="28"/>
        </w:rPr>
        <w:t xml:space="preserve"> – эпидемиологического благополучия населения; создание благоприятных условий проживания граждан; обеспечение безопасности жизни и здоровья граждан; обеспечение </w:t>
      </w:r>
      <w:proofErr w:type="spellStart"/>
      <w:r w:rsidRPr="009E6420">
        <w:rPr>
          <w:rFonts w:ascii="Times New Roman" w:hAnsi="Times New Roman" w:cs="Times New Roman"/>
          <w:sz w:val="28"/>
          <w:szCs w:val="28"/>
        </w:rPr>
        <w:t>ветеринарно</w:t>
      </w:r>
      <w:proofErr w:type="spellEnd"/>
      <w:r w:rsidRPr="009E6420">
        <w:rPr>
          <w:rFonts w:ascii="Times New Roman" w:hAnsi="Times New Roman" w:cs="Times New Roman"/>
          <w:sz w:val="28"/>
          <w:szCs w:val="28"/>
        </w:rPr>
        <w:t xml:space="preserve"> – санитарного благополучия; сокращение численности животных без владельцев.</w:t>
      </w:r>
    </w:p>
    <w:p w:rsidR="00113520" w:rsidRPr="009E6420" w:rsidRDefault="00113520" w:rsidP="001D6576">
      <w:pPr>
        <w:pStyle w:val="a7"/>
        <w:ind w:firstLine="0"/>
        <w:rPr>
          <w:szCs w:val="28"/>
        </w:rPr>
      </w:pPr>
      <w:r w:rsidRPr="009E6420">
        <w:rPr>
          <w:szCs w:val="28"/>
        </w:rPr>
        <w:tab/>
      </w:r>
      <w:r w:rsidR="00845D61">
        <w:rPr>
          <w:szCs w:val="28"/>
        </w:rPr>
        <w:t>В</w:t>
      </w:r>
      <w:r w:rsidRPr="009E6420">
        <w:rPr>
          <w:szCs w:val="28"/>
        </w:rPr>
        <w:t xml:space="preserve"> подпрограмм</w:t>
      </w:r>
      <w:r w:rsidR="00845D61">
        <w:rPr>
          <w:szCs w:val="28"/>
        </w:rPr>
        <w:t>у</w:t>
      </w:r>
      <w:r w:rsidRPr="009E6420">
        <w:rPr>
          <w:szCs w:val="28"/>
        </w:rPr>
        <w:t xml:space="preserve"> «Развитие рыбоводства в Павловском районе» </w:t>
      </w:r>
      <w:r w:rsidR="0073459A">
        <w:rPr>
          <w:szCs w:val="28"/>
        </w:rPr>
        <w:t>Постановлением администрации муниципального образования Павловский район от 10.10.2025 года № 1683 «</w:t>
      </w:r>
      <w:r w:rsidR="001D6576" w:rsidRPr="001D6576">
        <w:rPr>
          <w:szCs w:val="28"/>
        </w:rPr>
        <w:t>О внесении изменений в постановление администрации муниципального</w:t>
      </w:r>
      <w:r w:rsidR="0073459A">
        <w:rPr>
          <w:szCs w:val="28"/>
        </w:rPr>
        <w:t xml:space="preserve"> </w:t>
      </w:r>
      <w:r w:rsidR="001D6576" w:rsidRPr="001D6576">
        <w:rPr>
          <w:szCs w:val="28"/>
        </w:rPr>
        <w:t xml:space="preserve">образования Павловский район от 25 октября 2024 r. </w:t>
      </w:r>
      <w:r w:rsidR="0073459A">
        <w:rPr>
          <w:szCs w:val="28"/>
        </w:rPr>
        <w:t>№</w:t>
      </w:r>
      <w:r w:rsidR="001D6576" w:rsidRPr="001D6576">
        <w:rPr>
          <w:szCs w:val="28"/>
        </w:rPr>
        <w:t xml:space="preserve"> 2072 </w:t>
      </w:r>
      <w:r w:rsidR="0073459A">
        <w:rPr>
          <w:szCs w:val="28"/>
        </w:rPr>
        <w:t>«</w:t>
      </w:r>
      <w:r w:rsidR="001D6576" w:rsidRPr="001D6576">
        <w:rPr>
          <w:szCs w:val="28"/>
        </w:rPr>
        <w:t>Об у</w:t>
      </w:r>
      <w:r w:rsidR="0073459A">
        <w:rPr>
          <w:szCs w:val="28"/>
        </w:rPr>
        <w:t>т</w:t>
      </w:r>
      <w:r w:rsidR="001D6576" w:rsidRPr="001D6576">
        <w:rPr>
          <w:szCs w:val="28"/>
        </w:rPr>
        <w:t>верждени</w:t>
      </w:r>
      <w:r w:rsidR="0073459A">
        <w:rPr>
          <w:szCs w:val="28"/>
        </w:rPr>
        <w:t xml:space="preserve">и </w:t>
      </w:r>
      <w:r w:rsidR="001D6576" w:rsidRPr="001D6576">
        <w:rPr>
          <w:szCs w:val="28"/>
        </w:rPr>
        <w:t xml:space="preserve">муниципальной программы </w:t>
      </w:r>
      <w:r w:rsidR="00845D61">
        <w:rPr>
          <w:szCs w:val="28"/>
        </w:rPr>
        <w:t>«</w:t>
      </w:r>
      <w:r w:rsidR="001D6576" w:rsidRPr="001D6576">
        <w:rPr>
          <w:szCs w:val="28"/>
        </w:rPr>
        <w:t>Развитие рыбоводства и осуществление деятельности по обращению с животными без владельцев в муниципальном образовании Павловский район</w:t>
      </w:r>
      <w:r w:rsidR="00845D61">
        <w:rPr>
          <w:szCs w:val="28"/>
        </w:rPr>
        <w:t xml:space="preserve">» </w:t>
      </w:r>
      <w:r w:rsidR="0073459A">
        <w:rPr>
          <w:szCs w:val="28"/>
        </w:rPr>
        <w:t xml:space="preserve">внесены изменения. </w:t>
      </w:r>
      <w:r w:rsidR="00FE2D1F">
        <w:rPr>
          <w:szCs w:val="28"/>
        </w:rPr>
        <w:t xml:space="preserve">По мероприятию подпрограммы награждение выдающихся рыбоводов района объем финансирования составил 30 000 рублей.   </w:t>
      </w:r>
      <w:r w:rsidR="0073459A">
        <w:rPr>
          <w:szCs w:val="28"/>
        </w:rPr>
        <w:t xml:space="preserve">Служебной запиской от 01.10.2025 года экономия в размере 25 000 рублей </w:t>
      </w:r>
      <w:r w:rsidR="00FE2D1F">
        <w:rPr>
          <w:szCs w:val="28"/>
        </w:rPr>
        <w:lastRenderedPageBreak/>
        <w:t xml:space="preserve">была перераспределена в бюджете. Объем финансирования в </w:t>
      </w:r>
      <w:proofErr w:type="gramStart"/>
      <w:r w:rsidR="00FE2D1F">
        <w:rPr>
          <w:szCs w:val="28"/>
        </w:rPr>
        <w:t>размере  5</w:t>
      </w:r>
      <w:proofErr w:type="gramEnd"/>
      <w:r w:rsidR="00FE2D1F">
        <w:rPr>
          <w:szCs w:val="28"/>
        </w:rPr>
        <w:t xml:space="preserve"> 000 рублей перенесен на мероприятие опубликование в средствах массовой информации </w:t>
      </w:r>
      <w:r w:rsidR="00C84806">
        <w:rPr>
          <w:szCs w:val="28"/>
        </w:rPr>
        <w:t xml:space="preserve"> материалов об </w:t>
      </w:r>
      <w:proofErr w:type="spellStart"/>
      <w:r w:rsidR="00C84806">
        <w:rPr>
          <w:szCs w:val="28"/>
        </w:rPr>
        <w:t>аквакультуре</w:t>
      </w:r>
      <w:proofErr w:type="spellEnd"/>
      <w:r w:rsidR="00C84806">
        <w:rPr>
          <w:szCs w:val="28"/>
        </w:rPr>
        <w:t>.</w:t>
      </w:r>
      <w:r w:rsidR="00117D4A">
        <w:rPr>
          <w:szCs w:val="28"/>
        </w:rPr>
        <w:t xml:space="preserve"> С газетой «Единство» был заключен контракт </w:t>
      </w:r>
      <w:r w:rsidR="009F0907">
        <w:rPr>
          <w:szCs w:val="28"/>
        </w:rPr>
        <w:t>на сумму 5 </w:t>
      </w:r>
      <w:proofErr w:type="gramStart"/>
      <w:r w:rsidR="009F0907">
        <w:rPr>
          <w:szCs w:val="28"/>
        </w:rPr>
        <w:t>000  рублей</w:t>
      </w:r>
      <w:proofErr w:type="gramEnd"/>
      <w:r w:rsidR="009F0907">
        <w:rPr>
          <w:szCs w:val="28"/>
        </w:rPr>
        <w:t xml:space="preserve">. </w:t>
      </w:r>
      <w:r w:rsidR="009E4171">
        <w:rPr>
          <w:szCs w:val="28"/>
        </w:rPr>
        <w:t xml:space="preserve"> Услуга была оказана 24.10.2025 года акт выполненных работ №776 от 24.10.2025г.</w:t>
      </w:r>
    </w:p>
    <w:p w:rsidR="00113520" w:rsidRPr="009E6420" w:rsidRDefault="00113520" w:rsidP="00113520">
      <w:pPr>
        <w:spacing w:after="0" w:line="240" w:lineRule="auto"/>
      </w:pPr>
      <w:r w:rsidRPr="009E6420">
        <w:t>Подпрограмма «Осуществление деятельности по обращению с животными без владельцев в муниципальном образовании Павловский район».</w:t>
      </w:r>
    </w:p>
    <w:p w:rsidR="00113520" w:rsidRPr="009E6420" w:rsidRDefault="00113520" w:rsidP="00113520">
      <w:pPr>
        <w:spacing w:after="0" w:line="240" w:lineRule="auto"/>
      </w:pPr>
      <w:r w:rsidRPr="009E6420">
        <w:t xml:space="preserve">Заключены 2 муниципальных контракта </w:t>
      </w:r>
      <w:r w:rsidRPr="009E6420">
        <w:rPr>
          <w:rFonts w:cs="Arial"/>
          <w:bCs/>
          <w:kern w:val="32"/>
        </w:rPr>
        <w:t xml:space="preserve">на оказание услуги </w:t>
      </w:r>
      <w:r w:rsidRPr="009E6420">
        <w:t xml:space="preserve">по осуществлению деятельности по обращению с животными без владельцев, обитающих на территории муниципального образования Павловский район Краснодарского края. Осуществлен отлов животных без владельцев в количестве </w:t>
      </w:r>
      <w:r w:rsidR="004346E8">
        <w:t xml:space="preserve">63 </w:t>
      </w:r>
      <w:r w:rsidRPr="009E6420">
        <w:t>гол</w:t>
      </w:r>
      <w:r w:rsidR="004346E8">
        <w:t>ов. Вакцинировано, маркировано 6</w:t>
      </w:r>
      <w:r w:rsidRPr="009E6420">
        <w:t>2 г</w:t>
      </w:r>
      <w:r w:rsidR="004346E8">
        <w:t>оловы, стерилизовано 57</w:t>
      </w:r>
      <w:r w:rsidRPr="009E6420">
        <w:t xml:space="preserve"> голов, возвращено </w:t>
      </w:r>
      <w:r w:rsidR="004346E8">
        <w:t>36 голов</w:t>
      </w:r>
      <w:r w:rsidRPr="009E6420">
        <w:t xml:space="preserve">. </w:t>
      </w:r>
    </w:p>
    <w:p w:rsidR="00113520" w:rsidRPr="009E6420" w:rsidRDefault="00113520" w:rsidP="00113520">
      <w:pPr>
        <w:autoSpaceDE w:val="0"/>
        <w:autoSpaceDN w:val="0"/>
        <w:adjustRightInd w:val="0"/>
        <w:spacing w:after="0" w:line="240" w:lineRule="auto"/>
        <w:outlineLvl w:val="0"/>
      </w:pPr>
      <w:r w:rsidRPr="009E6420">
        <w:t>За оказанные услуги исполнителю перечислены</w:t>
      </w:r>
      <w:r w:rsidR="004346E8">
        <w:t xml:space="preserve"> денежные средства в размере 525 622,99 </w:t>
      </w:r>
      <w:r w:rsidRPr="009E6420">
        <w:t>руб.</w:t>
      </w:r>
    </w:p>
    <w:p w:rsidR="004346E8" w:rsidRPr="00824846" w:rsidRDefault="004346E8" w:rsidP="004346E8">
      <w:pPr>
        <w:tabs>
          <w:tab w:val="left" w:pos="709"/>
        </w:tabs>
        <w:spacing w:after="0" w:line="240" w:lineRule="auto"/>
      </w:pPr>
      <w:r w:rsidRPr="00824846">
        <w:t xml:space="preserve">Использование средств, выделенных на администрирование по исполнению государственных полномочий </w:t>
      </w:r>
      <w:r>
        <w:t>составило 8099,91 руб. из предусмотренных 8100,00 руб.</w:t>
      </w:r>
    </w:p>
    <w:p w:rsidR="004346E8" w:rsidRDefault="004346E8" w:rsidP="004346E8">
      <w:pPr>
        <w:autoSpaceDE w:val="0"/>
        <w:autoSpaceDN w:val="0"/>
        <w:adjustRightInd w:val="0"/>
        <w:spacing w:after="0" w:line="240" w:lineRule="auto"/>
        <w:outlineLvl w:val="0"/>
      </w:pPr>
      <w:r>
        <w:t>Общий расход средств на реализацию</w:t>
      </w:r>
      <w:r>
        <w:t xml:space="preserve"> подпрограммы составил 533722,90</w:t>
      </w:r>
      <w:r>
        <w:t xml:space="preserve"> руб.</w:t>
      </w:r>
    </w:p>
    <w:p w:rsidR="004346E8" w:rsidRPr="001C1804" w:rsidRDefault="004346E8" w:rsidP="004346E8">
      <w:pPr>
        <w:autoSpaceDE w:val="0"/>
        <w:autoSpaceDN w:val="0"/>
        <w:adjustRightInd w:val="0"/>
        <w:spacing w:after="0" w:line="240" w:lineRule="auto"/>
        <w:outlineLvl w:val="0"/>
      </w:pPr>
      <w:r>
        <w:t>Остаток неиспользованн</w:t>
      </w:r>
      <w:r>
        <w:t>ых средств в количестве 15177,10</w:t>
      </w:r>
      <w:r>
        <w:t xml:space="preserve"> руб. образовался по причине экономии </w:t>
      </w:r>
      <w:r>
        <w:t>в с</w:t>
      </w:r>
      <w:bookmarkStart w:id="0" w:name="_GoBack"/>
      <w:bookmarkEnd w:id="0"/>
      <w:r>
        <w:t>вязи со снижением стоимости услуги.</w:t>
      </w:r>
    </w:p>
    <w:p w:rsidR="009303CC" w:rsidRPr="00113520" w:rsidRDefault="009303CC" w:rsidP="00113520"/>
    <w:sectPr w:rsidR="009303CC" w:rsidRPr="0011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45"/>
    <w:rsid w:val="00105BAE"/>
    <w:rsid w:val="00113520"/>
    <w:rsid w:val="00117D4A"/>
    <w:rsid w:val="00134FFF"/>
    <w:rsid w:val="001D0D45"/>
    <w:rsid w:val="001D6576"/>
    <w:rsid w:val="002D14E4"/>
    <w:rsid w:val="003016C1"/>
    <w:rsid w:val="004346E8"/>
    <w:rsid w:val="004578D0"/>
    <w:rsid w:val="00733805"/>
    <w:rsid w:val="0073459A"/>
    <w:rsid w:val="00845D61"/>
    <w:rsid w:val="009303CC"/>
    <w:rsid w:val="00930C6D"/>
    <w:rsid w:val="009E4171"/>
    <w:rsid w:val="009F0907"/>
    <w:rsid w:val="00A959CC"/>
    <w:rsid w:val="00B551A4"/>
    <w:rsid w:val="00C047B7"/>
    <w:rsid w:val="00C84806"/>
    <w:rsid w:val="00CC39C1"/>
    <w:rsid w:val="00CD5273"/>
    <w:rsid w:val="00CE1209"/>
    <w:rsid w:val="00D5510F"/>
    <w:rsid w:val="00EB5F40"/>
    <w:rsid w:val="00F26B39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EBF6-C659-423C-9576-220F9F6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45"/>
    <w:pPr>
      <w:spacing w:after="20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45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basedOn w:val="a"/>
    <w:link w:val="a5"/>
    <w:uiPriority w:val="1"/>
    <w:qFormat/>
    <w:rsid w:val="001D0D45"/>
    <w:pPr>
      <w:spacing w:after="0" w:line="240" w:lineRule="auto"/>
    </w:pPr>
    <w:rPr>
      <w:rFonts w:ascii="Calibri" w:hAnsi="Calibri"/>
      <w:sz w:val="24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1D0D45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unhideWhenUsed/>
    <w:rsid w:val="00F26B3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EB5F40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sz w:val="24"/>
      <w:szCs w:val="24"/>
    </w:rPr>
  </w:style>
  <w:style w:type="paragraph" w:customStyle="1" w:styleId="ConsPlusNonformat">
    <w:name w:val="ConsPlusNonformat"/>
    <w:rsid w:val="00113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113520"/>
    <w:pPr>
      <w:spacing w:after="0" w:line="240" w:lineRule="auto"/>
      <w:ind w:firstLine="72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1135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Смоленко</dc:creator>
  <cp:keywords/>
  <dc:description/>
  <cp:lastModifiedBy>admin</cp:lastModifiedBy>
  <cp:revision>17</cp:revision>
  <dcterms:created xsi:type="dcterms:W3CDTF">2026-01-15T07:38:00Z</dcterms:created>
  <dcterms:modified xsi:type="dcterms:W3CDTF">2026-01-15T13:22:00Z</dcterms:modified>
</cp:coreProperties>
</file>